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51C9E" w14:textId="77777777" w:rsidR="00A908F0" w:rsidRDefault="0051309E" w:rsidP="00711C9B">
      <w:pPr>
        <w:pStyle w:val="Title"/>
        <w:spacing w:after="120"/>
      </w:pPr>
      <w:r>
        <w:t>Embryogenesis of CNS blood vessels</w:t>
      </w:r>
    </w:p>
    <w:p w14:paraId="4C57D4CE" w14:textId="73A17862" w:rsidR="002C09BB" w:rsidRDefault="002C09BB" w:rsidP="002C09BB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ED478C">
        <w:rPr>
          <w:noProof/>
        </w:rPr>
        <w:t>October 6, 2023</w:t>
      </w:r>
      <w:r>
        <w:fldChar w:fldCharType="end"/>
      </w:r>
    </w:p>
    <w:p w14:paraId="608BC2F8" w14:textId="77777777" w:rsidR="00A908F0" w:rsidRDefault="00A908F0"/>
    <w:p w14:paraId="6CC37FA7" w14:textId="77777777" w:rsidR="003714E1" w:rsidRDefault="003714E1"/>
    <w:p w14:paraId="23052886" w14:textId="77777777" w:rsidR="003714E1" w:rsidRDefault="003714E1"/>
    <w:p w14:paraId="17F06417" w14:textId="77777777" w:rsidR="0051309E" w:rsidRDefault="00F23347">
      <w:r w:rsidRPr="00F23347">
        <w:rPr>
          <w:u w:val="single"/>
        </w:rPr>
        <w:t xml:space="preserve">CNS </w:t>
      </w:r>
      <w:r w:rsidRPr="00F23347">
        <w:rPr>
          <w:u w:val="single"/>
          <w:lang w:val="lt-LT"/>
        </w:rPr>
        <w:t>kraujagyslės vystosi iš</w:t>
      </w:r>
      <w:r w:rsidRPr="00F23347">
        <w:rPr>
          <w:u w:val="single"/>
        </w:rPr>
        <w:t xml:space="preserve"> </w:t>
      </w:r>
      <w:r w:rsidRPr="00A839E0">
        <w:rPr>
          <w:i/>
          <w:color w:val="0000FF"/>
          <w:u w:val="single"/>
        </w:rPr>
        <w:t xml:space="preserve">neural tube </w:t>
      </w:r>
      <w:r w:rsidRPr="00A839E0">
        <w:rPr>
          <w:i/>
          <w:color w:val="0000FF"/>
          <w:u w:val="single"/>
          <w:lang w:val="lt-LT"/>
        </w:rPr>
        <w:t>supančios mezenchimos</w:t>
      </w:r>
      <w:r>
        <w:t>;</w:t>
      </w:r>
    </w:p>
    <w:p w14:paraId="7C3C7DCD" w14:textId="77777777" w:rsidR="00F23347" w:rsidRDefault="00F23347" w:rsidP="00F23347">
      <w:pPr>
        <w:numPr>
          <w:ilvl w:val="0"/>
          <w:numId w:val="1"/>
        </w:numPr>
      </w:pPr>
      <w:r w:rsidRPr="00F23347">
        <w:rPr>
          <w:i/>
          <w:lang w:val="lt-LT"/>
        </w:rPr>
        <w:t>pradžioje</w:t>
      </w:r>
      <w:r>
        <w:t xml:space="preserve"> tai </w:t>
      </w:r>
      <w:r w:rsidRPr="00A839E0">
        <w:rPr>
          <w:i/>
          <w:color w:val="FF0000"/>
        </w:rPr>
        <w:t>random network of coalescing channels</w:t>
      </w:r>
      <w:r>
        <w:t>.</w:t>
      </w:r>
    </w:p>
    <w:p w14:paraId="37B30B33" w14:textId="77777777" w:rsidR="00F23347" w:rsidRDefault="00F23347" w:rsidP="00F23347">
      <w:pPr>
        <w:numPr>
          <w:ilvl w:val="0"/>
          <w:numId w:val="1"/>
        </w:numPr>
      </w:pPr>
      <w:r w:rsidRPr="00F23347">
        <w:rPr>
          <w:i/>
          <w:lang w:val="lt-LT"/>
        </w:rPr>
        <w:t>vėliau</w:t>
      </w:r>
      <w:r w:rsidRPr="00F23347">
        <w:rPr>
          <w:lang w:val="lt-LT"/>
        </w:rPr>
        <w:t xml:space="preserve"> dalis kanalų nyksta, dalis vystosi toliau – išryškėja viena stambi išilginė arterija, einanti</w:t>
      </w:r>
      <w:r>
        <w:t xml:space="preserve"> </w:t>
      </w:r>
      <w:r w:rsidRPr="00F23347">
        <w:rPr>
          <w:lang w:val="lt-LT"/>
        </w:rPr>
        <w:t>per visą</w:t>
      </w:r>
      <w:r>
        <w:t xml:space="preserve"> neuraxis </w:t>
      </w:r>
      <w:r w:rsidRPr="00F23347">
        <w:rPr>
          <w:lang w:val="lt-LT"/>
        </w:rPr>
        <w:t>ilgį</w:t>
      </w:r>
      <w:r>
        <w:t xml:space="preserve"> – </w:t>
      </w:r>
      <w:r w:rsidRPr="00A839E0">
        <w:rPr>
          <w:b/>
          <w:smallCaps/>
          <w:color w:val="FF0000"/>
        </w:rPr>
        <w:t>ventral median artery</w:t>
      </w:r>
      <w:r>
        <w:t xml:space="preserve"> (this artery splits an</w:t>
      </w:r>
      <w:r w:rsidR="00517BDE">
        <w:t>d</w:t>
      </w:r>
      <w:r>
        <w:t xml:space="preserve"> reunites rostrally).</w:t>
      </w:r>
    </w:p>
    <w:p w14:paraId="6AC16264" w14:textId="77777777" w:rsidR="007541F3" w:rsidRDefault="007541F3" w:rsidP="007541F3"/>
    <w:p w14:paraId="17E87F61" w14:textId="77777777" w:rsidR="007B52F0" w:rsidRDefault="00647B35" w:rsidP="007541F3">
      <w:pPr>
        <w:jc w:val="center"/>
      </w:pPr>
      <w:r>
        <w:rPr>
          <w:noProof/>
        </w:rPr>
        <w:drawing>
          <wp:inline distT="0" distB="0" distL="0" distR="0" wp14:anchorId="36089191" wp14:editId="01C528CB">
            <wp:extent cx="5391150" cy="3876675"/>
            <wp:effectExtent l="0" t="0" r="0" b="9525"/>
            <wp:docPr id="1" name="Picture 1" descr="D:\Viktoro\Neuroscience\A. Neuroscience Basics\A201-211. Vascular\00. Pictures\NA396(15-1) arterial develo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A. Neuroscience Basics\A201-211. Vascular\00. Pictures\NA396(15-1) arterial developm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790A" w14:textId="77777777" w:rsidR="00F23347" w:rsidRDefault="00517BDE">
      <w:r w:rsidRPr="00517BDE">
        <w:rPr>
          <w:u w:val="single"/>
        </w:rPr>
        <w:t xml:space="preserve">Ventral median artery </w:t>
      </w:r>
      <w:r w:rsidRPr="00517BDE">
        <w:rPr>
          <w:b/>
          <w:u w:val="single"/>
        </w:rPr>
        <w:t>receives blood</w:t>
      </w:r>
      <w:r>
        <w:t>:</w:t>
      </w:r>
    </w:p>
    <w:p w14:paraId="2F0F5571" w14:textId="77777777" w:rsidR="00517BDE" w:rsidRDefault="00517BDE" w:rsidP="00A839E0">
      <w:pPr>
        <w:numPr>
          <w:ilvl w:val="0"/>
          <w:numId w:val="2"/>
        </w:numPr>
        <w:spacing w:before="120"/>
        <w:ind w:left="714" w:hanging="357"/>
      </w:pPr>
      <w:r>
        <w:t xml:space="preserve">at </w:t>
      </w:r>
      <w:r w:rsidRPr="00A839E0">
        <w:rPr>
          <w:b/>
          <w:shd w:val="clear" w:color="auto" w:fill="E6E6E6"/>
        </w:rPr>
        <w:t>spinal levels</w:t>
      </w:r>
      <w:r>
        <w:t xml:space="preserve"> – from </w:t>
      </w:r>
      <w:r w:rsidRPr="00A839E0">
        <w:rPr>
          <w:i/>
          <w:color w:val="FF0000"/>
        </w:rPr>
        <w:t>somite arteries</w:t>
      </w:r>
      <w:r>
        <w:t xml:space="preserve"> (branch regularly from aorta)</w:t>
      </w:r>
    </w:p>
    <w:p w14:paraId="7A4D9D99" w14:textId="77777777" w:rsidR="00517BDE" w:rsidRDefault="00517BDE" w:rsidP="00A839E0">
      <w:pPr>
        <w:numPr>
          <w:ilvl w:val="0"/>
          <w:numId w:val="2"/>
        </w:numPr>
        <w:spacing w:before="120"/>
        <w:ind w:left="714" w:hanging="357"/>
      </w:pPr>
      <w:r>
        <w:t xml:space="preserve">at </w:t>
      </w:r>
      <w:r w:rsidRPr="00A839E0">
        <w:rPr>
          <w:b/>
          <w:shd w:val="clear" w:color="auto" w:fill="E6E6E6"/>
        </w:rPr>
        <w:t>cerebral level</w:t>
      </w:r>
      <w:r>
        <w:t xml:space="preserve"> – from </w:t>
      </w:r>
      <w:r w:rsidRPr="00A839E0">
        <w:rPr>
          <w:i/>
          <w:color w:val="FF0000"/>
        </w:rPr>
        <w:t>carotid and vertebral arteries</w:t>
      </w:r>
      <w:r>
        <w:t xml:space="preserve">; brain stem </w:t>
      </w:r>
      <w:r w:rsidRPr="00517BDE">
        <w:rPr>
          <w:lang w:val="lt-LT"/>
        </w:rPr>
        <w:t>šiek tiek mitybos gauna ir iš</w:t>
      </w:r>
      <w:r>
        <w:t xml:space="preserve"> </w:t>
      </w:r>
      <w:r w:rsidRPr="00A839E0">
        <w:rPr>
          <w:i/>
          <w:color w:val="FF0000"/>
        </w:rPr>
        <w:t xml:space="preserve">branchial arches </w:t>
      </w:r>
      <w:r w:rsidRPr="00A839E0">
        <w:rPr>
          <w:i/>
          <w:color w:val="FF0000"/>
          <w:lang w:val="lt-LT"/>
        </w:rPr>
        <w:t>arterijų</w:t>
      </w:r>
      <w:r w:rsidRPr="00517BDE">
        <w:rPr>
          <w:lang w:val="lt-LT"/>
        </w:rPr>
        <w:t xml:space="preserve"> (per kranialinių nervų kamienus</w:t>
      </w:r>
      <w:r>
        <w:t>).</w:t>
      </w:r>
    </w:p>
    <w:p w14:paraId="0EA3F6B6" w14:textId="77777777" w:rsidR="00517BDE" w:rsidRDefault="00517BDE"/>
    <w:p w14:paraId="433C6EF8" w14:textId="77777777" w:rsidR="00517BDE" w:rsidRDefault="00517BDE">
      <w:r w:rsidRPr="00517BDE">
        <w:rPr>
          <w:u w:val="single"/>
        </w:rPr>
        <w:t xml:space="preserve">Ventral median artery </w:t>
      </w:r>
      <w:r w:rsidR="009300F2">
        <w:rPr>
          <w:b/>
          <w:u w:val="single"/>
          <w:lang w:val="lt-LT"/>
        </w:rPr>
        <w:t>branches</w:t>
      </w:r>
      <w:r>
        <w:t>:</w:t>
      </w:r>
    </w:p>
    <w:p w14:paraId="007A0B8C" w14:textId="77777777" w:rsidR="00517BDE" w:rsidRDefault="00A839E0" w:rsidP="00A839E0">
      <w:pPr>
        <w:numPr>
          <w:ilvl w:val="0"/>
          <w:numId w:val="3"/>
        </w:numPr>
      </w:pPr>
      <w:r w:rsidRPr="00A839E0">
        <w:rPr>
          <w:b/>
          <w:color w:val="FF0000"/>
        </w:rPr>
        <w:t>Paramedian arteries</w:t>
      </w:r>
      <w:r>
        <w:t xml:space="preserve"> – </w:t>
      </w:r>
      <w:r w:rsidRPr="00F506C0">
        <w:rPr>
          <w:lang w:val="lt-LT"/>
        </w:rPr>
        <w:t>atsišakoja stačiu kampu ir iš karto perforuoja</w:t>
      </w:r>
      <w:r>
        <w:t xml:space="preserve"> neural tube.</w:t>
      </w:r>
    </w:p>
    <w:p w14:paraId="6519991A" w14:textId="77777777" w:rsidR="00A839E0" w:rsidRDefault="00A839E0" w:rsidP="00A839E0">
      <w:pPr>
        <w:numPr>
          <w:ilvl w:val="0"/>
          <w:numId w:val="3"/>
        </w:numPr>
      </w:pPr>
      <w:r w:rsidRPr="00A839E0">
        <w:rPr>
          <w:b/>
          <w:color w:val="FF0000"/>
        </w:rPr>
        <w:t>Circumferential arteries</w:t>
      </w:r>
      <w:r>
        <w:t xml:space="preserve"> (circumnavigate neuraxis and send perforating branches):</w:t>
      </w:r>
    </w:p>
    <w:p w14:paraId="221370D6" w14:textId="77777777" w:rsidR="00F506C0" w:rsidRPr="00F506C0" w:rsidRDefault="00A839E0" w:rsidP="00A839E0">
      <w:pPr>
        <w:numPr>
          <w:ilvl w:val="1"/>
          <w:numId w:val="2"/>
        </w:numPr>
      </w:pPr>
      <w:r w:rsidRPr="00F506C0">
        <w:rPr>
          <w:color w:val="FF0000"/>
        </w:rPr>
        <w:t>short circumferential arteries</w:t>
      </w:r>
    </w:p>
    <w:p w14:paraId="5EDC8061" w14:textId="77777777" w:rsidR="00A839E0" w:rsidRDefault="00A839E0" w:rsidP="00A839E0">
      <w:pPr>
        <w:numPr>
          <w:ilvl w:val="1"/>
          <w:numId w:val="2"/>
        </w:numPr>
      </w:pPr>
      <w:r w:rsidRPr="00F506C0">
        <w:rPr>
          <w:color w:val="FF0000"/>
        </w:rPr>
        <w:t>long circumferential arteries</w:t>
      </w:r>
      <w:r w:rsidR="00F506C0">
        <w:t xml:space="preserve"> </w:t>
      </w:r>
      <w:r w:rsidR="0054578D">
        <w:t>–</w:t>
      </w:r>
      <w:r w:rsidR="00F506C0">
        <w:t xml:space="preserve"> </w:t>
      </w:r>
      <w:r w:rsidR="0054578D" w:rsidRPr="0054578D">
        <w:rPr>
          <w:lang w:val="lt-LT"/>
        </w:rPr>
        <w:t>gaubia</w:t>
      </w:r>
      <w:r w:rsidR="0054578D">
        <w:t xml:space="preserve"> cerebral &amp; cerebellar hemispheres </w:t>
      </w:r>
      <w:r w:rsidR="0054578D" w:rsidRPr="0054578D">
        <w:rPr>
          <w:lang w:val="lt-LT"/>
        </w:rPr>
        <w:t>dar prieš pasibaigiant</w:t>
      </w:r>
      <w:r w:rsidR="0054578D">
        <w:t xml:space="preserve"> fissuration (</w:t>
      </w:r>
      <w:r w:rsidR="0054578D" w:rsidRPr="0054578D">
        <w:rPr>
          <w:lang w:val="lt-LT"/>
        </w:rPr>
        <w:t>t.y. dar neprasidėjus</w:t>
      </w:r>
      <w:r w:rsidR="0054578D">
        <w:t xml:space="preserve"> sulcation) – </w:t>
      </w:r>
      <w:r w:rsidR="0054578D" w:rsidRPr="0054578D">
        <w:rPr>
          <w:lang w:val="lt-LT"/>
        </w:rPr>
        <w:t>vystantis žie</w:t>
      </w:r>
      <w:r w:rsidR="0054578D">
        <w:rPr>
          <w:lang w:val="lt-LT"/>
        </w:rPr>
        <w:t>v</w:t>
      </w:r>
      <w:r w:rsidR="0054578D" w:rsidRPr="0054578D">
        <w:rPr>
          <w:lang w:val="lt-LT"/>
        </w:rPr>
        <w:t>ės paviršiui</w:t>
      </w:r>
      <w:r w:rsidR="0054578D">
        <w:t>, arteries follow contour of cortical surface.</w:t>
      </w:r>
    </w:p>
    <w:p w14:paraId="4C3603BF" w14:textId="77777777" w:rsidR="00517BDE" w:rsidRDefault="00647B35" w:rsidP="00BD200F">
      <w:pPr>
        <w:jc w:val="center"/>
      </w:pPr>
      <w:r>
        <w:rPr>
          <w:noProof/>
        </w:rPr>
        <w:lastRenderedPageBreak/>
        <w:drawing>
          <wp:inline distT="0" distB="0" distL="0" distR="0" wp14:anchorId="03BAA14E" wp14:editId="29CAF19A">
            <wp:extent cx="5133975" cy="4324350"/>
            <wp:effectExtent l="0" t="0" r="9525" b="0"/>
            <wp:docPr id="2" name="Picture 2" descr="D:\Viktoro\Neuroscience\A. Neuroscience Basics\A201-211. Vascular\00. Pictures\NA396(15-2) ventral arterial cha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A. Neuroscience Basics\A201-211. Vascular\00. Pictures\NA396(15-2) ventral arterial chann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8F8D" w14:textId="77777777" w:rsidR="00F23347" w:rsidRDefault="00F23347"/>
    <w:p w14:paraId="14A1F3E9" w14:textId="77777777" w:rsidR="00BD200F" w:rsidRDefault="00647B35" w:rsidP="00BD200F">
      <w:pPr>
        <w:jc w:val="center"/>
      </w:pPr>
      <w:r>
        <w:rPr>
          <w:noProof/>
        </w:rPr>
        <w:drawing>
          <wp:inline distT="0" distB="0" distL="0" distR="0" wp14:anchorId="69A35742" wp14:editId="3A576405">
            <wp:extent cx="5057775" cy="2695575"/>
            <wp:effectExtent l="0" t="0" r="9525" b="9525"/>
            <wp:docPr id="3" name="Picture 3" descr="D:\Viktoro\Neuroscience\A. Neuroscience Basics\A201-211. Vascular\00. Pictures\NA397(15-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A. Neuroscience Basics\A201-211. Vascular\00. Pictures\NA397(15-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E366" w14:textId="77777777" w:rsidR="00BD200F" w:rsidRDefault="00BD200F"/>
    <w:p w14:paraId="1D1E8AE9" w14:textId="77777777" w:rsidR="003714E1" w:rsidRDefault="003714E1"/>
    <w:p w14:paraId="37C3D1BB" w14:textId="77777777" w:rsidR="00FB075A" w:rsidRDefault="00FB075A"/>
    <w:p w14:paraId="6E51B88A" w14:textId="77777777" w:rsidR="00647B35" w:rsidRDefault="00647B35" w:rsidP="00647B35">
      <w:pPr>
        <w:pStyle w:val="Nervous1"/>
      </w:pPr>
      <w:r>
        <w:t>Anatomical Variants</w:t>
      </w:r>
    </w:p>
    <w:p w14:paraId="50217C85" w14:textId="77777777" w:rsidR="00647B35" w:rsidRDefault="00647B35" w:rsidP="00647B35">
      <w:pPr>
        <w:pStyle w:val="Nervous5"/>
        <w:ind w:right="7582"/>
      </w:pPr>
      <w:r>
        <w:t>Fenestration</w:t>
      </w:r>
    </w:p>
    <w:p w14:paraId="2FB2D3DB" w14:textId="77777777" w:rsidR="00647B35" w:rsidRDefault="00647B35" w:rsidP="00647B35">
      <w:r>
        <w:t>(</w:t>
      </w:r>
      <w:r w:rsidRPr="00647B35">
        <w:t>differs from duplication</w:t>
      </w:r>
      <w:r>
        <w:t xml:space="preserve">!) - </w:t>
      </w:r>
      <w:r w:rsidRPr="00647B35">
        <w:t xml:space="preserve">persistent segment of embryonic intersegmental arteries </w:t>
      </w:r>
      <w:r>
        <w:t>(</w:t>
      </w:r>
      <w:r w:rsidRPr="00647B35">
        <w:t>hypoglossal or proatlantal</w:t>
      </w:r>
      <w:r>
        <w:t>)</w:t>
      </w:r>
      <w:r w:rsidRPr="00647B35">
        <w:t xml:space="preserve">. </w:t>
      </w:r>
    </w:p>
    <w:p w14:paraId="7A7654B8" w14:textId="77777777" w:rsidR="00647B35" w:rsidRPr="00647B35" w:rsidRDefault="00647B35" w:rsidP="007105C6">
      <w:pPr>
        <w:pStyle w:val="ListParagraph"/>
        <w:numPr>
          <w:ilvl w:val="0"/>
          <w:numId w:val="4"/>
        </w:numPr>
        <w:autoSpaceDE w:val="0"/>
        <w:autoSpaceDN w:val="0"/>
        <w:adjustRightInd w:val="0"/>
      </w:pPr>
      <w:r w:rsidRPr="00647B35">
        <w:t>usually asymptomatic.</w:t>
      </w:r>
    </w:p>
    <w:p w14:paraId="289D00B8" w14:textId="77777777" w:rsidR="00647B35" w:rsidRDefault="00647B35" w:rsidP="00005042">
      <w:pPr>
        <w:pStyle w:val="ListParagraph"/>
        <w:numPr>
          <w:ilvl w:val="0"/>
          <w:numId w:val="4"/>
        </w:numPr>
        <w:autoSpaceDE w:val="0"/>
        <w:autoSpaceDN w:val="0"/>
        <w:adjustRightInd w:val="0"/>
      </w:pPr>
      <w:r w:rsidRPr="00647B35">
        <w:t>most fenestrations (&gt;70%) are extracranial and occur at C1-C2 level.</w:t>
      </w:r>
    </w:p>
    <w:p w14:paraId="2A315FA6" w14:textId="77777777" w:rsidR="00FB075A" w:rsidRDefault="00FB075A"/>
    <w:p w14:paraId="432F1DC0" w14:textId="77777777" w:rsidR="00647B35" w:rsidRDefault="00647B35" w:rsidP="00647B35">
      <w:r w:rsidRPr="00647B35">
        <w:t>Hypoglossal nerve traversing fenestrated right vertebral artery, just proximal to vertebrobasilar junction:</w:t>
      </w:r>
    </w:p>
    <w:p w14:paraId="01951C4E" w14:textId="77777777" w:rsidR="00BD200F" w:rsidRDefault="00647B35">
      <w:r w:rsidRPr="00647B35">
        <w:rPr>
          <w:noProof/>
        </w:rPr>
        <w:drawing>
          <wp:inline distT="0" distB="0" distL="0" distR="0" wp14:anchorId="45A4D84D" wp14:editId="600ADC8F">
            <wp:extent cx="5148072" cy="47183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72" cy="47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8FBC" w14:textId="77777777" w:rsidR="00647B35" w:rsidRDefault="00647B35"/>
    <w:p w14:paraId="4976105D" w14:textId="77777777" w:rsidR="003714E1" w:rsidRDefault="003714E1"/>
    <w:p w14:paraId="515EA8C2" w14:textId="77777777" w:rsidR="003714E1" w:rsidRDefault="003714E1" w:rsidP="003714E1">
      <w:pPr>
        <w:pStyle w:val="Nervous5"/>
        <w:ind w:right="6520"/>
      </w:pPr>
      <w:r>
        <w:t>Anomalous Origins</w:t>
      </w:r>
    </w:p>
    <w:p w14:paraId="377D06AD" w14:textId="45E1B860" w:rsidR="003714E1" w:rsidRDefault="003714E1">
      <w:r>
        <w:t xml:space="preserve">PICA – see </w:t>
      </w:r>
      <w:hyperlink r:id="rId11" w:anchor="PICA" w:history="1">
        <w:r w:rsidRPr="001D375B">
          <w:rPr>
            <w:rStyle w:val="Hyperlink"/>
          </w:rPr>
          <w:t>p. A205 &gt;&gt;</w:t>
        </w:r>
      </w:hyperlink>
    </w:p>
    <w:p w14:paraId="5275D969" w14:textId="77777777" w:rsidR="003714E1" w:rsidRDefault="003714E1"/>
    <w:p w14:paraId="0E2284B0" w14:textId="77777777" w:rsidR="003714E1" w:rsidRDefault="003714E1"/>
    <w:p w14:paraId="5D490ADC" w14:textId="77777777" w:rsidR="002C09BB" w:rsidRDefault="002C09BB"/>
    <w:p w14:paraId="5632793B" w14:textId="4879D400" w:rsidR="002C09BB" w:rsidRPr="00273F8C" w:rsidRDefault="002C09BB" w:rsidP="002C09BB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Vascular</w:t>
      </w:r>
      <w:r w:rsidRPr="00273F8C">
        <w:rPr>
          <w:szCs w:val="24"/>
        </w:rPr>
        <w:t xml:space="preserve">” → </w:t>
      </w:r>
      <w:r w:rsidR="00C15108">
        <w:rPr>
          <w:szCs w:val="24"/>
        </w:rPr>
        <w:t xml:space="preserve">follow this </w:t>
      </w:r>
      <w:hyperlink r:id="rId12" w:tgtFrame="_blank" w:history="1">
        <w:r w:rsidR="00C15108">
          <w:rPr>
            <w:rStyle w:val="Hyperlink"/>
            <w:smallCaps/>
            <w:szCs w:val="24"/>
          </w:rPr>
          <w:t>link</w:t>
        </w:r>
        <w:r w:rsidR="00C15108">
          <w:rPr>
            <w:rStyle w:val="Hyperlink"/>
            <w:szCs w:val="24"/>
          </w:rPr>
          <w:t xml:space="preserve"> &gt;&gt;</w:t>
        </w:r>
      </w:hyperlink>
    </w:p>
    <w:p w14:paraId="6961A812" w14:textId="77777777" w:rsidR="002C09BB" w:rsidRDefault="002C09BB" w:rsidP="002C09BB">
      <w:pPr>
        <w:rPr>
          <w:sz w:val="20"/>
        </w:rPr>
      </w:pPr>
    </w:p>
    <w:p w14:paraId="627999FF" w14:textId="77777777" w:rsidR="002C09BB" w:rsidRDefault="002C09BB" w:rsidP="002C09BB">
      <w:pPr>
        <w:pBdr>
          <w:bottom w:val="single" w:sz="4" w:space="1" w:color="auto"/>
        </w:pBdr>
        <w:ind w:right="57"/>
        <w:rPr>
          <w:sz w:val="20"/>
        </w:rPr>
      </w:pPr>
    </w:p>
    <w:p w14:paraId="6E15B535" w14:textId="77777777" w:rsidR="002C09BB" w:rsidRPr="00B806B3" w:rsidRDefault="002C09BB" w:rsidP="002C09BB">
      <w:pPr>
        <w:pBdr>
          <w:bottom w:val="single" w:sz="4" w:space="1" w:color="auto"/>
        </w:pBdr>
        <w:ind w:right="57"/>
        <w:rPr>
          <w:sz w:val="20"/>
        </w:rPr>
      </w:pPr>
    </w:p>
    <w:p w14:paraId="51D5AFD5" w14:textId="5B255F31" w:rsidR="002C09BB" w:rsidRDefault="00ED478C" w:rsidP="002C09BB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3" w:tgtFrame="_blank" w:history="1">
        <w:r w:rsidR="002C09BB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2C09BB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2C09BB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2C09BB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14:paraId="0DC768B5" w14:textId="7AF67555" w:rsidR="00A908F0" w:rsidRPr="002C09BB" w:rsidRDefault="00ED478C" w:rsidP="002C09BB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4" w:tgtFrame="_blank" w:history="1">
        <w:r w:rsidR="002C09BB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sectPr w:rsidR="00A908F0" w:rsidRPr="002C09BB" w:rsidSect="00FB075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97B2C" w14:textId="77777777" w:rsidR="002F7FB1" w:rsidRDefault="002F7FB1">
      <w:r>
        <w:separator/>
      </w:r>
    </w:p>
  </w:endnote>
  <w:endnote w:type="continuationSeparator" w:id="0">
    <w:p w14:paraId="5527A78C" w14:textId="77777777" w:rsidR="002F7FB1" w:rsidRDefault="002F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870D9" w14:textId="77777777" w:rsidR="00C15108" w:rsidRDefault="00C151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1EC3C" w14:textId="77777777" w:rsidR="00C15108" w:rsidRDefault="00C151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907A1" w14:textId="77777777" w:rsidR="00C15108" w:rsidRDefault="00C151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649D9" w14:textId="77777777" w:rsidR="002F7FB1" w:rsidRDefault="002F7FB1">
      <w:r>
        <w:separator/>
      </w:r>
    </w:p>
  </w:footnote>
  <w:footnote w:type="continuationSeparator" w:id="0">
    <w:p w14:paraId="5754644B" w14:textId="77777777" w:rsidR="002F7FB1" w:rsidRDefault="002F7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525FF" w14:textId="77777777" w:rsidR="00C15108" w:rsidRDefault="00C151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7B596" w14:textId="77777777" w:rsidR="00A908F0" w:rsidRPr="002C09BB" w:rsidRDefault="002C09BB" w:rsidP="002C09BB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6FC7A0B" wp14:editId="3EE2BBE2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5" name="Picture 5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Embryogenesis of CNS blood vessels</w:t>
    </w:r>
    <w:r>
      <w:rPr>
        <w:b/>
        <w:bCs/>
        <w:iCs/>
        <w:smallCaps/>
      </w:rPr>
      <w:tab/>
    </w:r>
    <w:r>
      <w:t>A201 (</w:t>
    </w:r>
    <w:r>
      <w:fldChar w:fldCharType="begin"/>
    </w:r>
    <w:r>
      <w:instrText xml:space="preserve"> PAGE </w:instrText>
    </w:r>
    <w:r>
      <w:fldChar w:fldCharType="separate"/>
    </w:r>
    <w:r w:rsidR="009300F2">
      <w:rPr>
        <w:noProof/>
      </w:rPr>
      <w:t>3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D435F" w14:textId="77777777" w:rsidR="00C15108" w:rsidRDefault="00C151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4E90"/>
    <w:multiLevelType w:val="hybridMultilevel"/>
    <w:tmpl w:val="523EAB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F5C23"/>
    <w:multiLevelType w:val="hybridMultilevel"/>
    <w:tmpl w:val="0BD444C0"/>
    <w:lvl w:ilvl="0" w:tplc="E6B89F7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" w15:restartNumberingAfterBreak="0">
    <w:nsid w:val="39552CEB"/>
    <w:multiLevelType w:val="hybridMultilevel"/>
    <w:tmpl w:val="01705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441A49"/>
    <w:multiLevelType w:val="hybridMultilevel"/>
    <w:tmpl w:val="EA729E8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226A9D8">
      <w:start w:val="1"/>
      <w:numFmt w:val="decimal"/>
      <w:lvlText w:val="%2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73408505">
    <w:abstractNumId w:val="0"/>
  </w:num>
  <w:num w:numId="2" w16cid:durableId="745036312">
    <w:abstractNumId w:val="3"/>
  </w:num>
  <w:num w:numId="3" w16cid:durableId="1999845477">
    <w:abstractNumId w:val="1"/>
  </w:num>
  <w:num w:numId="4" w16cid:durableId="74211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427"/>
    <w:rsid w:val="00091430"/>
    <w:rsid w:val="00155C06"/>
    <w:rsid w:val="001701DC"/>
    <w:rsid w:val="001B0FC6"/>
    <w:rsid w:val="001D375B"/>
    <w:rsid w:val="002C09BB"/>
    <w:rsid w:val="002E5A8C"/>
    <w:rsid w:val="002F7FB1"/>
    <w:rsid w:val="003714E1"/>
    <w:rsid w:val="003829D6"/>
    <w:rsid w:val="004472E6"/>
    <w:rsid w:val="00460B13"/>
    <w:rsid w:val="0051309E"/>
    <w:rsid w:val="00513766"/>
    <w:rsid w:val="00517BDE"/>
    <w:rsid w:val="00520CBA"/>
    <w:rsid w:val="0054578D"/>
    <w:rsid w:val="005D2F14"/>
    <w:rsid w:val="00613516"/>
    <w:rsid w:val="00647B35"/>
    <w:rsid w:val="00650093"/>
    <w:rsid w:val="00691B49"/>
    <w:rsid w:val="006F024B"/>
    <w:rsid w:val="00711C9B"/>
    <w:rsid w:val="007541F3"/>
    <w:rsid w:val="007711EA"/>
    <w:rsid w:val="007B52F0"/>
    <w:rsid w:val="007E7EAF"/>
    <w:rsid w:val="008B2039"/>
    <w:rsid w:val="009300F2"/>
    <w:rsid w:val="00974427"/>
    <w:rsid w:val="009F28EB"/>
    <w:rsid w:val="00A1460C"/>
    <w:rsid w:val="00A839E0"/>
    <w:rsid w:val="00A908F0"/>
    <w:rsid w:val="00AF0E96"/>
    <w:rsid w:val="00AF5293"/>
    <w:rsid w:val="00AF640B"/>
    <w:rsid w:val="00BD200F"/>
    <w:rsid w:val="00C15108"/>
    <w:rsid w:val="00C62236"/>
    <w:rsid w:val="00DF6483"/>
    <w:rsid w:val="00E15580"/>
    <w:rsid w:val="00E6034D"/>
    <w:rsid w:val="00ED478C"/>
    <w:rsid w:val="00EE42F1"/>
    <w:rsid w:val="00F23347"/>
    <w:rsid w:val="00F506C0"/>
    <w:rsid w:val="00F65C5C"/>
    <w:rsid w:val="00F66C2D"/>
    <w:rsid w:val="00F9367A"/>
    <w:rsid w:val="00FB075A"/>
    <w:rsid w:val="00FB26CE"/>
    <w:rsid w:val="00FF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E919EF"/>
  <w15:chartTrackingRefBased/>
  <w15:docId w15:val="{0BF1DD3F-D3D1-4397-8C76-C3C3DAD16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09BB"/>
    <w:rPr>
      <w:sz w:val="24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2C09BB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2C09BB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semiHidden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2C09BB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2C09BB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2C09BB"/>
    <w:rPr>
      <w:b/>
      <w:caps/>
      <w:sz w:val="28"/>
      <w:u w:val="double"/>
    </w:rPr>
  </w:style>
  <w:style w:type="character" w:styleId="Hyperlink">
    <w:name w:val="Hyperlink"/>
    <w:basedOn w:val="DefaultParagraphFont"/>
    <w:rsid w:val="009F28EB"/>
    <w:rPr>
      <w:color w:val="808080"/>
      <w:u w:val="none"/>
    </w:rPr>
  </w:style>
  <w:style w:type="paragraph" w:customStyle="1" w:styleId="Nervous4">
    <w:name w:val="Nervous 4"/>
    <w:basedOn w:val="Normal"/>
    <w:rsid w:val="002C09B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2C09B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link w:val="BodyTextIndentChar"/>
    <w:pPr>
      <w:ind w:left="567" w:hanging="567"/>
    </w:pPr>
    <w:rPr>
      <w:sz w:val="20"/>
    </w:rPr>
  </w:style>
  <w:style w:type="paragraph" w:styleId="Title">
    <w:name w:val="Title"/>
    <w:basedOn w:val="Normal"/>
    <w:link w:val="TitleChar"/>
    <w:qFormat/>
    <w:rsid w:val="002C09BB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</w:style>
  <w:style w:type="paragraph" w:customStyle="1" w:styleId="Drugname">
    <w:name w:val="Drug name"/>
    <w:basedOn w:val="NormalWeb"/>
    <w:link w:val="DrugnameChar"/>
    <w:autoRedefine/>
    <w:rsid w:val="002C09BB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uiPriority w:val="99"/>
    <w:unhideWhenUsed/>
    <w:rsid w:val="002C09BB"/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2C09BB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2C09BB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AF640B"/>
    <w:rPr>
      <w:color w:val="808080"/>
      <w:u w:val="none"/>
    </w:rPr>
  </w:style>
  <w:style w:type="paragraph" w:customStyle="1" w:styleId="Nervous6">
    <w:name w:val="Nervous 6"/>
    <w:basedOn w:val="Normal"/>
    <w:rsid w:val="002C09BB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ListParagraph">
    <w:name w:val="List Paragraph"/>
    <w:basedOn w:val="Normal"/>
    <w:uiPriority w:val="34"/>
    <w:qFormat/>
    <w:rsid w:val="00647B35"/>
    <w:pPr>
      <w:ind w:left="720"/>
      <w:contextualSpacing/>
    </w:pPr>
  </w:style>
  <w:style w:type="paragraph" w:customStyle="1" w:styleId="Articlename">
    <w:name w:val="Article name"/>
    <w:basedOn w:val="Normal"/>
    <w:autoRedefine/>
    <w:qFormat/>
    <w:rsid w:val="002C09BB"/>
    <w:pPr>
      <w:ind w:left="2155"/>
    </w:pPr>
    <w:rPr>
      <w:i/>
      <w:sz w:val="20"/>
    </w:rPr>
  </w:style>
  <w:style w:type="character" w:customStyle="1" w:styleId="BodyTextIndentChar">
    <w:name w:val="Body Text Indent Char"/>
    <w:basedOn w:val="DefaultParagraphFont"/>
    <w:link w:val="BodyTextIndent"/>
    <w:rsid w:val="002C09BB"/>
  </w:style>
  <w:style w:type="character" w:customStyle="1" w:styleId="Blue">
    <w:name w:val="Blue"/>
    <w:uiPriority w:val="1"/>
    <w:rsid w:val="002C09BB"/>
    <w:rPr>
      <w:color w:val="0000FF"/>
    </w:rPr>
  </w:style>
  <w:style w:type="character" w:customStyle="1" w:styleId="DrugnameChar">
    <w:name w:val="Drug name Char"/>
    <w:basedOn w:val="DefaultParagraphFont"/>
    <w:link w:val="Drugname"/>
    <w:rsid w:val="002C09BB"/>
    <w:rPr>
      <w:b/>
      <w:bCs/>
      <w:caps/>
      <w:color w:val="FF0000"/>
      <w:sz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rugname2Char">
    <w:name w:val="Drug name 2 Char"/>
    <w:link w:val="Drugname2"/>
    <w:rsid w:val="002C09BB"/>
    <w:rPr>
      <w:bCs/>
      <w:smallCaps/>
      <w:color w:val="FF0000"/>
      <w:sz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Eponym">
    <w:name w:val="Eponym"/>
    <w:qFormat/>
    <w:rsid w:val="002C09BB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erChar">
    <w:name w:val="Header Char"/>
    <w:basedOn w:val="DefaultParagraphFont"/>
    <w:link w:val="Header"/>
    <w:rsid w:val="002C09BB"/>
    <w:rPr>
      <w:color w:val="999999"/>
      <w:sz w:val="24"/>
      <w:szCs w:val="24"/>
    </w:rPr>
  </w:style>
  <w:style w:type="paragraph" w:customStyle="1" w:styleId="Nervous8">
    <w:name w:val="Nervous 8"/>
    <w:basedOn w:val="Normal"/>
    <w:rsid w:val="002C09BB"/>
    <w:rPr>
      <w:i/>
      <w:smallCaps/>
      <w:color w:val="999999"/>
    </w:rPr>
  </w:style>
  <w:style w:type="paragraph" w:customStyle="1" w:styleId="Nervous9">
    <w:name w:val="Nervous 9"/>
    <w:rsid w:val="002C09BB"/>
    <w:rPr>
      <w:sz w:val="24"/>
      <w:szCs w:val="24"/>
      <w:u w:val="double" w:color="FF0000"/>
    </w:rPr>
  </w:style>
  <w:style w:type="character" w:customStyle="1" w:styleId="Red">
    <w:name w:val="Red"/>
    <w:uiPriority w:val="1"/>
    <w:rsid w:val="002C09BB"/>
    <w:rPr>
      <w:color w:val="FF0000"/>
    </w:rPr>
  </w:style>
  <w:style w:type="paragraph" w:customStyle="1" w:styleId="Sourceofpicture">
    <w:name w:val="Source of picture"/>
    <w:qFormat/>
    <w:rsid w:val="002C09BB"/>
    <w:rPr>
      <w:color w:val="999999"/>
      <w:sz w:val="18"/>
      <w:szCs w:val="18"/>
    </w:rPr>
  </w:style>
  <w:style w:type="character" w:customStyle="1" w:styleId="TitleChar">
    <w:name w:val="Title Char"/>
    <w:basedOn w:val="DefaultParagraphFont"/>
    <w:link w:val="Title"/>
    <w:rsid w:val="002C09BB"/>
    <w:rPr>
      <w:b/>
      <w:bCs/>
      <w:i/>
      <w:iCs/>
      <w:sz w:val="44"/>
    </w:rPr>
  </w:style>
  <w:style w:type="character" w:customStyle="1" w:styleId="Trialname">
    <w:name w:val="Trial name"/>
    <w:qFormat/>
    <w:rsid w:val="002C09BB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7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eurosurgeryresident.net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eurosurgeryresident.net/Vas.%20Vascular\Vas.%20Bibliography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A.%20Neuroscience%20Basics\A201-211.%20Vascular\A205.%2520Blood%2520Supply%2520of%2520BRAIN%2520(arteries)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eurosurgeryresident.ne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31</TotalTime>
  <Pages>3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Embryogenesis of CNS blood vessels</vt:lpstr>
    </vt:vector>
  </TitlesOfParts>
  <Company>www.NeurosurgeryResident.net </Company>
  <LinksUpToDate>false</LinksUpToDate>
  <CharactersWithSpaces>2101</CharactersWithSpaces>
  <SharedDoc>false</SharedDoc>
  <HyperlinkBase>x</HyperlinkBase>
  <HLinks>
    <vt:vector size="18" baseType="variant">
      <vt:variant>
        <vt:i4>6684714</vt:i4>
      </vt:variant>
      <vt:variant>
        <vt:i4>2948</vt:i4>
      </vt:variant>
      <vt:variant>
        <vt:i4>1027</vt:i4>
      </vt:variant>
      <vt:variant>
        <vt:i4>1</vt:i4>
      </vt:variant>
      <vt:variant>
        <vt:lpwstr>D:\Viktoro\Neuroscience\A. Neuroscience Basics\A201-211. Vascular\00. Pictures\NA396(15-1) arterial development.jpg</vt:lpwstr>
      </vt:variant>
      <vt:variant>
        <vt:lpwstr/>
      </vt:variant>
      <vt:variant>
        <vt:i4>7274598</vt:i4>
      </vt:variant>
      <vt:variant>
        <vt:i4>6126</vt:i4>
      </vt:variant>
      <vt:variant>
        <vt:i4>1026</vt:i4>
      </vt:variant>
      <vt:variant>
        <vt:i4>1</vt:i4>
      </vt:variant>
      <vt:variant>
        <vt:lpwstr>D:\Viktoro\Neuroscience\A. Neuroscience Basics\A201-211. Vascular\00. Pictures\NA396(15-2) ventral arterial channel.jpg</vt:lpwstr>
      </vt:variant>
      <vt:variant>
        <vt:lpwstr/>
      </vt:variant>
      <vt:variant>
        <vt:i4>8257585</vt:i4>
      </vt:variant>
      <vt:variant>
        <vt:i4>6292</vt:i4>
      </vt:variant>
      <vt:variant>
        <vt:i4>1025</vt:i4>
      </vt:variant>
      <vt:variant>
        <vt:i4>1</vt:i4>
      </vt:variant>
      <vt:variant>
        <vt:lpwstr>D:\Viktoro\Neuroscience\A. Neuroscience Basics\A201-211. Vascular\00. Pictures\NA397(15-3).jpg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Embryogenesis of CNS blood vessels</dc:title>
  <dc:subject/>
  <dc:creator>Viktoras Palys, MD</dc:creator>
  <cp:keywords/>
  <cp:lastModifiedBy>Viktoras Palys</cp:lastModifiedBy>
  <cp:revision>16</cp:revision>
  <cp:lastPrinted>2023-10-07T04:30:00Z</cp:lastPrinted>
  <dcterms:created xsi:type="dcterms:W3CDTF">2015-11-28T17:32:00Z</dcterms:created>
  <dcterms:modified xsi:type="dcterms:W3CDTF">2023-10-07T04:30:00Z</dcterms:modified>
</cp:coreProperties>
</file>