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07989E" w14:textId="77777777" w:rsidR="002B7DCC" w:rsidRPr="0061618C" w:rsidRDefault="002B7DCC" w:rsidP="0061618C">
      <w:pPr>
        <w:pStyle w:val="Title"/>
      </w:pPr>
      <w:r w:rsidRPr="0061618C">
        <w:t>Epilepsy</w:t>
      </w:r>
    </w:p>
    <w:p w14:paraId="6476C348" w14:textId="18BFFF07" w:rsidR="00B35E33" w:rsidRDefault="00B35E33" w:rsidP="00B35E33">
      <w:pPr>
        <w:spacing w:after="120"/>
        <w:jc w:val="right"/>
      </w:pPr>
      <w:r>
        <w:t xml:space="preserve">Last updated: </w:t>
      </w:r>
      <w:r>
        <w:fldChar w:fldCharType="begin"/>
      </w:r>
      <w:r>
        <w:instrText xml:space="preserve"> SAVEDATE  \@ "MMMM d, yyyy"  \* MERGEFORMAT </w:instrText>
      </w:r>
      <w:r>
        <w:fldChar w:fldCharType="separate"/>
      </w:r>
      <w:r w:rsidR="00DA04B3">
        <w:rPr>
          <w:noProof/>
        </w:rPr>
        <w:t>September 18, 2024</w:t>
      </w:r>
      <w:r>
        <w:fldChar w:fldCharType="end"/>
      </w:r>
    </w:p>
    <w:p w14:paraId="69F60886" w14:textId="69D9199D" w:rsidR="00C04EBD" w:rsidRDefault="00823256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r>
        <w:fldChar w:fldCharType="begin"/>
      </w:r>
      <w:r>
        <w:instrText xml:space="preserve"> TOC \h \z \t "Nervous 1,1,Nervous 5,2,Nervous 6,3" </w:instrText>
      </w:r>
      <w:r>
        <w:fldChar w:fldCharType="separate"/>
      </w:r>
      <w:hyperlink w:anchor="_Toc165113670" w:history="1">
        <w:r w:rsidR="00C04EBD" w:rsidRPr="008B6AF6">
          <w:rPr>
            <w:rStyle w:val="Hyperlink"/>
            <w:noProof/>
          </w:rPr>
          <w:t>Classification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 w:rsidR="00DA04B3">
          <w:rPr>
            <w:noProof/>
            <w:webHidden/>
          </w:rPr>
          <w:t>3</w:t>
        </w:r>
        <w:r w:rsidR="00C04EBD">
          <w:rPr>
            <w:noProof/>
            <w:webHidden/>
          </w:rPr>
          <w:fldChar w:fldCharType="end"/>
        </w:r>
      </w:hyperlink>
    </w:p>
    <w:p w14:paraId="1EB1F072" w14:textId="6B351A03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71" w:history="1">
        <w:r w:rsidR="00C04EBD" w:rsidRPr="008B6AF6">
          <w:rPr>
            <w:rStyle w:val="Hyperlink"/>
            <w:noProof/>
          </w:rPr>
          <w:t>Four‐dimensional epilepsy classification (Lüders 2019)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C04EBD">
          <w:rPr>
            <w:noProof/>
            <w:webHidden/>
          </w:rPr>
          <w:fldChar w:fldCharType="end"/>
        </w:r>
      </w:hyperlink>
    </w:p>
    <w:p w14:paraId="2B62113E" w14:textId="35605B06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72" w:history="1">
        <w:r w:rsidR="00C04EBD" w:rsidRPr="008B6AF6">
          <w:rPr>
            <w:rStyle w:val="Hyperlink"/>
            <w:noProof/>
          </w:rPr>
          <w:t>Semiology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 w:rsidR="00C04EBD">
          <w:rPr>
            <w:noProof/>
            <w:webHidden/>
          </w:rPr>
          <w:fldChar w:fldCharType="end"/>
        </w:r>
      </w:hyperlink>
    </w:p>
    <w:p w14:paraId="6C3C4A77" w14:textId="6B54399F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73" w:history="1">
        <w:r w:rsidR="00C04EBD" w:rsidRPr="008B6AF6">
          <w:rPr>
            <w:rStyle w:val="Hyperlink"/>
            <w:noProof/>
          </w:rPr>
          <w:t>Epileptogenic zone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 w:rsidR="00C04EBD">
          <w:rPr>
            <w:noProof/>
            <w:webHidden/>
          </w:rPr>
          <w:fldChar w:fldCharType="end"/>
        </w:r>
      </w:hyperlink>
    </w:p>
    <w:p w14:paraId="6001BA5A" w14:textId="68E67FCE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74" w:history="1">
        <w:r w:rsidR="00C04EBD" w:rsidRPr="008B6AF6">
          <w:rPr>
            <w:rStyle w:val="Hyperlink"/>
            <w:noProof/>
          </w:rPr>
          <w:t>Etiology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04EBD">
          <w:rPr>
            <w:noProof/>
            <w:webHidden/>
          </w:rPr>
          <w:fldChar w:fldCharType="end"/>
        </w:r>
      </w:hyperlink>
    </w:p>
    <w:p w14:paraId="3D570A1A" w14:textId="41ADA6AA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75" w:history="1">
        <w:r w:rsidR="00C04EBD" w:rsidRPr="008B6AF6">
          <w:rPr>
            <w:rStyle w:val="Hyperlink"/>
            <w:noProof/>
          </w:rPr>
          <w:t>ILAE (2017)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04EBD">
          <w:rPr>
            <w:noProof/>
            <w:webHidden/>
          </w:rPr>
          <w:fldChar w:fldCharType="end"/>
        </w:r>
      </w:hyperlink>
    </w:p>
    <w:p w14:paraId="4F2B6781" w14:textId="48FC2899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676" w:history="1">
        <w:r w:rsidR="00C04EBD" w:rsidRPr="008B6AF6">
          <w:rPr>
            <w:rStyle w:val="Hyperlink"/>
            <w:noProof/>
          </w:rPr>
          <w:t>Semiology (Clinical Manifestations) - Definitions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04EBD">
          <w:rPr>
            <w:noProof/>
            <w:webHidden/>
          </w:rPr>
          <w:fldChar w:fldCharType="end"/>
        </w:r>
      </w:hyperlink>
    </w:p>
    <w:p w14:paraId="4F2E9475" w14:textId="14358A69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77" w:history="1">
        <w:r w:rsidR="00C04EBD" w:rsidRPr="008B6AF6">
          <w:rPr>
            <w:rStyle w:val="Hyperlink"/>
            <w:noProof/>
          </w:rPr>
          <w:t>Seizure triggering factors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 w:rsidR="00C04EBD">
          <w:rPr>
            <w:noProof/>
            <w:webHidden/>
          </w:rPr>
          <w:fldChar w:fldCharType="end"/>
        </w:r>
      </w:hyperlink>
    </w:p>
    <w:p w14:paraId="4902291D" w14:textId="0BC6A56F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78" w:history="1">
        <w:r w:rsidR="00C04EBD" w:rsidRPr="008B6AF6">
          <w:rPr>
            <w:rStyle w:val="Hyperlink"/>
            <w:noProof/>
          </w:rPr>
          <w:t>Motor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C04EBD">
          <w:rPr>
            <w:noProof/>
            <w:webHidden/>
          </w:rPr>
          <w:fldChar w:fldCharType="end"/>
        </w:r>
      </w:hyperlink>
    </w:p>
    <w:p w14:paraId="72F02ADA" w14:textId="4EF55245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79" w:history="1">
        <w:r w:rsidR="00C04EBD" w:rsidRPr="008B6AF6">
          <w:rPr>
            <w:rStyle w:val="Hyperlink"/>
            <w:noProof/>
          </w:rPr>
          <w:t>Elementary Motor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_Toc165113679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 w:rsidR="00C04EBD">
          <w:rPr>
            <w:noProof/>
            <w:webHidden/>
          </w:rPr>
          <w:fldChar w:fldCharType="end"/>
        </w:r>
      </w:hyperlink>
    </w:p>
    <w:p w14:paraId="02A8EDED" w14:textId="2C177CA6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0" w:history="1">
        <w:r w:rsidR="00C04EBD" w:rsidRPr="008B6AF6">
          <w:rPr>
            <w:rStyle w:val="Hyperlink"/>
            <w:noProof/>
          </w:rPr>
          <w:t>Automatism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 w:rsidR="00C04EBD">
          <w:rPr>
            <w:noProof/>
            <w:webHidden/>
          </w:rPr>
          <w:fldChar w:fldCharType="end"/>
        </w:r>
      </w:hyperlink>
    </w:p>
    <w:p w14:paraId="25BC52F9" w14:textId="05A241B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81" w:history="1">
        <w:r w:rsidR="00C04EBD" w:rsidRPr="008B6AF6">
          <w:rPr>
            <w:rStyle w:val="Hyperlink"/>
            <w:noProof/>
          </w:rPr>
          <w:t>Nonmotor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C04EBD">
          <w:rPr>
            <w:noProof/>
            <w:webHidden/>
          </w:rPr>
          <w:fldChar w:fldCharType="end"/>
        </w:r>
      </w:hyperlink>
    </w:p>
    <w:p w14:paraId="44C7E4F0" w14:textId="0219CCC2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2" w:history="1">
        <w:r w:rsidR="00C04EBD" w:rsidRPr="008B6AF6">
          <w:rPr>
            <w:rStyle w:val="Hyperlink"/>
            <w:noProof/>
          </w:rPr>
          <w:t>Aura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 w:rsidR="00C04EBD">
          <w:rPr>
            <w:noProof/>
            <w:webHidden/>
          </w:rPr>
          <w:fldChar w:fldCharType="end"/>
        </w:r>
      </w:hyperlink>
    </w:p>
    <w:p w14:paraId="43A6AACC" w14:textId="149B46BF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3" w:history="1">
        <w:r w:rsidR="00C04EBD" w:rsidRPr="008B6AF6">
          <w:rPr>
            <w:rStyle w:val="Hyperlink"/>
            <w:noProof/>
          </w:rPr>
          <w:t>Sensory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04EBD">
          <w:rPr>
            <w:noProof/>
            <w:webHidden/>
          </w:rPr>
          <w:fldChar w:fldCharType="end"/>
        </w:r>
      </w:hyperlink>
    </w:p>
    <w:p w14:paraId="6BF32541" w14:textId="26FA4431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4" w:history="1">
        <w:r w:rsidR="00C04EBD" w:rsidRPr="008B6AF6">
          <w:rPr>
            <w:rStyle w:val="Hyperlink"/>
            <w:noProof/>
          </w:rPr>
          <w:t>Dyscognitive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C04EBD">
          <w:rPr>
            <w:noProof/>
            <w:webHidden/>
          </w:rPr>
          <w:fldChar w:fldCharType="end"/>
        </w:r>
      </w:hyperlink>
    </w:p>
    <w:p w14:paraId="69E923F3" w14:textId="06EE2A5F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85" w:history="1">
        <w:r w:rsidR="00C04EBD" w:rsidRPr="008B6AF6">
          <w:rPr>
            <w:rStyle w:val="Hyperlink"/>
            <w:noProof/>
          </w:rPr>
          <w:t>Autonomic Events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30150C80" w14:textId="11119617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86" w:history="1">
        <w:r w:rsidR="00C04EBD" w:rsidRPr="008B6AF6">
          <w:rPr>
            <w:rStyle w:val="Hyperlink"/>
            <w:noProof/>
          </w:rPr>
          <w:t>Somatotopic Modifiers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328D6191" w14:textId="25B28A69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7" w:history="1">
        <w:r w:rsidR="00C04EBD" w:rsidRPr="008B6AF6">
          <w:rPr>
            <w:rStyle w:val="Hyperlink"/>
            <w:noProof/>
          </w:rPr>
          <w:t>Laterality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74E4D40F" w14:textId="0E4DB80E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8" w:history="1">
        <w:r w:rsidR="00C04EBD" w:rsidRPr="008B6AF6">
          <w:rPr>
            <w:rStyle w:val="Hyperlink"/>
            <w:noProof/>
          </w:rPr>
          <w:t>Body Part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09A8423B" w14:textId="06153513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89" w:history="1">
        <w:r w:rsidR="00C04EBD" w:rsidRPr="008B6AF6">
          <w:rPr>
            <w:rStyle w:val="Hyperlink"/>
            <w:noProof/>
          </w:rPr>
          <w:t>Centricity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_Toc165113689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170191CD" w14:textId="37C6DA1E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90" w:history="1">
        <w:r w:rsidR="00C04EBD" w:rsidRPr="008B6AF6">
          <w:rPr>
            <w:rStyle w:val="Hyperlink"/>
            <w:noProof/>
          </w:rPr>
          <w:t>Lateralizing signs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 w:rsidR="00C04EBD">
          <w:rPr>
            <w:noProof/>
            <w:webHidden/>
          </w:rPr>
          <w:fldChar w:fldCharType="end"/>
        </w:r>
      </w:hyperlink>
    </w:p>
    <w:p w14:paraId="32431A13" w14:textId="4473BC8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91" w:history="1">
        <w:r w:rsidR="00C04EBD" w:rsidRPr="008B6AF6">
          <w:rPr>
            <w:rStyle w:val="Hyperlink"/>
            <w:noProof/>
          </w:rPr>
          <w:t>Descriptors Of Seizure Timing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C04EBD">
          <w:rPr>
            <w:noProof/>
            <w:webHidden/>
          </w:rPr>
          <w:fldChar w:fldCharType="end"/>
        </w:r>
      </w:hyperlink>
    </w:p>
    <w:p w14:paraId="534C1202" w14:textId="305468B4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92" w:history="1">
        <w:r w:rsidR="00C04EBD" w:rsidRPr="008B6AF6">
          <w:rPr>
            <w:rStyle w:val="Hyperlink"/>
            <w:noProof/>
          </w:rPr>
          <w:t>Incidence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C04EBD">
          <w:rPr>
            <w:noProof/>
            <w:webHidden/>
          </w:rPr>
          <w:fldChar w:fldCharType="end"/>
        </w:r>
      </w:hyperlink>
    </w:p>
    <w:p w14:paraId="285BBF07" w14:textId="3AF30EDE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93" w:history="1">
        <w:r w:rsidR="00C04EBD" w:rsidRPr="008B6AF6">
          <w:rPr>
            <w:rStyle w:val="Hyperlink"/>
            <w:noProof/>
          </w:rPr>
          <w:t>State Dependent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C04EBD">
          <w:rPr>
            <w:noProof/>
            <w:webHidden/>
          </w:rPr>
          <w:fldChar w:fldCharType="end"/>
        </w:r>
      </w:hyperlink>
    </w:p>
    <w:p w14:paraId="62BC4363" w14:textId="7EE53810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694" w:history="1">
        <w:r w:rsidR="00C04EBD" w:rsidRPr="008B6AF6">
          <w:rPr>
            <w:rStyle w:val="Hyperlink"/>
            <w:noProof/>
          </w:rPr>
          <w:t>Catamenial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 w:rsidR="00C04EBD">
          <w:rPr>
            <w:noProof/>
            <w:webHidden/>
          </w:rPr>
          <w:fldChar w:fldCharType="end"/>
        </w:r>
      </w:hyperlink>
    </w:p>
    <w:p w14:paraId="6B72109E" w14:textId="5BE3FF2A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95" w:history="1">
        <w:r w:rsidR="00C04EBD" w:rsidRPr="008B6AF6">
          <w:rPr>
            <w:rStyle w:val="Hyperlink"/>
            <w:noProof/>
          </w:rPr>
          <w:t>Duration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C04EBD">
          <w:rPr>
            <w:noProof/>
            <w:webHidden/>
          </w:rPr>
          <w:fldChar w:fldCharType="end"/>
        </w:r>
      </w:hyperlink>
    </w:p>
    <w:p w14:paraId="11F46D92" w14:textId="0738A5AD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96" w:history="1">
        <w:r w:rsidR="00C04EBD" w:rsidRPr="008B6AF6">
          <w:rPr>
            <w:rStyle w:val="Hyperlink"/>
            <w:noProof/>
          </w:rPr>
          <w:t>Severity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C04EBD">
          <w:rPr>
            <w:noProof/>
            <w:webHidden/>
          </w:rPr>
          <w:fldChar w:fldCharType="end"/>
        </w:r>
      </w:hyperlink>
    </w:p>
    <w:p w14:paraId="691C2A5E" w14:textId="499F6C2E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97" w:history="1">
        <w:r w:rsidR="00C04EBD" w:rsidRPr="008B6AF6">
          <w:rPr>
            <w:rStyle w:val="Hyperlink"/>
            <w:noProof/>
          </w:rPr>
          <w:t>Prodrome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C04EBD">
          <w:rPr>
            <w:noProof/>
            <w:webHidden/>
          </w:rPr>
          <w:fldChar w:fldCharType="end"/>
        </w:r>
      </w:hyperlink>
    </w:p>
    <w:p w14:paraId="7892380E" w14:textId="768ECC3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698" w:history="1">
        <w:r w:rsidR="00C04EBD" w:rsidRPr="008B6AF6">
          <w:rPr>
            <w:rStyle w:val="Hyperlink"/>
            <w:noProof/>
          </w:rPr>
          <w:t>Postictal Phenomenon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 w:rsidR="00C04EBD">
          <w:rPr>
            <w:noProof/>
            <w:webHidden/>
          </w:rPr>
          <w:fldChar w:fldCharType="end"/>
        </w:r>
      </w:hyperlink>
    </w:p>
    <w:p w14:paraId="1C7D5E1C" w14:textId="2A301F16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699" w:history="1">
        <w:r w:rsidR="00C04EBD" w:rsidRPr="008B6AF6">
          <w:rPr>
            <w:rStyle w:val="Hyperlink"/>
            <w:noProof/>
          </w:rPr>
          <w:t>History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_Toc165113699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C04EBD">
          <w:rPr>
            <w:noProof/>
            <w:webHidden/>
          </w:rPr>
          <w:fldChar w:fldCharType="end"/>
        </w:r>
      </w:hyperlink>
    </w:p>
    <w:p w14:paraId="109016BD" w14:textId="180660AC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00" w:history="1">
        <w:r w:rsidR="00C04EBD" w:rsidRPr="008B6AF6">
          <w:rPr>
            <w:rStyle w:val="Hyperlink"/>
            <w:noProof/>
          </w:rPr>
          <w:t>Epidemiology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 w:rsidR="00C04EBD">
          <w:rPr>
            <w:noProof/>
            <w:webHidden/>
          </w:rPr>
          <w:fldChar w:fldCharType="end"/>
        </w:r>
      </w:hyperlink>
    </w:p>
    <w:p w14:paraId="02C51DD7" w14:textId="62F14248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01" w:history="1">
        <w:r w:rsidR="00C04EBD" w:rsidRPr="008B6AF6">
          <w:rPr>
            <w:rStyle w:val="Hyperlink"/>
            <w:noProof/>
          </w:rPr>
          <w:t>Pathophysiology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 w:rsidR="00C04EBD">
          <w:rPr>
            <w:noProof/>
            <w:webHidden/>
          </w:rPr>
          <w:fldChar w:fldCharType="end"/>
        </w:r>
      </w:hyperlink>
    </w:p>
    <w:p w14:paraId="5F167807" w14:textId="0599F255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02" w:history="1">
        <w:r w:rsidR="00C04EBD" w:rsidRPr="008B6AF6">
          <w:rPr>
            <w:rStyle w:val="Hyperlink"/>
            <w:noProof/>
          </w:rPr>
          <w:t>Pathology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C04EBD">
          <w:rPr>
            <w:noProof/>
            <w:webHidden/>
          </w:rPr>
          <w:fldChar w:fldCharType="end"/>
        </w:r>
      </w:hyperlink>
    </w:p>
    <w:p w14:paraId="7C0783DA" w14:textId="53A11C54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03" w:history="1">
        <w:r w:rsidR="00C04EBD" w:rsidRPr="008B6AF6">
          <w:rPr>
            <w:rStyle w:val="Hyperlink"/>
            <w:noProof/>
          </w:rPr>
          <w:t>Etiology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 w:rsidR="00C04EBD">
          <w:rPr>
            <w:noProof/>
            <w:webHidden/>
          </w:rPr>
          <w:fldChar w:fldCharType="end"/>
        </w:r>
      </w:hyperlink>
    </w:p>
    <w:p w14:paraId="475A34D6" w14:textId="38BBA563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04" w:history="1">
        <w:r w:rsidR="00C04EBD" w:rsidRPr="008B6AF6">
          <w:rPr>
            <w:rStyle w:val="Hyperlink"/>
            <w:noProof/>
          </w:rPr>
          <w:t>Genetics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 w:rsidR="00C04EBD">
          <w:rPr>
            <w:noProof/>
            <w:webHidden/>
          </w:rPr>
          <w:fldChar w:fldCharType="end"/>
        </w:r>
      </w:hyperlink>
    </w:p>
    <w:p w14:paraId="6AA9CC48" w14:textId="3E851A14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05" w:history="1">
        <w:r w:rsidR="00C04EBD" w:rsidRPr="008B6AF6">
          <w:rPr>
            <w:rStyle w:val="Hyperlink"/>
            <w:noProof/>
          </w:rPr>
          <w:t>Causes by Age of Onset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C04EBD">
          <w:rPr>
            <w:noProof/>
            <w:webHidden/>
          </w:rPr>
          <w:fldChar w:fldCharType="end"/>
        </w:r>
      </w:hyperlink>
    </w:p>
    <w:p w14:paraId="0F0EDE7F" w14:textId="0A60209F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06" w:history="1">
        <w:r w:rsidR="00C04EBD" w:rsidRPr="008B6AF6">
          <w:rPr>
            <w:rStyle w:val="Hyperlink"/>
            <w:noProof/>
          </w:rPr>
          <w:t>Seizure Classification &amp; Clinical / EEG Features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 w:rsidR="00C04EBD">
          <w:rPr>
            <w:noProof/>
            <w:webHidden/>
          </w:rPr>
          <w:fldChar w:fldCharType="end"/>
        </w:r>
      </w:hyperlink>
    </w:p>
    <w:p w14:paraId="487A56AC" w14:textId="62F0C4A3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07" w:history="1">
        <w:r w:rsidR="00C04EBD" w:rsidRPr="008B6AF6">
          <w:rPr>
            <w:rStyle w:val="Hyperlink"/>
            <w:noProof/>
          </w:rPr>
          <w:t>Generalized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C04EBD">
          <w:rPr>
            <w:noProof/>
            <w:webHidden/>
          </w:rPr>
          <w:fldChar w:fldCharType="end"/>
        </w:r>
      </w:hyperlink>
    </w:p>
    <w:p w14:paraId="185BE897" w14:textId="2F28F3FF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08" w:history="1">
        <w:r w:rsidR="00C04EBD" w:rsidRPr="008B6AF6">
          <w:rPr>
            <w:rStyle w:val="Hyperlink"/>
            <w:noProof/>
          </w:rPr>
          <w:t>Tonic-Clonic Seizures (s. Grand Mal)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C04EBD">
          <w:rPr>
            <w:noProof/>
            <w:webHidden/>
          </w:rPr>
          <w:fldChar w:fldCharType="end"/>
        </w:r>
      </w:hyperlink>
    </w:p>
    <w:p w14:paraId="18F6B61C" w14:textId="1E6C0E15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09" w:history="1">
        <w:r w:rsidR="00C04EBD" w:rsidRPr="008B6AF6">
          <w:rPr>
            <w:rStyle w:val="Hyperlink"/>
            <w:noProof/>
          </w:rPr>
          <w:t>Tonic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_Toc165113709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C04EBD">
          <w:rPr>
            <w:noProof/>
            <w:webHidden/>
          </w:rPr>
          <w:fldChar w:fldCharType="end"/>
        </w:r>
      </w:hyperlink>
    </w:p>
    <w:p w14:paraId="4BB50E10" w14:textId="69F879A5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0" w:history="1">
        <w:r w:rsidR="00C04EBD" w:rsidRPr="008B6AF6">
          <w:rPr>
            <w:rStyle w:val="Hyperlink"/>
            <w:noProof/>
          </w:rPr>
          <w:t>Atonic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C04EBD">
          <w:rPr>
            <w:noProof/>
            <w:webHidden/>
          </w:rPr>
          <w:fldChar w:fldCharType="end"/>
        </w:r>
      </w:hyperlink>
    </w:p>
    <w:p w14:paraId="7BE956FF" w14:textId="7A98D519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1" w:history="1">
        <w:r w:rsidR="00C04EBD" w:rsidRPr="008B6AF6">
          <w:rPr>
            <w:rStyle w:val="Hyperlink"/>
            <w:noProof/>
          </w:rPr>
          <w:t>Clonic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C04EBD">
          <w:rPr>
            <w:noProof/>
            <w:webHidden/>
          </w:rPr>
          <w:fldChar w:fldCharType="end"/>
        </w:r>
      </w:hyperlink>
    </w:p>
    <w:p w14:paraId="41BB7703" w14:textId="6D1DF567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2" w:history="1">
        <w:r w:rsidR="00C04EBD" w:rsidRPr="008B6AF6">
          <w:rPr>
            <w:rStyle w:val="Hyperlink"/>
            <w:noProof/>
          </w:rPr>
          <w:t>Myoclonic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 w:rsidR="00C04EBD">
          <w:rPr>
            <w:noProof/>
            <w:webHidden/>
          </w:rPr>
          <w:fldChar w:fldCharType="end"/>
        </w:r>
      </w:hyperlink>
    </w:p>
    <w:p w14:paraId="4FD18A07" w14:textId="42BDF10F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3" w:history="1">
        <w:r w:rsidR="00C04EBD" w:rsidRPr="008B6AF6">
          <w:rPr>
            <w:rStyle w:val="Hyperlink"/>
            <w:noProof/>
          </w:rPr>
          <w:t>Absence Seizures (s. Petit Mal)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 w:rsidR="00C04EBD">
          <w:rPr>
            <w:noProof/>
            <w:webHidden/>
          </w:rPr>
          <w:fldChar w:fldCharType="end"/>
        </w:r>
      </w:hyperlink>
    </w:p>
    <w:p w14:paraId="34A90383" w14:textId="1C007196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14" w:history="1">
        <w:r w:rsidR="00C04EBD" w:rsidRPr="008B6AF6">
          <w:rPr>
            <w:rStyle w:val="Hyperlink"/>
            <w:noProof/>
          </w:rPr>
          <w:t>Focal (formerly - Partial) Seizures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C04EBD">
          <w:rPr>
            <w:noProof/>
            <w:webHidden/>
          </w:rPr>
          <w:fldChar w:fldCharType="end"/>
        </w:r>
      </w:hyperlink>
    </w:p>
    <w:p w14:paraId="52F891AE" w14:textId="50F3D0AB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5" w:history="1">
        <w:r w:rsidR="00C04EBD" w:rsidRPr="008B6AF6">
          <w:rPr>
            <w:rStyle w:val="Hyperlink"/>
            <w:noProof/>
          </w:rPr>
          <w:t>Focal seizures with RETAINED awareness, s. without dyscognitive features (formerly - simple partial seizures, SPS)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 w:rsidR="00C04EBD">
          <w:rPr>
            <w:noProof/>
            <w:webHidden/>
          </w:rPr>
          <w:fldChar w:fldCharType="end"/>
        </w:r>
      </w:hyperlink>
    </w:p>
    <w:p w14:paraId="24F998EE" w14:textId="6D14A010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6" w:history="1">
        <w:r w:rsidR="00C04EBD" w:rsidRPr="008B6AF6">
          <w:rPr>
            <w:rStyle w:val="Hyperlink"/>
            <w:noProof/>
          </w:rPr>
          <w:t>Focal seizures with LOSS of awareness, s. with dyscognitive features (formerly - complex partial seizures, CPS)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 w:rsidR="00C04EBD">
          <w:rPr>
            <w:noProof/>
            <w:webHidden/>
          </w:rPr>
          <w:fldChar w:fldCharType="end"/>
        </w:r>
      </w:hyperlink>
    </w:p>
    <w:p w14:paraId="166C9856" w14:textId="77FB7A8B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17" w:history="1">
        <w:r w:rsidR="00C04EBD" w:rsidRPr="008B6AF6">
          <w:rPr>
            <w:rStyle w:val="Hyperlink"/>
            <w:noProof/>
          </w:rPr>
          <w:t>Diagnostic Approach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C04EBD">
          <w:rPr>
            <w:noProof/>
            <w:webHidden/>
          </w:rPr>
          <w:fldChar w:fldCharType="end"/>
        </w:r>
      </w:hyperlink>
    </w:p>
    <w:p w14:paraId="5F1CE5B8" w14:textId="60688799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8" w:history="1">
        <w:r w:rsidR="00C04EBD" w:rsidRPr="008B6AF6">
          <w:rPr>
            <w:rStyle w:val="Hyperlink"/>
            <w:noProof/>
          </w:rPr>
          <w:t>First-time seizure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 w:rsidR="00C04EBD">
          <w:rPr>
            <w:noProof/>
            <w:webHidden/>
          </w:rPr>
          <w:fldChar w:fldCharType="end"/>
        </w:r>
      </w:hyperlink>
    </w:p>
    <w:p w14:paraId="72A5B2CF" w14:textId="5D6BEA84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19" w:history="1">
        <w:r w:rsidR="00C04EBD" w:rsidRPr="008B6AF6">
          <w:rPr>
            <w:rStyle w:val="Hyperlink"/>
            <w:noProof/>
          </w:rPr>
          <w:t>Seizure in known epileptic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_Toc165113719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C04EBD">
          <w:rPr>
            <w:noProof/>
            <w:webHidden/>
          </w:rPr>
          <w:fldChar w:fldCharType="end"/>
        </w:r>
      </w:hyperlink>
    </w:p>
    <w:p w14:paraId="59C9AFC6" w14:textId="6D3CA85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0" w:history="1">
        <w:r w:rsidR="00C04EBD" w:rsidRPr="008B6AF6">
          <w:rPr>
            <w:rStyle w:val="Hyperlink"/>
            <w:noProof/>
          </w:rPr>
          <w:t>History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 w:rsidR="00C04EBD">
          <w:rPr>
            <w:noProof/>
            <w:webHidden/>
          </w:rPr>
          <w:fldChar w:fldCharType="end"/>
        </w:r>
      </w:hyperlink>
    </w:p>
    <w:p w14:paraId="29693372" w14:textId="0F6EDBDD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1" w:history="1">
        <w:r w:rsidR="00C04EBD" w:rsidRPr="008B6AF6">
          <w:rPr>
            <w:rStyle w:val="Hyperlink"/>
            <w:noProof/>
          </w:rPr>
          <w:t>Physical examination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C04EBD">
          <w:rPr>
            <w:noProof/>
            <w:webHidden/>
          </w:rPr>
          <w:fldChar w:fldCharType="end"/>
        </w:r>
      </w:hyperlink>
    </w:p>
    <w:p w14:paraId="43E76133" w14:textId="20CA9ED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2" w:history="1">
        <w:r w:rsidR="00C04EBD" w:rsidRPr="008B6AF6">
          <w:rPr>
            <w:rStyle w:val="Hyperlink"/>
            <w:noProof/>
          </w:rPr>
          <w:t>Neurologic examination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C04EBD">
          <w:rPr>
            <w:noProof/>
            <w:webHidden/>
          </w:rPr>
          <w:fldChar w:fldCharType="end"/>
        </w:r>
      </w:hyperlink>
    </w:p>
    <w:p w14:paraId="1E88B1A1" w14:textId="3F7C4793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3" w:history="1">
        <w:r w:rsidR="00C04EBD" w:rsidRPr="008B6AF6">
          <w:rPr>
            <w:rStyle w:val="Hyperlink"/>
            <w:noProof/>
          </w:rPr>
          <w:t>EEG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 w:rsidR="00C04EBD">
          <w:rPr>
            <w:noProof/>
            <w:webHidden/>
          </w:rPr>
          <w:fldChar w:fldCharType="end"/>
        </w:r>
      </w:hyperlink>
    </w:p>
    <w:p w14:paraId="7D1327A1" w14:textId="3668B539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24" w:history="1">
        <w:r w:rsidR="00C04EBD" w:rsidRPr="008B6AF6">
          <w:rPr>
            <w:rStyle w:val="Hyperlink"/>
            <w:noProof/>
          </w:rPr>
          <w:t>Epileptiform discharges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 w:rsidR="00C04EBD">
          <w:rPr>
            <w:noProof/>
            <w:webHidden/>
          </w:rPr>
          <w:fldChar w:fldCharType="end"/>
        </w:r>
      </w:hyperlink>
    </w:p>
    <w:p w14:paraId="62E449E4" w14:textId="2CD03D7A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25" w:history="1">
        <w:r w:rsidR="00C04EBD" w:rsidRPr="008B6AF6">
          <w:rPr>
            <w:rStyle w:val="Hyperlink"/>
            <w:noProof/>
          </w:rPr>
          <w:t>Lateralized periodic discharges (LPDs) s. Periodic lateralizing epileptiform discharges (PLEDs)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C04EBD">
          <w:rPr>
            <w:noProof/>
            <w:webHidden/>
          </w:rPr>
          <w:fldChar w:fldCharType="end"/>
        </w:r>
      </w:hyperlink>
    </w:p>
    <w:p w14:paraId="6AF39A26" w14:textId="0136F541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6" w:history="1">
        <w:r w:rsidR="00C04EBD" w:rsidRPr="008B6AF6">
          <w:rPr>
            <w:rStyle w:val="Hyperlink"/>
            <w:noProof/>
          </w:rPr>
          <w:t>Neuroimaging (routine)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 w:rsidR="00C04EBD">
          <w:rPr>
            <w:noProof/>
            <w:webHidden/>
          </w:rPr>
          <w:fldChar w:fldCharType="end"/>
        </w:r>
      </w:hyperlink>
    </w:p>
    <w:p w14:paraId="1E6D9A58" w14:textId="1AC7F9BA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7" w:history="1">
        <w:r w:rsidR="00C04EBD" w:rsidRPr="008B6AF6">
          <w:rPr>
            <w:rStyle w:val="Hyperlink"/>
            <w:noProof/>
          </w:rPr>
          <w:t>Neuroimaging (advanced)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C04EBD">
          <w:rPr>
            <w:noProof/>
            <w:webHidden/>
          </w:rPr>
          <w:fldChar w:fldCharType="end"/>
        </w:r>
      </w:hyperlink>
    </w:p>
    <w:p w14:paraId="6DC6E33B" w14:textId="71E3DA08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28" w:history="1">
        <w:r w:rsidR="00C04EBD" w:rsidRPr="008B6AF6">
          <w:rPr>
            <w:rStyle w:val="Hyperlink"/>
            <w:noProof/>
          </w:rPr>
          <w:t>Blood tests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C04EBD">
          <w:rPr>
            <w:noProof/>
            <w:webHidden/>
          </w:rPr>
          <w:fldChar w:fldCharType="end"/>
        </w:r>
      </w:hyperlink>
    </w:p>
    <w:p w14:paraId="0208304B" w14:textId="503897C5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29" w:history="1">
        <w:r w:rsidR="00C04EBD" w:rsidRPr="008B6AF6">
          <w:rPr>
            <w:rStyle w:val="Hyperlink"/>
            <w:noProof/>
          </w:rPr>
          <w:t>Autoimmune Panel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_Toc165113729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C04EBD">
          <w:rPr>
            <w:noProof/>
            <w:webHidden/>
          </w:rPr>
          <w:fldChar w:fldCharType="end"/>
        </w:r>
      </w:hyperlink>
    </w:p>
    <w:p w14:paraId="0F31696B" w14:textId="3287024E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30" w:history="1">
        <w:r w:rsidR="00C04EBD" w:rsidRPr="008B6AF6">
          <w:rPr>
            <w:rStyle w:val="Hyperlink"/>
            <w:noProof/>
          </w:rPr>
          <w:t>Lumbar puncture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 w:rsidR="00C04EBD">
          <w:rPr>
            <w:noProof/>
            <w:webHidden/>
          </w:rPr>
          <w:fldChar w:fldCharType="end"/>
        </w:r>
      </w:hyperlink>
    </w:p>
    <w:p w14:paraId="75A5DBE0" w14:textId="6C92B3ED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31" w:history="1">
        <w:r w:rsidR="00C04EBD" w:rsidRPr="008B6AF6">
          <w:rPr>
            <w:rStyle w:val="Hyperlink"/>
            <w:noProof/>
          </w:rPr>
          <w:t>Genetic testing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C04EBD">
          <w:rPr>
            <w:noProof/>
            <w:webHidden/>
          </w:rPr>
          <w:fldChar w:fldCharType="end"/>
        </w:r>
      </w:hyperlink>
    </w:p>
    <w:p w14:paraId="76F12572" w14:textId="450E3B14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32" w:history="1">
        <w:r w:rsidR="00C04EBD" w:rsidRPr="008B6AF6">
          <w:rPr>
            <w:rStyle w:val="Hyperlink"/>
            <w:noProof/>
          </w:rPr>
          <w:t>Differential Diagnosis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 w:rsidR="00C04EBD">
          <w:rPr>
            <w:noProof/>
            <w:webHidden/>
          </w:rPr>
          <w:fldChar w:fldCharType="end"/>
        </w:r>
      </w:hyperlink>
    </w:p>
    <w:p w14:paraId="1C367709" w14:textId="082BAC57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33" w:history="1">
        <w:r w:rsidR="00C04EBD" w:rsidRPr="008B6AF6">
          <w:rPr>
            <w:rStyle w:val="Hyperlink"/>
            <w:noProof/>
          </w:rPr>
          <w:t>Psychosocial Issues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C04EBD">
          <w:rPr>
            <w:noProof/>
            <w:webHidden/>
          </w:rPr>
          <w:fldChar w:fldCharType="end"/>
        </w:r>
      </w:hyperlink>
    </w:p>
    <w:p w14:paraId="7081480B" w14:textId="3FE92162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34" w:history="1">
        <w:r w:rsidR="00C04EBD" w:rsidRPr="008B6AF6">
          <w:rPr>
            <w:rStyle w:val="Hyperlink"/>
            <w:noProof/>
          </w:rPr>
          <w:t>Psychiatric Issues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_Toc165113734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 w:rsidR="00C04EBD">
          <w:rPr>
            <w:noProof/>
            <w:webHidden/>
          </w:rPr>
          <w:fldChar w:fldCharType="end"/>
        </w:r>
      </w:hyperlink>
    </w:p>
    <w:p w14:paraId="2AB5BB8B" w14:textId="71F9AFF5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35" w:history="1">
        <w:r w:rsidR="00C04EBD" w:rsidRPr="008B6AF6">
          <w:rPr>
            <w:rStyle w:val="Hyperlink"/>
            <w:noProof/>
          </w:rPr>
          <w:t>Depression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_Toc165113735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C04EBD">
          <w:rPr>
            <w:noProof/>
            <w:webHidden/>
          </w:rPr>
          <w:fldChar w:fldCharType="end"/>
        </w:r>
      </w:hyperlink>
    </w:p>
    <w:p w14:paraId="18E88C8E" w14:textId="3F3B7FA4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36" w:history="1">
        <w:r w:rsidR="00C04EBD" w:rsidRPr="008B6AF6">
          <w:rPr>
            <w:rStyle w:val="Hyperlink"/>
            <w:noProof/>
          </w:rPr>
          <w:t>Psychosis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_Toc165113736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 w:rsidR="00C04EBD">
          <w:rPr>
            <w:noProof/>
            <w:webHidden/>
          </w:rPr>
          <w:fldChar w:fldCharType="end"/>
        </w:r>
      </w:hyperlink>
    </w:p>
    <w:p w14:paraId="2C64DAE2" w14:textId="5B14F6C1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37" w:history="1">
        <w:r w:rsidR="00C04EBD" w:rsidRPr="008B6AF6">
          <w:rPr>
            <w:rStyle w:val="Hyperlink"/>
            <w:noProof/>
          </w:rPr>
          <w:t>Cognitive Dysfunction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_Toc165113737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C04EBD">
          <w:rPr>
            <w:noProof/>
            <w:webHidden/>
          </w:rPr>
          <w:fldChar w:fldCharType="end"/>
        </w:r>
      </w:hyperlink>
    </w:p>
    <w:p w14:paraId="342DEBE4" w14:textId="36DC94B7" w:rsidR="00C04EBD" w:rsidRDefault="00DA04B3">
      <w:pPr>
        <w:pStyle w:val="TOC3"/>
        <w:tabs>
          <w:tab w:val="right" w:leader="dot" w:pos="10245"/>
        </w:tabs>
        <w:rPr>
          <w:rFonts w:asciiTheme="minorHAnsi" w:eastAsiaTheme="minorEastAsia" w:hAnsiTheme="minorHAnsi" w:cstheme="minorBidi"/>
          <w:noProof/>
          <w:kern w:val="2"/>
          <w:sz w:val="22"/>
          <w:szCs w:val="22"/>
          <w14:ligatures w14:val="standardContextual"/>
        </w:rPr>
      </w:pPr>
      <w:hyperlink w:anchor="_Toc165113738" w:history="1">
        <w:r w:rsidR="00C04EBD" w:rsidRPr="008B6AF6">
          <w:rPr>
            <w:rStyle w:val="Hyperlink"/>
            <w:noProof/>
          </w:rPr>
          <w:t>Epileptic Encephalopathy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_Toc165113738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C04EBD">
          <w:rPr>
            <w:noProof/>
            <w:webHidden/>
          </w:rPr>
          <w:fldChar w:fldCharType="end"/>
        </w:r>
      </w:hyperlink>
    </w:p>
    <w:p w14:paraId="60BF50DC" w14:textId="493438C0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39" w:history="1">
        <w:r w:rsidR="00C04EBD" w:rsidRPr="008B6AF6">
          <w:rPr>
            <w:rStyle w:val="Hyperlink"/>
            <w:noProof/>
          </w:rPr>
          <w:t>Cardiological Issues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_Toc165113739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 w:rsidR="00C04EBD">
          <w:rPr>
            <w:noProof/>
            <w:webHidden/>
          </w:rPr>
          <w:fldChar w:fldCharType="end"/>
        </w:r>
      </w:hyperlink>
    </w:p>
    <w:p w14:paraId="268DE941" w14:textId="7437646A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40" w:history="1">
        <w:r w:rsidR="00C04EBD" w:rsidRPr="008B6AF6">
          <w:rPr>
            <w:rStyle w:val="Hyperlink"/>
            <w:noProof/>
          </w:rPr>
          <w:t>Sudden Unexpected Death in Epilepsy (SUDEP)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_Toc165113740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 w:rsidR="00C04EBD">
          <w:rPr>
            <w:noProof/>
            <w:webHidden/>
          </w:rPr>
          <w:fldChar w:fldCharType="end"/>
        </w:r>
      </w:hyperlink>
    </w:p>
    <w:p w14:paraId="2D3A3A95" w14:textId="7E89759A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41" w:history="1">
        <w:r w:rsidR="00C04EBD" w:rsidRPr="008B6AF6">
          <w:rPr>
            <w:rStyle w:val="Hyperlink"/>
            <w:noProof/>
          </w:rPr>
          <w:t>Apnea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_Toc165113741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 w:rsidR="00C04EBD">
          <w:rPr>
            <w:noProof/>
            <w:webHidden/>
          </w:rPr>
          <w:fldChar w:fldCharType="end"/>
        </w:r>
      </w:hyperlink>
    </w:p>
    <w:p w14:paraId="2DE6230C" w14:textId="72318773" w:rsidR="00C04EBD" w:rsidRDefault="00DA04B3">
      <w:pPr>
        <w:pStyle w:val="TOC2"/>
        <w:tabs>
          <w:tab w:val="right" w:leader="dot" w:pos="10245"/>
        </w:tabs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65113742" w:history="1">
        <w:r w:rsidR="00C04EBD" w:rsidRPr="008B6AF6">
          <w:rPr>
            <w:rStyle w:val="Hyperlink"/>
            <w:noProof/>
          </w:rPr>
          <w:t>Arrhythmias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_Toc165113742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 w:rsidR="00C04EBD">
          <w:rPr>
            <w:noProof/>
            <w:webHidden/>
          </w:rPr>
          <w:fldChar w:fldCharType="end"/>
        </w:r>
      </w:hyperlink>
    </w:p>
    <w:p w14:paraId="70DB50AF" w14:textId="6164809F" w:rsidR="00C04EBD" w:rsidRDefault="00DA04B3">
      <w:pPr>
        <w:pStyle w:val="TOC1"/>
        <w:tabs>
          <w:tab w:val="right" w:leader="dot" w:pos="10245"/>
        </w:tabs>
        <w:rPr>
          <w:rFonts w:asciiTheme="minorHAnsi" w:eastAsiaTheme="minorEastAsia" w:hAnsiTheme="minorHAnsi" w:cstheme="minorBidi"/>
          <w:b w:val="0"/>
          <w:smallCaps w:val="0"/>
          <w:noProof/>
          <w:kern w:val="2"/>
          <w:sz w:val="22"/>
          <w:szCs w:val="22"/>
          <w:lang w:val="en-US"/>
          <w14:ligatures w14:val="standardContextual"/>
        </w:rPr>
      </w:pPr>
      <w:hyperlink w:anchor="_Toc165113743" w:history="1">
        <w:r w:rsidR="00C04EBD" w:rsidRPr="008B6AF6">
          <w:rPr>
            <w:rStyle w:val="Hyperlink"/>
            <w:noProof/>
          </w:rPr>
          <w:t>Resources For Patients</w:t>
        </w:r>
        <w:r w:rsidR="00C04EBD">
          <w:rPr>
            <w:noProof/>
            <w:webHidden/>
          </w:rPr>
          <w:tab/>
        </w:r>
        <w:r w:rsidR="00C04EBD">
          <w:rPr>
            <w:noProof/>
            <w:webHidden/>
          </w:rPr>
          <w:fldChar w:fldCharType="begin"/>
        </w:r>
        <w:r w:rsidR="00C04EBD">
          <w:rPr>
            <w:noProof/>
            <w:webHidden/>
          </w:rPr>
          <w:instrText xml:space="preserve"> PAGEREF _Toc165113743 \h </w:instrText>
        </w:r>
        <w:r w:rsidR="00C04EBD">
          <w:rPr>
            <w:noProof/>
            <w:webHidden/>
          </w:rPr>
        </w:r>
        <w:r w:rsidR="00C04EBD"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 w:rsidR="00C04EBD">
          <w:rPr>
            <w:noProof/>
            <w:webHidden/>
          </w:rPr>
          <w:fldChar w:fldCharType="end"/>
        </w:r>
      </w:hyperlink>
    </w:p>
    <w:p w14:paraId="072413D6" w14:textId="28B334CC" w:rsidR="002B7DCC" w:rsidRDefault="00823256">
      <w:pPr>
        <w:rPr>
          <w:b/>
          <w:smallCaps/>
        </w:rPr>
      </w:pPr>
      <w:r>
        <w:fldChar w:fldCharType="end"/>
      </w:r>
    </w:p>
    <w:p w14:paraId="0E199BBD" w14:textId="77777777" w:rsidR="00E11E42" w:rsidRDefault="00E11E42">
      <w:pPr>
        <w:rPr>
          <w:b/>
          <w:smallCaps/>
        </w:rPr>
      </w:pPr>
    </w:p>
    <w:p w14:paraId="07784E79" w14:textId="77777777" w:rsidR="00660E89" w:rsidRDefault="002B7DCC">
      <w:pPr>
        <w:pStyle w:val="NormalWeb"/>
        <w:ind w:left="425" w:hanging="425"/>
      </w:pPr>
      <w:r w:rsidRPr="001353AF">
        <w:rPr>
          <w:b/>
          <w:bCs/>
          <w:smallCaps/>
          <w:u w:val="single"/>
        </w:rPr>
        <w:t>Seizure</w:t>
      </w:r>
      <w:r w:rsidRPr="001353AF">
        <w:t xml:space="preserve"> (</w:t>
      </w:r>
      <w:r w:rsidRPr="001353AF">
        <w:rPr>
          <w:szCs w:val="20"/>
        </w:rPr>
        <w:t>Latin “</w:t>
      </w:r>
      <w:r w:rsidRPr="001353AF">
        <w:rPr>
          <w:i/>
          <w:iCs/>
        </w:rPr>
        <w:t>sacire</w:t>
      </w:r>
      <w:r w:rsidRPr="001353AF">
        <w:t xml:space="preserve">” - </w:t>
      </w:r>
      <w:r w:rsidRPr="001353AF">
        <w:rPr>
          <w:szCs w:val="20"/>
        </w:rPr>
        <w:t xml:space="preserve">to take possession of) </w:t>
      </w:r>
      <w:r w:rsidRPr="001353AF">
        <w:t xml:space="preserve">- nonspecific </w:t>
      </w:r>
      <w:r w:rsidRPr="001353AF">
        <w:rPr>
          <w:b/>
          <w:bCs/>
          <w:i/>
          <w:iCs/>
          <w:smallCaps/>
          <w:color w:val="0000FF"/>
        </w:rPr>
        <w:t>clinical manifestation</w:t>
      </w:r>
      <w:r w:rsidRPr="001353AF">
        <w:t xml:space="preserve"> reflecting sudden, brief* physiologic dysfunction characterized by </w:t>
      </w:r>
      <w:r w:rsidRPr="00462464">
        <w:rPr>
          <w:highlight w:val="yellow"/>
        </w:rPr>
        <w:t xml:space="preserve">abnormal </w:t>
      </w:r>
      <w:r w:rsidR="00462464" w:rsidRPr="00462464">
        <w:rPr>
          <w:highlight w:val="yellow"/>
        </w:rPr>
        <w:t xml:space="preserve">paroxysmal </w:t>
      </w:r>
      <w:r w:rsidRPr="00462464">
        <w:rPr>
          <w:highlight w:val="yellow"/>
        </w:rPr>
        <w:t xml:space="preserve">excessive </w:t>
      </w:r>
      <w:r w:rsidRPr="001353AF">
        <w:rPr>
          <w:highlight w:val="yellow"/>
        </w:rPr>
        <w:t>hypersynchronous** discharge*** of cortical neurons</w:t>
      </w:r>
      <w:r w:rsidR="00660E89">
        <w:t>:</w:t>
      </w:r>
    </w:p>
    <w:p w14:paraId="2D671CE6" w14:textId="77777777" w:rsidR="002B7DCC" w:rsidRPr="001353AF" w:rsidRDefault="002B7DCC" w:rsidP="00F34BE8">
      <w:pPr>
        <w:pStyle w:val="NormalWeb"/>
        <w:ind w:left="4025" w:hanging="425"/>
      </w:pPr>
      <w:r w:rsidRPr="001353AF">
        <w:t>*</w:t>
      </w:r>
      <w:r w:rsidR="00F34BE8">
        <w:t xml:space="preserve">i.e. </w:t>
      </w:r>
      <w:r w:rsidR="00F34BE8" w:rsidRPr="00F34BE8">
        <w:t>usually self-limited activity</w:t>
      </w:r>
      <w:r w:rsidRPr="001353AF">
        <w:t xml:space="preserve"> except for status epilepticus</w:t>
      </w:r>
    </w:p>
    <w:p w14:paraId="67CC6C15" w14:textId="77777777" w:rsidR="002B7DCC" w:rsidRPr="001353AF" w:rsidRDefault="002B7DCC" w:rsidP="00660E89">
      <w:pPr>
        <w:pStyle w:val="NormalWeb"/>
        <w:ind w:left="4025" w:hanging="425"/>
        <w:rPr>
          <w:szCs w:val="20"/>
        </w:rPr>
      </w:pPr>
      <w:r w:rsidRPr="001353AF">
        <w:t>**normal neuronal activity occurs in nonsynchronized manner</w:t>
      </w:r>
    </w:p>
    <w:p w14:paraId="285B5B3D" w14:textId="77777777" w:rsidR="002B7DCC" w:rsidRPr="001353AF" w:rsidRDefault="002B7DCC" w:rsidP="00660E89">
      <w:pPr>
        <w:pStyle w:val="NormalWeb"/>
        <w:ind w:left="4025" w:hanging="425"/>
      </w:pPr>
      <w:r w:rsidRPr="001353AF">
        <w:rPr>
          <w:szCs w:val="20"/>
        </w:rPr>
        <w:t>***high-frequency bursts of action potentials</w:t>
      </w:r>
    </w:p>
    <w:p w14:paraId="53C8056E" w14:textId="77777777" w:rsidR="002B7DCC" w:rsidRPr="001353AF" w:rsidRDefault="002B7DCC">
      <w:pPr>
        <w:pStyle w:val="NormalWeb"/>
        <w:numPr>
          <w:ilvl w:val="0"/>
          <w:numId w:val="17"/>
        </w:numPr>
      </w:pPr>
      <w:r w:rsidRPr="001353AF">
        <w:t xml:space="preserve">subjective experiential </w:t>
      </w:r>
      <w:r w:rsidRPr="00462464">
        <w:rPr>
          <w:b/>
        </w:rPr>
        <w:t>sensory</w:t>
      </w:r>
      <w:r w:rsidRPr="001353AF">
        <w:t xml:space="preserve"> phenomena</w:t>
      </w:r>
    </w:p>
    <w:p w14:paraId="3B8537BC" w14:textId="77777777" w:rsidR="005D5747" w:rsidRPr="005D5747" w:rsidRDefault="00660E89" w:rsidP="005D5747">
      <w:pPr>
        <w:pStyle w:val="NormalWeb"/>
        <w:numPr>
          <w:ilvl w:val="0"/>
          <w:numId w:val="17"/>
        </w:numPr>
      </w:pPr>
      <w:r w:rsidRPr="001353AF">
        <w:t xml:space="preserve">abnormal </w:t>
      </w:r>
      <w:r w:rsidRPr="00462464">
        <w:rPr>
          <w:b/>
        </w:rPr>
        <w:t>motor</w:t>
      </w:r>
      <w:r w:rsidR="005D5747">
        <w:t xml:space="preserve"> activity - </w:t>
      </w:r>
      <w:r w:rsidR="005D5747" w:rsidRPr="001353AF">
        <w:t xml:space="preserve">involuntary </w:t>
      </w:r>
      <w:r w:rsidR="005D5747" w:rsidRPr="005D5747">
        <w:rPr>
          <w:b/>
          <w:i/>
        </w:rPr>
        <w:t>increase</w:t>
      </w:r>
      <w:r w:rsidR="005D5747" w:rsidRPr="005D5747">
        <w:t xml:space="preserve"> (positive) or </w:t>
      </w:r>
      <w:r w:rsidR="005D5747" w:rsidRPr="005D5747">
        <w:rPr>
          <w:b/>
          <w:i/>
        </w:rPr>
        <w:t>decrease</w:t>
      </w:r>
      <w:r w:rsidR="005D5747" w:rsidRPr="005D5747">
        <w:t xml:space="preserve"> (negative) in muscle contraction to produce movement </w:t>
      </w:r>
      <w:r w:rsidR="005D5747" w:rsidRPr="001353AF">
        <w:t>(</w:t>
      </w:r>
      <w:r w:rsidR="005D5747" w:rsidRPr="001353AF">
        <w:rPr>
          <w:b/>
          <w:bCs/>
        </w:rPr>
        <w:t>convulsions</w:t>
      </w:r>
      <w:r w:rsidR="005D5747">
        <w:t xml:space="preserve"> – lay term)</w:t>
      </w:r>
    </w:p>
    <w:p w14:paraId="00B7FAEC" w14:textId="77777777" w:rsidR="00660E89" w:rsidRPr="001353AF" w:rsidRDefault="00660E89" w:rsidP="00660E89">
      <w:pPr>
        <w:pStyle w:val="NormalWeb"/>
        <w:numPr>
          <w:ilvl w:val="0"/>
          <w:numId w:val="17"/>
        </w:numPr>
      </w:pPr>
      <w:r w:rsidRPr="00462464">
        <w:rPr>
          <w:b/>
        </w:rPr>
        <w:t>autonomic</w:t>
      </w:r>
      <w:r w:rsidRPr="001353AF">
        <w:t xml:space="preserve"> dysfunction</w:t>
      </w:r>
    </w:p>
    <w:p w14:paraId="2D21D81F" w14:textId="77777777" w:rsidR="002B7DCC" w:rsidRPr="001353AF" w:rsidRDefault="002B7DCC">
      <w:pPr>
        <w:pStyle w:val="NormalWeb"/>
        <w:numPr>
          <w:ilvl w:val="0"/>
          <w:numId w:val="17"/>
        </w:numPr>
      </w:pPr>
      <w:r w:rsidRPr="001353AF">
        <w:t xml:space="preserve">inappropriate </w:t>
      </w:r>
      <w:r w:rsidRPr="00462464">
        <w:rPr>
          <w:b/>
        </w:rPr>
        <w:t>behavior</w:t>
      </w:r>
    </w:p>
    <w:p w14:paraId="066CF36F" w14:textId="77777777" w:rsidR="002B7DCC" w:rsidRPr="001353AF" w:rsidRDefault="002B7DCC">
      <w:pPr>
        <w:pStyle w:val="NormalWeb"/>
        <w:numPr>
          <w:ilvl w:val="0"/>
          <w:numId w:val="17"/>
        </w:numPr>
      </w:pPr>
      <w:r w:rsidRPr="001353AF">
        <w:t xml:space="preserve">altered </w:t>
      </w:r>
      <w:r w:rsidRPr="00462464">
        <w:rPr>
          <w:b/>
        </w:rPr>
        <w:t>consciousness</w:t>
      </w:r>
    </w:p>
    <w:p w14:paraId="1CC3A3F5" w14:textId="77777777" w:rsidR="002B7DCC" w:rsidRPr="001353AF" w:rsidRDefault="002B7DCC">
      <w:pPr>
        <w:pStyle w:val="NormalWeb"/>
        <w:spacing w:before="120"/>
        <w:ind w:left="425"/>
      </w:pPr>
      <w:r w:rsidRPr="001353AF">
        <w:t xml:space="preserve">N.B. if given sufficient stimulus (e.g. convulsant drugs, hypoxia, hypoglycemia), even </w:t>
      </w:r>
      <w:r w:rsidRPr="001353AF">
        <w:rPr>
          <w:b/>
          <w:bCs/>
          <w:i/>
          <w:iCs/>
          <w:color w:val="008000"/>
        </w:rPr>
        <w:t>normal brain</w:t>
      </w:r>
      <w:r w:rsidRPr="001353AF">
        <w:t xml:space="preserve"> can discharge excessively, producing seizure!</w:t>
      </w:r>
    </w:p>
    <w:p w14:paraId="1875B9CC" w14:textId="77777777" w:rsidR="002B7DCC" w:rsidRPr="001353AF" w:rsidRDefault="002B7DCC">
      <w:pPr>
        <w:pStyle w:val="NormalWeb"/>
        <w:ind w:left="425"/>
      </w:pPr>
    </w:p>
    <w:p w14:paraId="77658363" w14:textId="77777777" w:rsidR="005C12DB" w:rsidRDefault="002B7DCC">
      <w:pPr>
        <w:pStyle w:val="NormalWeb"/>
      </w:pPr>
      <w:r w:rsidRPr="001353AF">
        <w:rPr>
          <w:b/>
          <w:bCs/>
          <w:smallCaps/>
          <w:u w:val="single"/>
        </w:rPr>
        <w:t>Epileps</w:t>
      </w:r>
      <w:r w:rsidR="005C12DB">
        <w:rPr>
          <w:b/>
          <w:bCs/>
          <w:smallCaps/>
          <w:u w:val="single"/>
        </w:rPr>
        <w:t>y</w:t>
      </w:r>
      <w:r w:rsidRPr="001353AF">
        <w:t xml:space="preserve"> (Greek “</w:t>
      </w:r>
      <w:r w:rsidRPr="001353AF">
        <w:rPr>
          <w:i/>
          <w:iCs/>
        </w:rPr>
        <w:t>epilepsia</w:t>
      </w:r>
      <w:r w:rsidR="005C12DB">
        <w:t>” - taking hold of, seizing):</w:t>
      </w:r>
    </w:p>
    <w:p w14:paraId="0C6E5EF9" w14:textId="77777777" w:rsidR="002B7DCC" w:rsidRPr="001353AF" w:rsidRDefault="002B7DCC" w:rsidP="009F4D2D">
      <w:pPr>
        <w:pStyle w:val="NormalWeb"/>
        <w:numPr>
          <w:ilvl w:val="0"/>
          <w:numId w:val="92"/>
        </w:numPr>
      </w:pPr>
      <w:r w:rsidRPr="001353AF">
        <w:t xml:space="preserve">group of </w:t>
      </w:r>
      <w:r w:rsidRPr="001353AF">
        <w:rPr>
          <w:b/>
          <w:bCs/>
          <w:i/>
          <w:iCs/>
          <w:smallCaps/>
          <w:color w:val="0000FF"/>
        </w:rPr>
        <w:t>chronic disorders</w:t>
      </w:r>
      <w:r w:rsidRPr="001353AF">
        <w:t xml:space="preserve"> with tendency for </w:t>
      </w:r>
      <w:r w:rsidRPr="001353AF">
        <w:rPr>
          <w:highlight w:val="yellow"/>
        </w:rPr>
        <w:t>spontaneous (unprovoked, unpredictable) recurrent seizures</w:t>
      </w:r>
      <w:r w:rsidRPr="001353AF">
        <w:t>.</w:t>
      </w:r>
    </w:p>
    <w:p w14:paraId="013E24D8" w14:textId="77777777" w:rsidR="002B7DCC" w:rsidRPr="001353AF" w:rsidRDefault="002B7DCC">
      <w:pPr>
        <w:pStyle w:val="NormalWeb"/>
        <w:ind w:left="720"/>
      </w:pPr>
      <w:r w:rsidRPr="001353AF">
        <w:t xml:space="preserve">N.B. although </w:t>
      </w:r>
      <w:r w:rsidRPr="001353AF">
        <w:rPr>
          <w:i/>
          <w:iCs/>
          <w:color w:val="FF0000"/>
        </w:rPr>
        <w:t>diagnosis of epilepsy requires presence of seizures</w:t>
      </w:r>
      <w:r w:rsidRPr="001353AF">
        <w:t>, not all seizures imply epilepsy!</w:t>
      </w:r>
    </w:p>
    <w:p w14:paraId="4818104A" w14:textId="77777777" w:rsidR="002B7DCC" w:rsidRPr="001353AF" w:rsidRDefault="002B7DCC" w:rsidP="00E11E4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/>
        <w:ind w:left="720" w:right="-1"/>
        <w:jc w:val="center"/>
      </w:pPr>
      <w:r w:rsidRPr="001353AF">
        <w:t xml:space="preserve">To diagnose epilepsy </w:t>
      </w:r>
      <w:r w:rsidRPr="001353AF">
        <w:rPr>
          <w:b/>
          <w:bCs/>
          <w:color w:val="FF0000"/>
        </w:rPr>
        <w:t>at least two unprovoked</w:t>
      </w:r>
      <w:r w:rsidRPr="001353AF">
        <w:t>*</w:t>
      </w:r>
      <w:r w:rsidRPr="001353AF">
        <w:rPr>
          <w:b/>
          <w:bCs/>
          <w:color w:val="FF0000"/>
        </w:rPr>
        <w:t xml:space="preserve"> seizures</w:t>
      </w:r>
      <w:r w:rsidRPr="001353AF">
        <w:t xml:space="preserve"> must occur more than 24 hours apart.</w:t>
      </w:r>
    </w:p>
    <w:p w14:paraId="5E35CBF6" w14:textId="77777777" w:rsidR="002B7DCC" w:rsidRPr="001353AF" w:rsidRDefault="002B7DCC">
      <w:pPr>
        <w:pStyle w:val="NormalWeb"/>
        <w:jc w:val="right"/>
      </w:pPr>
      <w:r w:rsidRPr="001353AF">
        <w:t>*no underlying CNS / systemic disorder</w:t>
      </w:r>
    </w:p>
    <w:p w14:paraId="50DE82F1" w14:textId="77777777" w:rsidR="002B7DCC" w:rsidRPr="001353AF" w:rsidRDefault="002B7DCC">
      <w:pPr>
        <w:pStyle w:val="NormalWeb"/>
        <w:ind w:left="720"/>
      </w:pPr>
      <w:r w:rsidRPr="001353AF">
        <w:rPr>
          <w:szCs w:val="20"/>
        </w:rPr>
        <w:t xml:space="preserve">N.B. </w:t>
      </w:r>
      <w:r w:rsidRPr="001353AF">
        <w:t xml:space="preserve">many persons who experience </w:t>
      </w:r>
      <w:r w:rsidRPr="001353AF">
        <w:rPr>
          <w:i/>
          <w:iCs/>
          <w:color w:val="0000FF"/>
        </w:rPr>
        <w:t>first unprovoked seizure</w:t>
      </w:r>
      <w:r w:rsidRPr="001353AF">
        <w:t xml:space="preserve"> never have second, so do not need treatment!; </w:t>
      </w:r>
      <w:r w:rsidRPr="001353AF">
        <w:rPr>
          <w:i/>
          <w:iCs/>
          <w:color w:val="0000FF"/>
        </w:rPr>
        <w:t>second unprovoked seizure</w:t>
      </w:r>
      <w:r w:rsidRPr="001353AF">
        <w:t xml:space="preserve"> is reliable marker of epilepsy (risk for further recurrence after second unprovoked seizure is &gt; 80%).</w:t>
      </w:r>
    </w:p>
    <w:p w14:paraId="03524AF2" w14:textId="77777777" w:rsidR="002B7DCC" w:rsidRDefault="005C12DB" w:rsidP="009F4D2D">
      <w:pPr>
        <w:pStyle w:val="NormalWeb"/>
        <w:numPr>
          <w:ilvl w:val="0"/>
          <w:numId w:val="92"/>
        </w:numPr>
      </w:pPr>
      <w:r w:rsidRPr="005C12DB">
        <w:rPr>
          <w:b/>
          <w:bCs/>
          <w:i/>
          <w:iCs/>
          <w:smallCaps/>
          <w:color w:val="0000FF"/>
        </w:rPr>
        <w:t>enduring condition</w:t>
      </w:r>
      <w:r w:rsidRPr="005C12DB">
        <w:t xml:space="preserve"> in which brain region </w:t>
      </w:r>
      <w:r>
        <w:t>(</w:t>
      </w:r>
      <w:r w:rsidRPr="005C12DB">
        <w:t>in both hemispheres or part of the brain</w:t>
      </w:r>
      <w:r>
        <w:t>)</w:t>
      </w:r>
      <w:r w:rsidRPr="005C12DB">
        <w:t xml:space="preserve"> has an </w:t>
      </w:r>
      <w:r w:rsidRPr="005C12DB">
        <w:rPr>
          <w:highlight w:val="yellow"/>
        </w:rPr>
        <w:t>abnormally low threshold to trigger seizures</w:t>
      </w:r>
      <w:r w:rsidR="00B93D86">
        <w:t xml:space="preserve"> (i.e. </w:t>
      </w:r>
      <w:r w:rsidR="00B93D86" w:rsidRPr="00B93D86">
        <w:t>epileptogenic zone)</w:t>
      </w:r>
    </w:p>
    <w:p w14:paraId="0711CEE7" w14:textId="77777777" w:rsidR="005C12DB" w:rsidRDefault="005C12DB">
      <w:pPr>
        <w:pStyle w:val="NormalWeb"/>
      </w:pPr>
    </w:p>
    <w:p w14:paraId="513B351B" w14:textId="77777777" w:rsidR="00F34BE8" w:rsidRPr="00F34BE8" w:rsidRDefault="00F34BE8" w:rsidP="00F34BE8">
      <w:pPr>
        <w:pStyle w:val="NormalWeb"/>
      </w:pPr>
      <w:r w:rsidRPr="00F34BE8">
        <w:rPr>
          <w:b/>
          <w:bCs/>
          <w:smallCaps/>
          <w:u w:val="single"/>
        </w:rPr>
        <w:t>Ictus</w:t>
      </w:r>
      <w:r>
        <w:rPr>
          <w:b/>
          <w:bCs/>
        </w:rPr>
        <w:t xml:space="preserve"> - </w:t>
      </w:r>
      <w:r w:rsidRPr="00F34BE8">
        <w:t>sudden neurologic occurrence such as stroke or epileptic seizure</w:t>
      </w:r>
      <w:r>
        <w:t>.</w:t>
      </w:r>
    </w:p>
    <w:p w14:paraId="67713EB0" w14:textId="77777777" w:rsidR="00F34BE8" w:rsidRDefault="00F34BE8">
      <w:pPr>
        <w:pStyle w:val="NormalWeb"/>
      </w:pPr>
    </w:p>
    <w:p w14:paraId="7E7EDA73" w14:textId="77777777" w:rsidR="006C1F9D" w:rsidRDefault="006C1F9D">
      <w:pPr>
        <w:pStyle w:val="NormalWeb"/>
      </w:pPr>
    </w:p>
    <w:p w14:paraId="638F58EC" w14:textId="77777777" w:rsidR="006C1F9D" w:rsidRDefault="006C1F9D">
      <w:pPr>
        <w:pStyle w:val="NormalWeb"/>
      </w:pPr>
      <w:r w:rsidRPr="006C1F9D">
        <w:rPr>
          <w:u w:val="single"/>
        </w:rPr>
        <w:t>Every time period in epilepsy science has buzzwords</w:t>
      </w:r>
      <w:r>
        <w:t>: genes, ion channels, transmitters, networks (latest buzzword).</w:t>
      </w:r>
    </w:p>
    <w:p w14:paraId="0D534C59" w14:textId="77777777" w:rsidR="006C1F9D" w:rsidRDefault="006C1F9D">
      <w:pPr>
        <w:pStyle w:val="NormalWeb"/>
      </w:pPr>
    </w:p>
    <w:p w14:paraId="4FA4BA6A" w14:textId="77777777" w:rsidR="005D5747" w:rsidRDefault="005D5747">
      <w:pPr>
        <w:pStyle w:val="NormalWeb"/>
      </w:pPr>
    </w:p>
    <w:p w14:paraId="7D90444E" w14:textId="77777777" w:rsidR="00960D56" w:rsidRDefault="00960D56" w:rsidP="00960D56">
      <w:pPr>
        <w:pStyle w:val="Nervous1"/>
      </w:pPr>
      <w:bookmarkStart w:id="0" w:name="_Toc165113670"/>
      <w:r>
        <w:t>Classification</w:t>
      </w:r>
      <w:bookmarkEnd w:id="0"/>
    </w:p>
    <w:p w14:paraId="22994F56" w14:textId="77777777" w:rsidR="00960D56" w:rsidRDefault="00960D56" w:rsidP="00B1408D">
      <w:pPr>
        <w:pStyle w:val="Nervous5"/>
        <w:ind w:right="1183"/>
      </w:pPr>
      <w:bookmarkStart w:id="1" w:name="_Toc165113671"/>
      <w:r>
        <w:t>F</w:t>
      </w:r>
      <w:r w:rsidRPr="00960D56">
        <w:t>our‐dimensional epilepsy classification</w:t>
      </w:r>
      <w:r w:rsidR="00952DD3">
        <w:t xml:space="preserve"> (</w:t>
      </w:r>
      <w:r w:rsidR="00B1408D" w:rsidRPr="00960D56">
        <w:t xml:space="preserve">Lüders </w:t>
      </w:r>
      <w:r w:rsidR="00952DD3">
        <w:t>2019)</w:t>
      </w:r>
      <w:bookmarkEnd w:id="1"/>
    </w:p>
    <w:p w14:paraId="6E855867" w14:textId="77777777" w:rsidR="00960D56" w:rsidRDefault="00960D56" w:rsidP="00283286">
      <w:pPr>
        <w:pStyle w:val="Articlename"/>
      </w:pPr>
      <w:r w:rsidRPr="00960D56">
        <w:t xml:space="preserve">Hans Lüders </w:t>
      </w:r>
      <w:r>
        <w:t xml:space="preserve">et al. </w:t>
      </w:r>
      <w:r w:rsidRPr="00960D56">
        <w:t>Classification of paroxysmal events and the four‐dimensional</w:t>
      </w:r>
      <w:r>
        <w:t xml:space="preserve"> epilepsy classification system. Epi Disorders. </w:t>
      </w:r>
      <w:r w:rsidRPr="00960D56">
        <w:t>First published: 27 March 2019</w:t>
      </w:r>
    </w:p>
    <w:p w14:paraId="0C9D502C" w14:textId="77777777" w:rsidR="00AC5FDD" w:rsidRPr="00AC5FDD" w:rsidRDefault="00AC5FDD" w:rsidP="00AC5FDD">
      <w:pPr>
        <w:pStyle w:val="NormalWeb"/>
        <w:ind w:left="360"/>
        <w:rPr>
          <w:u w:val="single"/>
        </w:rPr>
      </w:pPr>
      <w:r w:rsidRPr="00AC5FDD">
        <w:rPr>
          <w:u w:val="single"/>
        </w:rPr>
        <w:t>Authors’ comments</w:t>
      </w:r>
    </w:p>
    <w:p w14:paraId="0A195911" w14:textId="77777777" w:rsidR="00AC5FDD" w:rsidRDefault="00AC5FDD" w:rsidP="00AC5FDD">
      <w:pPr>
        <w:pStyle w:val="NormalWeb"/>
        <w:numPr>
          <w:ilvl w:val="0"/>
          <w:numId w:val="96"/>
        </w:numPr>
      </w:pPr>
      <w:r>
        <w:t>i</w:t>
      </w:r>
      <w:r w:rsidRPr="00AC5FDD">
        <w:t>nvestigators have taken the highly successful and biologically relevant classification of plants and animals as a template to create a similarly relevant classif</w:t>
      </w:r>
      <w:r>
        <w:t>ication of epileptic seizures - p</w:t>
      </w:r>
      <w:r w:rsidRPr="00AC5FDD">
        <w:t xml:space="preserve">lants and </w:t>
      </w:r>
      <w:r w:rsidRPr="00AC5FDD">
        <w:lastRenderedPageBreak/>
        <w:t>animals contain genetic evolutionary information that naturally leads to a biologically relevant classification.</w:t>
      </w:r>
    </w:p>
    <w:p w14:paraId="097A93AE" w14:textId="77777777" w:rsidR="00AC5FDD" w:rsidRDefault="00AC5FDD" w:rsidP="00AC5FDD">
      <w:pPr>
        <w:pStyle w:val="NormalWeb"/>
        <w:numPr>
          <w:ilvl w:val="0"/>
          <w:numId w:val="96"/>
        </w:numPr>
      </w:pPr>
      <w:r w:rsidRPr="00AC5FDD">
        <w:t>it is impossible to develop a “biologically relevant classification” system for objects, since the information contained within varies, for example, wooden boxes of different shapes, siz</w:t>
      </w:r>
      <w:r>
        <w:t>es, and colors - t</w:t>
      </w:r>
      <w:r w:rsidRPr="00AC5FDD">
        <w:t>his fundamental difference in the subject matter largely explains why the ILAE's Committees have been unsuccessful in developing a biologically relevant classification of epileptic seizures that is similar to the classification of plants a</w:t>
      </w:r>
      <w:r>
        <w:t>nd animals by Linnaeus.</w:t>
      </w:r>
    </w:p>
    <w:p w14:paraId="3E803E05" w14:textId="77777777" w:rsidR="00AC5FDD" w:rsidRPr="00AC5FDD" w:rsidRDefault="00AC5FDD" w:rsidP="00AC5FDD">
      <w:pPr>
        <w:pStyle w:val="NormalWeb"/>
        <w:numPr>
          <w:ilvl w:val="0"/>
          <w:numId w:val="96"/>
        </w:numPr>
      </w:pPr>
      <w:r w:rsidRPr="00AC5FDD">
        <w:t xml:space="preserve">semiological characteristics of epileptic seizures contain highly relevant information regarding the origin and </w:t>
      </w:r>
      <w:r>
        <w:t xml:space="preserve">spread of epileptic discharges - </w:t>
      </w:r>
      <w:r w:rsidRPr="00AC5FDD">
        <w:t>any classification of epileptic seizures should maximize the value of seizure semiology regarding the origin and spread of epileptic discharges.</w:t>
      </w:r>
    </w:p>
    <w:p w14:paraId="58D82E6A" w14:textId="77777777" w:rsidR="00AC5FDD" w:rsidRDefault="00AC5FDD" w:rsidP="00283286">
      <w:pPr>
        <w:pStyle w:val="NormalWeb"/>
        <w:rPr>
          <w:u w:val="single"/>
        </w:rPr>
      </w:pPr>
    </w:p>
    <w:p w14:paraId="78798839" w14:textId="77777777" w:rsidR="00283286" w:rsidRPr="00283286" w:rsidRDefault="00283286" w:rsidP="00283286">
      <w:pPr>
        <w:pStyle w:val="NormalWeb"/>
        <w:rPr>
          <w:u w:val="single"/>
        </w:rPr>
      </w:pPr>
      <w:r w:rsidRPr="00283286">
        <w:rPr>
          <w:u w:val="single"/>
        </w:rPr>
        <w:t>Paroxysmal events are classified:</w:t>
      </w:r>
    </w:p>
    <w:p w14:paraId="696BEC3D" w14:textId="77777777" w:rsidR="00283286" w:rsidRDefault="00283286" w:rsidP="00283286">
      <w:pPr>
        <w:pStyle w:val="NormalWeb"/>
      </w:pPr>
      <w:r>
        <w:t xml:space="preserve">A. </w:t>
      </w:r>
      <w:r w:rsidRPr="001552C2">
        <w:rPr>
          <w:highlight w:val="yellow"/>
        </w:rPr>
        <w:t>Non-epileptic paroxysmal events</w:t>
      </w:r>
      <w:r>
        <w:t>:</w:t>
      </w:r>
    </w:p>
    <w:p w14:paraId="6C52D1F9" w14:textId="77777777" w:rsidR="00283286" w:rsidRDefault="00283286" w:rsidP="009F4D2D">
      <w:pPr>
        <w:pStyle w:val="NormalWeb"/>
        <w:numPr>
          <w:ilvl w:val="0"/>
          <w:numId w:val="91"/>
        </w:numPr>
      </w:pPr>
      <w:r>
        <w:t>Psychogenic</w:t>
      </w:r>
    </w:p>
    <w:p w14:paraId="404E3A4A" w14:textId="77777777" w:rsidR="00283286" w:rsidRDefault="00283286" w:rsidP="009F4D2D">
      <w:pPr>
        <w:pStyle w:val="NormalWeb"/>
        <w:numPr>
          <w:ilvl w:val="0"/>
          <w:numId w:val="91"/>
        </w:numPr>
      </w:pPr>
      <w:r>
        <w:t>Organic</w:t>
      </w:r>
    </w:p>
    <w:p w14:paraId="141EF40A" w14:textId="77777777" w:rsidR="00283286" w:rsidRDefault="00283286" w:rsidP="00283286">
      <w:pPr>
        <w:pStyle w:val="NormalWeb"/>
      </w:pPr>
    </w:p>
    <w:p w14:paraId="0284DE3B" w14:textId="77777777" w:rsidR="00283286" w:rsidRDefault="001552C2" w:rsidP="00283286">
      <w:pPr>
        <w:pStyle w:val="NormalWeb"/>
      </w:pPr>
      <w:r>
        <w:t xml:space="preserve">B. </w:t>
      </w:r>
      <w:r w:rsidRPr="001552C2">
        <w:rPr>
          <w:highlight w:val="yellow"/>
        </w:rPr>
        <w:t>Epileptic paroxysmal events</w:t>
      </w:r>
      <w:r>
        <w:t xml:space="preserve"> – four independent dimensions:</w:t>
      </w:r>
    </w:p>
    <w:p w14:paraId="3E4E328F" w14:textId="77777777" w:rsidR="00283286" w:rsidRDefault="00283286" w:rsidP="009F4D2D">
      <w:pPr>
        <w:pStyle w:val="NormalWeb"/>
        <w:numPr>
          <w:ilvl w:val="0"/>
          <w:numId w:val="90"/>
        </w:numPr>
      </w:pPr>
      <w:r>
        <w:t xml:space="preserve">Ictal </w:t>
      </w:r>
      <w:r w:rsidRPr="00B1408D">
        <w:rPr>
          <w:smallCaps/>
        </w:rPr>
        <w:t>semiology</w:t>
      </w:r>
    </w:p>
    <w:p w14:paraId="58F66979" w14:textId="77777777" w:rsidR="00283286" w:rsidRDefault="00283286" w:rsidP="009F4D2D">
      <w:pPr>
        <w:pStyle w:val="NormalWeb"/>
        <w:numPr>
          <w:ilvl w:val="0"/>
          <w:numId w:val="90"/>
        </w:numPr>
      </w:pPr>
      <w:r w:rsidRPr="003B6A42">
        <w:rPr>
          <w:smallCaps/>
        </w:rPr>
        <w:t>Epileptogenic zone</w:t>
      </w:r>
      <w:r w:rsidR="003B6A42">
        <w:t xml:space="preserve"> – especially important for surgeon</w:t>
      </w:r>
    </w:p>
    <w:p w14:paraId="0039296B" w14:textId="77777777" w:rsidR="00283286" w:rsidRDefault="00283286" w:rsidP="009F4D2D">
      <w:pPr>
        <w:pStyle w:val="NormalWeb"/>
        <w:numPr>
          <w:ilvl w:val="0"/>
          <w:numId w:val="90"/>
        </w:numPr>
      </w:pPr>
      <w:r>
        <w:t>Etiology</w:t>
      </w:r>
    </w:p>
    <w:p w14:paraId="2BF694E9" w14:textId="77777777" w:rsidR="00960D56" w:rsidRDefault="00283286" w:rsidP="009F4D2D">
      <w:pPr>
        <w:pStyle w:val="NormalWeb"/>
        <w:numPr>
          <w:ilvl w:val="0"/>
          <w:numId w:val="90"/>
        </w:numPr>
      </w:pPr>
      <w:r>
        <w:t>Comorbidities. </w:t>
      </w:r>
    </w:p>
    <w:p w14:paraId="2DBB7A7A" w14:textId="77777777" w:rsidR="00283286" w:rsidRDefault="00283286">
      <w:pPr>
        <w:pStyle w:val="NormalWeb"/>
      </w:pPr>
    </w:p>
    <w:p w14:paraId="0C56554B" w14:textId="77777777" w:rsidR="007529BE" w:rsidRDefault="007529BE">
      <w:pPr>
        <w:pStyle w:val="NormalWeb"/>
      </w:pPr>
    </w:p>
    <w:p w14:paraId="6712CFD9" w14:textId="77777777" w:rsidR="003E23C5" w:rsidRDefault="007529BE" w:rsidP="003E23C5">
      <w:pPr>
        <w:pStyle w:val="Nervous6"/>
        <w:ind w:right="8837"/>
      </w:pPr>
      <w:bookmarkStart w:id="2" w:name="_Toc165113672"/>
      <w:r w:rsidRPr="00391238">
        <w:t>Semiology</w:t>
      </w:r>
      <w:bookmarkEnd w:id="2"/>
    </w:p>
    <w:p w14:paraId="57BC9B1C" w14:textId="77777777" w:rsidR="003E23C5" w:rsidRDefault="003E23C5" w:rsidP="003E23C5">
      <w:pPr>
        <w:pStyle w:val="NormalWeb"/>
      </w:pPr>
      <w:r>
        <w:t xml:space="preserve">Dimensions can be described in various </w:t>
      </w:r>
      <w:r w:rsidRPr="00B1408D">
        <w:rPr>
          <w:color w:val="7030A0"/>
        </w:rPr>
        <w:t xml:space="preserve">levels of complexity </w:t>
      </w:r>
      <w:r>
        <w:t>(depending on provider’s experience).</w:t>
      </w:r>
    </w:p>
    <w:p w14:paraId="799774DC" w14:textId="77777777" w:rsidR="007529BE" w:rsidRPr="00391238" w:rsidRDefault="003E23C5" w:rsidP="00391238">
      <w:pPr>
        <w:keepNext/>
        <w:autoSpaceDE w:val="0"/>
        <w:autoSpaceDN w:val="0"/>
        <w:adjustRightInd w:val="0"/>
        <w:outlineLvl w:val="4"/>
        <w:rPr>
          <w:szCs w:val="24"/>
        </w:rPr>
      </w:pPr>
      <w:r>
        <w:rPr>
          <w:szCs w:val="24"/>
        </w:rPr>
        <w:t>C</w:t>
      </w:r>
      <w:r w:rsidR="007529BE" w:rsidRPr="00391238">
        <w:rPr>
          <w:szCs w:val="24"/>
        </w:rPr>
        <w:t xml:space="preserve">lassification of </w:t>
      </w:r>
      <w:r w:rsidR="00270B4F" w:rsidRPr="00391238">
        <w:rPr>
          <w:color w:val="7030A0"/>
          <w:szCs w:val="24"/>
        </w:rPr>
        <w:t>moderate</w:t>
      </w:r>
      <w:r w:rsidR="00CE0DEF" w:rsidRPr="00391238">
        <w:rPr>
          <w:color w:val="7030A0"/>
          <w:szCs w:val="24"/>
        </w:rPr>
        <w:t>-high</w:t>
      </w:r>
      <w:r w:rsidR="007529BE" w:rsidRPr="00391238">
        <w:rPr>
          <w:color w:val="7030A0"/>
          <w:szCs w:val="24"/>
        </w:rPr>
        <w:t xml:space="preserve"> complexity</w:t>
      </w:r>
      <w:r w:rsidR="00270B4F" w:rsidRPr="00391238">
        <w:rPr>
          <w:szCs w:val="24"/>
        </w:rPr>
        <w:t>:</w:t>
      </w:r>
    </w:p>
    <w:p w14:paraId="426B0725" w14:textId="77777777" w:rsidR="00952DD3" w:rsidRPr="00A94618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B1408D">
        <w:rPr>
          <w:rStyle w:val="Blue"/>
          <w:b/>
        </w:rPr>
        <w:t>Auras</w:t>
      </w:r>
      <w:r w:rsidR="00A94618">
        <w:rPr>
          <w:szCs w:val="24"/>
        </w:rPr>
        <w:t xml:space="preserve">: </w:t>
      </w:r>
      <w:r w:rsidR="00A94618" w:rsidRPr="00A94618">
        <w:rPr>
          <w:szCs w:val="24"/>
        </w:rPr>
        <w:t>auditory, autonomic (incl. abdominal aura), gustatory, olfactory, psychic, somatosensory, vestibular, visual</w:t>
      </w:r>
    </w:p>
    <w:p w14:paraId="1EFDED96" w14:textId="77777777" w:rsidR="00952DD3" w:rsidRPr="00A94618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B1408D">
        <w:rPr>
          <w:rStyle w:val="Blue"/>
          <w:b/>
        </w:rPr>
        <w:t>Autonomic seizures</w:t>
      </w:r>
      <w:r w:rsidR="00A94618">
        <w:rPr>
          <w:szCs w:val="24"/>
        </w:rPr>
        <w:t xml:space="preserve">: </w:t>
      </w:r>
      <w:r w:rsidR="00A94618" w:rsidRPr="00A94618">
        <w:rPr>
          <w:szCs w:val="24"/>
        </w:rPr>
        <w:t>bradycardic, tachycardic, sialorrheic, emetic, urinary</w:t>
      </w:r>
    </w:p>
    <w:p w14:paraId="0E90507D" w14:textId="77777777" w:rsidR="007529BE" w:rsidRPr="00A94618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B1408D">
        <w:rPr>
          <w:rStyle w:val="Blue"/>
          <w:b/>
        </w:rPr>
        <w:t>Dyscognitive seizures</w:t>
      </w:r>
      <w:r w:rsidR="00270B4F">
        <w:rPr>
          <w:szCs w:val="24"/>
        </w:rPr>
        <w:t xml:space="preserve">: </w:t>
      </w:r>
      <w:r w:rsidR="00270B4F" w:rsidRPr="00270B4F">
        <w:rPr>
          <w:szCs w:val="24"/>
        </w:rPr>
        <w:t xml:space="preserve">aphasic, akinetic, </w:t>
      </w:r>
      <w:r w:rsidR="00DE1001">
        <w:rPr>
          <w:szCs w:val="24"/>
        </w:rPr>
        <w:t xml:space="preserve">amnestic, </w:t>
      </w:r>
      <w:r w:rsidR="00270B4F" w:rsidRPr="00270B4F">
        <w:rPr>
          <w:szCs w:val="24"/>
        </w:rPr>
        <w:t>dialeptic (i.e. alteration of consciousness – synonyms: absence, petit mal)</w:t>
      </w:r>
    </w:p>
    <w:p w14:paraId="516C7957" w14:textId="77777777" w:rsidR="007529BE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B1408D">
        <w:rPr>
          <w:rStyle w:val="Blue"/>
          <w:b/>
        </w:rPr>
        <w:t>Motor seizures</w:t>
      </w:r>
      <w:r w:rsidR="007B1104">
        <w:rPr>
          <w:szCs w:val="24"/>
        </w:rPr>
        <w:t>:</w:t>
      </w:r>
    </w:p>
    <w:p w14:paraId="4977E5B5" w14:textId="77777777" w:rsidR="007B1104" w:rsidRPr="00882CDA" w:rsidRDefault="007B1104" w:rsidP="009F4D2D">
      <w:pPr>
        <w:pStyle w:val="ListParagraph"/>
        <w:keepNext/>
        <w:numPr>
          <w:ilvl w:val="2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DE1001">
        <w:rPr>
          <w:rStyle w:val="Blue"/>
        </w:rPr>
        <w:t>Simple motor seizures</w:t>
      </w:r>
      <w:r w:rsidRPr="007B1104">
        <w:rPr>
          <w:color w:val="000000"/>
          <w:szCs w:val="24"/>
        </w:rPr>
        <w:t xml:space="preserve">: clonic, myoclonic, tonic, tonic‐clonic, versive, </w:t>
      </w:r>
      <w:r w:rsidR="00DE1001">
        <w:rPr>
          <w:color w:val="000000"/>
          <w:szCs w:val="24"/>
        </w:rPr>
        <w:t xml:space="preserve">nystagmoid, vocalization, </w:t>
      </w:r>
      <w:r w:rsidRPr="007B1104">
        <w:rPr>
          <w:color w:val="000000"/>
          <w:szCs w:val="24"/>
        </w:rPr>
        <w:t>epileptic spasm</w:t>
      </w:r>
    </w:p>
    <w:p w14:paraId="17B42833" w14:textId="77777777" w:rsidR="00882CDA" w:rsidRPr="00882CDA" w:rsidRDefault="00882CDA" w:rsidP="009F4D2D">
      <w:pPr>
        <w:pStyle w:val="ListParagraph"/>
        <w:keepNext/>
        <w:numPr>
          <w:ilvl w:val="2"/>
          <w:numId w:val="93"/>
        </w:numPr>
        <w:autoSpaceDE w:val="0"/>
        <w:autoSpaceDN w:val="0"/>
        <w:adjustRightInd w:val="0"/>
        <w:outlineLvl w:val="4"/>
        <w:rPr>
          <w:color w:val="000000"/>
          <w:szCs w:val="24"/>
        </w:rPr>
      </w:pPr>
      <w:r w:rsidRPr="00DE1001">
        <w:rPr>
          <w:rStyle w:val="Blue"/>
        </w:rPr>
        <w:t>Complex motor seizures</w:t>
      </w:r>
      <w:r w:rsidRPr="00882CDA">
        <w:rPr>
          <w:color w:val="000000"/>
          <w:szCs w:val="24"/>
        </w:rPr>
        <w:t xml:space="preserve">: </w:t>
      </w:r>
      <w:r w:rsidRPr="007B1104">
        <w:rPr>
          <w:color w:val="000000"/>
          <w:szCs w:val="24"/>
        </w:rPr>
        <w:t>automotor</w:t>
      </w:r>
      <w:r w:rsidRPr="00882CDA">
        <w:rPr>
          <w:color w:val="000000"/>
          <w:szCs w:val="24"/>
        </w:rPr>
        <w:t xml:space="preserve">, </w:t>
      </w:r>
      <w:r w:rsidRPr="007B1104">
        <w:rPr>
          <w:color w:val="000000"/>
          <w:szCs w:val="24"/>
        </w:rPr>
        <w:t>hypermotor</w:t>
      </w:r>
      <w:r w:rsidR="00CE0DEF">
        <w:rPr>
          <w:color w:val="000000"/>
          <w:szCs w:val="24"/>
        </w:rPr>
        <w:t xml:space="preserve"> (incl. emotional hypermotor)</w:t>
      </w:r>
      <w:r w:rsidRPr="00882CDA">
        <w:rPr>
          <w:color w:val="000000"/>
          <w:szCs w:val="24"/>
        </w:rPr>
        <w:t xml:space="preserve">, </w:t>
      </w:r>
      <w:r w:rsidRPr="007B1104">
        <w:rPr>
          <w:color w:val="000000"/>
          <w:szCs w:val="24"/>
        </w:rPr>
        <w:t>gelastic</w:t>
      </w:r>
      <w:r w:rsidR="00CE0DEF">
        <w:rPr>
          <w:color w:val="000000"/>
          <w:szCs w:val="24"/>
        </w:rPr>
        <w:t>, dacrystic, kissing, singing, spitting, verbalization, alien limb</w:t>
      </w:r>
    </w:p>
    <w:p w14:paraId="7576DF07" w14:textId="77777777" w:rsidR="007529BE" w:rsidRPr="00A94618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szCs w:val="24"/>
        </w:rPr>
      </w:pPr>
      <w:r w:rsidRPr="00B1408D">
        <w:rPr>
          <w:rStyle w:val="Blue"/>
          <w:b/>
        </w:rPr>
        <w:t>Special seizures</w:t>
      </w:r>
      <w:r w:rsidR="00882CDA">
        <w:rPr>
          <w:szCs w:val="24"/>
        </w:rPr>
        <w:t xml:space="preserve">: </w:t>
      </w:r>
      <w:r w:rsidR="00882CDA" w:rsidRPr="00882CDA">
        <w:rPr>
          <w:szCs w:val="24"/>
        </w:rPr>
        <w:t>astatic, atonic, central apneic, hypnopompic, hypomotor, negative myoclonic</w:t>
      </w:r>
      <w:r w:rsidR="00CE0DEF">
        <w:rPr>
          <w:szCs w:val="24"/>
        </w:rPr>
        <w:t>, fear facies, water drinking</w:t>
      </w:r>
    </w:p>
    <w:p w14:paraId="6C56F9B7" w14:textId="77777777" w:rsidR="007529BE" w:rsidRPr="00B1408D" w:rsidRDefault="007529BE" w:rsidP="009F4D2D">
      <w:pPr>
        <w:pStyle w:val="ListParagraph"/>
        <w:keepNext/>
        <w:numPr>
          <w:ilvl w:val="1"/>
          <w:numId w:val="93"/>
        </w:numPr>
        <w:autoSpaceDE w:val="0"/>
        <w:autoSpaceDN w:val="0"/>
        <w:adjustRightInd w:val="0"/>
        <w:outlineLvl w:val="4"/>
        <w:rPr>
          <w:rStyle w:val="Blue"/>
          <w:b/>
        </w:rPr>
      </w:pPr>
      <w:r w:rsidRPr="00B1408D">
        <w:rPr>
          <w:rStyle w:val="Blue"/>
          <w:b/>
        </w:rPr>
        <w:t>Asymptomatic EEG seizure</w:t>
      </w:r>
    </w:p>
    <w:p w14:paraId="5FB6CA27" w14:textId="77777777" w:rsidR="00740442" w:rsidRDefault="00AC5FDD" w:rsidP="0031736D">
      <w:pPr>
        <w:pStyle w:val="NormalWeb"/>
        <w:numPr>
          <w:ilvl w:val="0"/>
          <w:numId w:val="97"/>
        </w:numPr>
      </w:pPr>
      <w:r w:rsidRPr="00AC5FDD">
        <w:t xml:space="preserve">seizures are broken down into </w:t>
      </w:r>
      <w:r w:rsidR="00740442" w:rsidRPr="00AC5FDD">
        <w:t>1‐4</w:t>
      </w:r>
      <w:r w:rsidR="003E23C5">
        <w:t>*</w:t>
      </w:r>
      <w:r w:rsidR="00740442" w:rsidRPr="00AC5FDD">
        <w:t xml:space="preserve"> </w:t>
      </w:r>
      <w:r w:rsidRPr="00AC5FDD">
        <w:t>“seizure components”</w:t>
      </w:r>
      <w:r w:rsidR="00740442">
        <w:t xml:space="preserve">, i.e. </w:t>
      </w:r>
      <w:r w:rsidRPr="00AC5FDD">
        <w:t xml:space="preserve">sets of ictal symptoms that have semiological similarities and </w:t>
      </w:r>
      <w:r w:rsidR="00740442">
        <w:t>common symptomatogenic zone.</w:t>
      </w:r>
    </w:p>
    <w:p w14:paraId="027630EF" w14:textId="77777777" w:rsidR="003E23C5" w:rsidRDefault="003E23C5" w:rsidP="003E23C5">
      <w:pPr>
        <w:pStyle w:val="NormalWeb"/>
        <w:ind w:left="2880"/>
      </w:pPr>
      <w:r>
        <w:t>*</w:t>
      </w:r>
      <w:r w:rsidRPr="003E23C5">
        <w:t>avoids excessive detail that might make the classification impractical</w:t>
      </w:r>
    </w:p>
    <w:p w14:paraId="0B3FF07B" w14:textId="77777777" w:rsidR="00AC5FDD" w:rsidRPr="00AC5FDD" w:rsidRDefault="00AC5FDD" w:rsidP="0031736D">
      <w:pPr>
        <w:pStyle w:val="NormalWeb"/>
        <w:numPr>
          <w:ilvl w:val="0"/>
          <w:numId w:val="97"/>
        </w:numPr>
        <w:rPr>
          <w:i/>
        </w:rPr>
      </w:pPr>
      <w:r w:rsidRPr="00AC5FDD">
        <w:t xml:space="preserve">components are </w:t>
      </w:r>
      <w:r w:rsidR="00740442">
        <w:t>linked in a sequence by arrows (</w:t>
      </w:r>
      <w:r w:rsidRPr="00AC5FDD">
        <w:t>“</w:t>
      </w:r>
      <w:r w:rsidR="00740442">
        <w:t>sequence of seizure components”</w:t>
      </w:r>
      <w:r w:rsidR="001A71E8">
        <w:t xml:space="preserve"> - </w:t>
      </w:r>
      <w:r w:rsidR="001A71E8" w:rsidRPr="001A71E8">
        <w:t>“march” of the epilepsy over the cortical surface</w:t>
      </w:r>
      <w:r w:rsidR="00740442">
        <w:t xml:space="preserve">), e.g. </w:t>
      </w:r>
      <w:r w:rsidR="00740442" w:rsidRPr="00740442">
        <w:rPr>
          <w:i/>
        </w:rPr>
        <w:t>(1) left visual aura → (2) abdominal aura → (3) automotor (LOC) → (4) bilateral clonic seizure</w:t>
      </w:r>
    </w:p>
    <w:p w14:paraId="2EF9663E" w14:textId="77777777" w:rsidR="007C2BAB" w:rsidRDefault="007C2BAB" w:rsidP="0031736D">
      <w:pPr>
        <w:pStyle w:val="NormalWeb"/>
        <w:numPr>
          <w:ilvl w:val="0"/>
          <w:numId w:val="97"/>
        </w:numPr>
      </w:pPr>
      <w:r w:rsidRPr="007C2BAB">
        <w:rPr>
          <w:i/>
        </w:rPr>
        <w:t>loss of consciousness (LOC)</w:t>
      </w:r>
      <w:r>
        <w:t xml:space="preserve"> - </w:t>
      </w:r>
      <w:r w:rsidRPr="007C2BAB">
        <w:t xml:space="preserve">relative unresponsiveness associated with amnesia for </w:t>
      </w:r>
      <w:r>
        <w:t>the episode of unresponsiveness</w:t>
      </w:r>
      <w:r w:rsidRPr="007C2BAB">
        <w:t>.</w:t>
      </w:r>
    </w:p>
    <w:p w14:paraId="30D434E7" w14:textId="77777777" w:rsidR="007C2BAB" w:rsidRDefault="007C2BAB" w:rsidP="0031736D">
      <w:pPr>
        <w:pStyle w:val="NormalWeb"/>
        <w:numPr>
          <w:ilvl w:val="1"/>
          <w:numId w:val="97"/>
        </w:numPr>
      </w:pPr>
      <w:r>
        <w:t>i</w:t>
      </w:r>
      <w:r w:rsidRPr="007C2BAB">
        <w:t>n previous classifications, loss of consciousness was the main factor dividing focal seizures into simple or complex partial seizure (Bancaud et al., 1981</w:t>
      </w:r>
      <w:r>
        <w:t>).</w:t>
      </w:r>
    </w:p>
    <w:p w14:paraId="57FE4B16" w14:textId="77777777" w:rsidR="007C2BAB" w:rsidRPr="007C2BAB" w:rsidRDefault="007C2BAB" w:rsidP="0031736D">
      <w:pPr>
        <w:pStyle w:val="NormalWeb"/>
        <w:numPr>
          <w:ilvl w:val="1"/>
          <w:numId w:val="97"/>
        </w:numPr>
      </w:pPr>
      <w:r w:rsidRPr="007C2BAB">
        <w:t>LOC is indicated by adding the notation “(LOC)” following the first seizure component for which the patient is relati</w:t>
      </w:r>
      <w:r>
        <w:t>vely unresponsive and amnestic.</w:t>
      </w:r>
    </w:p>
    <w:p w14:paraId="51935FEC" w14:textId="77777777" w:rsidR="001A71E8" w:rsidRPr="001A71E8" w:rsidRDefault="001A71E8" w:rsidP="0031736D">
      <w:pPr>
        <w:pStyle w:val="NormalWeb"/>
        <w:numPr>
          <w:ilvl w:val="0"/>
          <w:numId w:val="97"/>
        </w:numPr>
      </w:pPr>
      <w:r w:rsidRPr="001A71E8">
        <w:t>classification assumes that clinical seizures may sometimes remain</w:t>
      </w:r>
      <w:r w:rsidR="003157A6">
        <w:t xml:space="preserve"> limited to the first component, </w:t>
      </w:r>
      <w:r w:rsidRPr="001A71E8">
        <w:t>occasiona</w:t>
      </w:r>
      <w:r w:rsidR="003157A6">
        <w:t>lly spread to component 2 or 3</w:t>
      </w:r>
      <w:r w:rsidRPr="001A71E8">
        <w:t>, and become bilatera</w:t>
      </w:r>
      <w:r w:rsidR="003157A6">
        <w:t>l only rarely, e.g.</w:t>
      </w:r>
    </w:p>
    <w:p w14:paraId="1DD3C97D" w14:textId="77777777" w:rsidR="001A71E8" w:rsidRPr="001A71E8" w:rsidRDefault="001A71E8" w:rsidP="003157A6">
      <w:pPr>
        <w:pStyle w:val="NormalWeb"/>
        <w:ind w:left="1440"/>
      </w:pPr>
      <w:r w:rsidRPr="001A71E8">
        <w:t>Ictal semiology: </w:t>
      </w:r>
      <w:r w:rsidRPr="003157A6">
        <w:rPr>
          <w:i/>
        </w:rPr>
        <w:t>(1) left visual aura → (2) left hand clonic → (3) left versive → (4) bilateral clonic seizure</w:t>
      </w:r>
    </w:p>
    <w:p w14:paraId="60E57156" w14:textId="77777777" w:rsidR="001A71E8" w:rsidRPr="001A71E8" w:rsidRDefault="001A71E8" w:rsidP="003157A6">
      <w:pPr>
        <w:pStyle w:val="NormalWeb"/>
        <w:ind w:left="1440"/>
      </w:pPr>
      <w:r w:rsidRPr="001A71E8">
        <w:t>Frequency:</w:t>
      </w:r>
      <w:r w:rsidR="003157A6">
        <w:t xml:space="preserve"> </w:t>
      </w:r>
      <w:r w:rsidRPr="003157A6">
        <w:rPr>
          <w:i/>
        </w:rPr>
        <w:t>(1) one/week; (2) one/month; (4) one/six months</w:t>
      </w:r>
    </w:p>
    <w:p w14:paraId="5D39E188" w14:textId="77777777" w:rsidR="00952DD3" w:rsidRDefault="003E23C5" w:rsidP="0031736D">
      <w:pPr>
        <w:pStyle w:val="NormalWeb"/>
        <w:numPr>
          <w:ilvl w:val="0"/>
          <w:numId w:val="97"/>
        </w:numPr>
      </w:pPr>
      <w:r w:rsidRPr="003E23C5">
        <w:t>additional signs that add lateralizing/localizing power may be added to the classification.</w:t>
      </w:r>
    </w:p>
    <w:p w14:paraId="108E10D3" w14:textId="77777777" w:rsidR="003E23C5" w:rsidRPr="001A71E8" w:rsidRDefault="003E23C5" w:rsidP="003E23C5">
      <w:pPr>
        <w:pStyle w:val="NormalWeb"/>
        <w:ind w:left="1440"/>
      </w:pPr>
      <w:r w:rsidRPr="001A71E8">
        <w:t>Ictal semiology: </w:t>
      </w:r>
      <w:r w:rsidRPr="003157A6">
        <w:rPr>
          <w:i/>
        </w:rPr>
        <w:t>(1) left visual aura → (2) left hand clonic → (3) left versive → (4) bilateral clonic seizure</w:t>
      </w:r>
    </w:p>
    <w:p w14:paraId="35283024" w14:textId="77777777" w:rsidR="003E23C5" w:rsidRPr="003E23C5" w:rsidRDefault="003E23C5" w:rsidP="003E23C5">
      <w:pPr>
        <w:pStyle w:val="NormalWeb"/>
        <w:ind w:left="1440"/>
      </w:pPr>
      <w:r w:rsidRPr="001A71E8">
        <w:t>Frequency:</w:t>
      </w:r>
      <w:r>
        <w:t xml:space="preserve"> </w:t>
      </w:r>
      <w:r w:rsidRPr="003157A6">
        <w:rPr>
          <w:i/>
        </w:rPr>
        <w:t>(1) one/week; (2) one/month; (4) one/six months</w:t>
      </w:r>
    </w:p>
    <w:p w14:paraId="61CBA579" w14:textId="77777777" w:rsidR="003E23C5" w:rsidRPr="001A71E8" w:rsidRDefault="003E23C5" w:rsidP="003E23C5">
      <w:pPr>
        <w:pStyle w:val="NormalWeb"/>
        <w:ind w:left="1440"/>
      </w:pPr>
      <w:r w:rsidRPr="003E23C5">
        <w:t>Lateralizing signs:</w:t>
      </w:r>
      <w:r>
        <w:t xml:space="preserve"> </w:t>
      </w:r>
      <w:r w:rsidRPr="003E23C5">
        <w:rPr>
          <w:i/>
        </w:rPr>
        <w:t>left Todd's paralysis; left face tonic</w:t>
      </w:r>
    </w:p>
    <w:p w14:paraId="5C980F56" w14:textId="77777777" w:rsidR="00391238" w:rsidRDefault="00391238">
      <w:pPr>
        <w:pStyle w:val="NormalWeb"/>
      </w:pPr>
    </w:p>
    <w:p w14:paraId="50914429" w14:textId="77777777" w:rsidR="009D396E" w:rsidRDefault="009D396E">
      <w:pPr>
        <w:pStyle w:val="NormalWeb"/>
      </w:pPr>
    </w:p>
    <w:p w14:paraId="6FF0C4A4" w14:textId="77777777" w:rsidR="001F5FA1" w:rsidRDefault="001F5FA1" w:rsidP="001F5FA1">
      <w:pPr>
        <w:pStyle w:val="Nervous6"/>
      </w:pPr>
      <w:bookmarkStart w:id="3" w:name="Epileptogenic_zone"/>
      <w:bookmarkStart w:id="4" w:name="_Toc165113673"/>
      <w:r>
        <w:t>Epileptogenic zone</w:t>
      </w:r>
      <w:bookmarkEnd w:id="3"/>
      <w:bookmarkEnd w:id="4"/>
    </w:p>
    <w:p w14:paraId="02B4A910" w14:textId="77777777" w:rsidR="001F5FA1" w:rsidRDefault="001F5FA1" w:rsidP="0031736D">
      <w:pPr>
        <w:pStyle w:val="NormalWeb"/>
        <w:numPr>
          <w:ilvl w:val="0"/>
          <w:numId w:val="98"/>
        </w:numPr>
      </w:pPr>
      <w:r>
        <w:t>Generalized</w:t>
      </w:r>
    </w:p>
    <w:p w14:paraId="67C68A6D" w14:textId="77777777" w:rsidR="001F5FA1" w:rsidRDefault="001F5FA1" w:rsidP="0031736D">
      <w:pPr>
        <w:pStyle w:val="NormalWeb"/>
        <w:numPr>
          <w:ilvl w:val="0"/>
          <w:numId w:val="98"/>
        </w:numPr>
      </w:pPr>
      <w:r>
        <w:t>Focal:</w:t>
      </w:r>
    </w:p>
    <w:p w14:paraId="46B9599B" w14:textId="77777777" w:rsidR="001F5FA1" w:rsidRDefault="001F5FA1" w:rsidP="001F5FA1">
      <w:pPr>
        <w:pStyle w:val="NormalWeb"/>
        <w:numPr>
          <w:ilvl w:val="2"/>
          <w:numId w:val="93"/>
        </w:numPr>
      </w:pPr>
      <w:r>
        <w:t>Hemisphere</w:t>
      </w:r>
    </w:p>
    <w:p w14:paraId="4FAF7044" w14:textId="77777777" w:rsidR="001F5FA1" w:rsidRDefault="001F5FA1" w:rsidP="001F5FA1">
      <w:pPr>
        <w:pStyle w:val="NormalWeb"/>
        <w:numPr>
          <w:ilvl w:val="2"/>
          <w:numId w:val="93"/>
        </w:numPr>
      </w:pPr>
      <w:r>
        <w:t xml:space="preserve">Temporal: </w:t>
      </w:r>
      <w:r w:rsidR="00F45D16">
        <w:t>lateral temporal, mesial temporal, temporal pole, basal temporal</w:t>
      </w:r>
    </w:p>
    <w:p w14:paraId="1872BC31" w14:textId="77777777" w:rsidR="001F5FA1" w:rsidRDefault="001F5FA1" w:rsidP="001F5FA1">
      <w:pPr>
        <w:pStyle w:val="NormalWeb"/>
        <w:numPr>
          <w:ilvl w:val="2"/>
          <w:numId w:val="93"/>
        </w:numPr>
      </w:pPr>
      <w:r>
        <w:t xml:space="preserve">Frontal: </w:t>
      </w:r>
      <w:r w:rsidR="00F45D16">
        <w:t xml:space="preserve">prefrontal lateral, prefrontal mesial, basal frontal, </w:t>
      </w:r>
      <w:r w:rsidR="00F45D16" w:rsidRPr="001F5FA1">
        <w:t>pre</w:t>
      </w:r>
      <w:r w:rsidR="00F45D16">
        <w:t xml:space="preserve">motor lateral, premotor </w:t>
      </w:r>
      <w:r>
        <w:t>mesial</w:t>
      </w:r>
    </w:p>
    <w:p w14:paraId="04AA7554" w14:textId="77777777" w:rsidR="001F5FA1" w:rsidRDefault="00F45D16" w:rsidP="001F5FA1">
      <w:pPr>
        <w:pStyle w:val="NormalWeb"/>
        <w:numPr>
          <w:ilvl w:val="2"/>
          <w:numId w:val="93"/>
        </w:numPr>
      </w:pPr>
      <w:r>
        <w:t xml:space="preserve">Central: </w:t>
      </w:r>
      <w:r w:rsidRPr="001F5FA1">
        <w:t>centro‐t</w:t>
      </w:r>
      <w:r>
        <w:t xml:space="preserve">emporal, mesial </w:t>
      </w:r>
      <w:r w:rsidR="001F5FA1">
        <w:t>central</w:t>
      </w:r>
    </w:p>
    <w:p w14:paraId="1A63BC9C" w14:textId="77777777" w:rsidR="001F5FA1" w:rsidRDefault="00F45D16" w:rsidP="001F5FA1">
      <w:pPr>
        <w:pStyle w:val="NormalWeb"/>
        <w:numPr>
          <w:ilvl w:val="2"/>
          <w:numId w:val="93"/>
        </w:numPr>
      </w:pPr>
      <w:r>
        <w:t xml:space="preserve">Parietal: </w:t>
      </w:r>
      <w:r w:rsidRPr="001F5FA1">
        <w:t>mes</w:t>
      </w:r>
      <w:r>
        <w:t xml:space="preserve">ial parietal, lateral </w:t>
      </w:r>
      <w:r w:rsidR="001F5FA1">
        <w:t>parietal</w:t>
      </w:r>
    </w:p>
    <w:p w14:paraId="7F475CC6" w14:textId="77777777" w:rsidR="001F5FA1" w:rsidRDefault="001F5FA1" w:rsidP="001F5FA1">
      <w:pPr>
        <w:pStyle w:val="NormalWeb"/>
        <w:numPr>
          <w:ilvl w:val="2"/>
          <w:numId w:val="93"/>
        </w:numPr>
      </w:pPr>
      <w:r w:rsidRPr="001F5FA1">
        <w:t>Occipital</w:t>
      </w:r>
      <w:r w:rsidR="00F45D16">
        <w:t>:</w:t>
      </w:r>
      <w:r w:rsidRPr="001F5FA1">
        <w:t xml:space="preserve"> </w:t>
      </w:r>
      <w:r w:rsidR="00F45D16" w:rsidRPr="001F5FA1">
        <w:t>later</w:t>
      </w:r>
      <w:r w:rsidR="00F45D16">
        <w:t xml:space="preserve">al occipital, mesial </w:t>
      </w:r>
      <w:r>
        <w:t>occipital</w:t>
      </w:r>
    </w:p>
    <w:p w14:paraId="6FBF094B" w14:textId="77777777" w:rsidR="001F5FA1" w:rsidRDefault="001F5FA1" w:rsidP="001F5FA1">
      <w:pPr>
        <w:pStyle w:val="NormalWeb"/>
        <w:numPr>
          <w:ilvl w:val="2"/>
          <w:numId w:val="93"/>
        </w:numPr>
      </w:pPr>
      <w:r w:rsidRPr="001F5FA1">
        <w:t>Cingulate</w:t>
      </w:r>
      <w:r w:rsidR="00F45D16">
        <w:t>:</w:t>
      </w:r>
      <w:r w:rsidRPr="001F5FA1">
        <w:t xml:space="preserve"> </w:t>
      </w:r>
      <w:r w:rsidR="00F45D16" w:rsidRPr="001F5FA1">
        <w:t>anterior cingulate</w:t>
      </w:r>
      <w:r w:rsidR="00F45D16">
        <w:t>,</w:t>
      </w:r>
      <w:r w:rsidR="00F45D16" w:rsidRPr="001F5FA1">
        <w:t xml:space="preserve"> mid </w:t>
      </w:r>
      <w:r w:rsidR="00F45D16">
        <w:t xml:space="preserve">cingulate, posterior </w:t>
      </w:r>
      <w:r>
        <w:t>cingulate</w:t>
      </w:r>
    </w:p>
    <w:p w14:paraId="0ED47BB5" w14:textId="77777777" w:rsidR="001F5FA1" w:rsidRDefault="001F5FA1" w:rsidP="001F5FA1">
      <w:pPr>
        <w:pStyle w:val="NormalWeb"/>
        <w:numPr>
          <w:ilvl w:val="2"/>
          <w:numId w:val="93"/>
        </w:numPr>
      </w:pPr>
      <w:r w:rsidRPr="001F5FA1">
        <w:t>Insula</w:t>
      </w:r>
      <w:r w:rsidR="00F45D16">
        <w:t>:</w:t>
      </w:r>
      <w:r w:rsidRPr="001F5FA1">
        <w:t xml:space="preserve"> </w:t>
      </w:r>
      <w:r w:rsidR="00F45D16" w:rsidRPr="001F5FA1">
        <w:t>ant</w:t>
      </w:r>
      <w:r w:rsidR="00F45D16">
        <w:t>erior insula, posterior insula</w:t>
      </w:r>
    </w:p>
    <w:p w14:paraId="089A932B" w14:textId="77777777" w:rsidR="001F5FA1" w:rsidRDefault="001F5FA1" w:rsidP="0031736D">
      <w:pPr>
        <w:pStyle w:val="NormalWeb"/>
        <w:numPr>
          <w:ilvl w:val="0"/>
          <w:numId w:val="98"/>
        </w:numPr>
      </w:pPr>
      <w:r>
        <w:t>Multifocal</w:t>
      </w:r>
    </w:p>
    <w:p w14:paraId="2D0C85E1" w14:textId="77777777" w:rsidR="009D396E" w:rsidRDefault="001F5FA1" w:rsidP="0031736D">
      <w:pPr>
        <w:pStyle w:val="NormalWeb"/>
        <w:numPr>
          <w:ilvl w:val="0"/>
          <w:numId w:val="98"/>
        </w:numPr>
      </w:pPr>
      <w:r w:rsidRPr="001F5FA1">
        <w:t>Unknown</w:t>
      </w:r>
    </w:p>
    <w:p w14:paraId="5478D77D" w14:textId="77777777" w:rsidR="009D396E" w:rsidRDefault="009D396E">
      <w:pPr>
        <w:pStyle w:val="NormalWeb"/>
      </w:pPr>
    </w:p>
    <w:p w14:paraId="3AEFAC94" w14:textId="77777777" w:rsidR="005574E4" w:rsidRDefault="005574E4">
      <w:pPr>
        <w:pStyle w:val="NormalWeb"/>
      </w:pPr>
    </w:p>
    <w:p w14:paraId="17BC7F43" w14:textId="77777777" w:rsidR="00882CDA" w:rsidRDefault="005574E4" w:rsidP="005574E4">
      <w:pPr>
        <w:pStyle w:val="Nervous6"/>
        <w:ind w:right="9121"/>
      </w:pPr>
      <w:bookmarkStart w:id="5" w:name="_Toc165113674"/>
      <w:r>
        <w:t>Etiology</w:t>
      </w:r>
      <w:bookmarkEnd w:id="5"/>
    </w:p>
    <w:p w14:paraId="356AEA7B" w14:textId="77777777" w:rsidR="00F63A00" w:rsidRDefault="00F63A00" w:rsidP="0031736D">
      <w:pPr>
        <w:pStyle w:val="NormalWeb"/>
        <w:numPr>
          <w:ilvl w:val="0"/>
          <w:numId w:val="99"/>
        </w:numPr>
      </w:pPr>
      <w:r>
        <w:t>Structural</w:t>
      </w:r>
    </w:p>
    <w:p w14:paraId="61B252EA" w14:textId="77777777" w:rsidR="00F63A00" w:rsidRDefault="005574E4" w:rsidP="0031736D">
      <w:pPr>
        <w:pStyle w:val="NormalWeb"/>
        <w:numPr>
          <w:ilvl w:val="0"/>
          <w:numId w:val="99"/>
        </w:numPr>
      </w:pPr>
      <w:r w:rsidRPr="005574E4">
        <w:t>Genetic</w:t>
      </w:r>
    </w:p>
    <w:p w14:paraId="1123B9DF" w14:textId="77777777" w:rsidR="00F63A00" w:rsidRDefault="005574E4" w:rsidP="0031736D">
      <w:pPr>
        <w:pStyle w:val="NormalWeb"/>
        <w:numPr>
          <w:ilvl w:val="0"/>
          <w:numId w:val="99"/>
        </w:numPr>
      </w:pPr>
      <w:r w:rsidRPr="005574E4">
        <w:t>Inflammatory</w:t>
      </w:r>
    </w:p>
    <w:p w14:paraId="229E51D7" w14:textId="77777777" w:rsidR="00F63A00" w:rsidRDefault="005574E4" w:rsidP="0031736D">
      <w:pPr>
        <w:pStyle w:val="NormalWeb"/>
        <w:numPr>
          <w:ilvl w:val="0"/>
          <w:numId w:val="99"/>
        </w:numPr>
      </w:pPr>
      <w:r w:rsidRPr="005574E4">
        <w:t>Infectious</w:t>
      </w:r>
    </w:p>
    <w:p w14:paraId="2EB676EE" w14:textId="77777777" w:rsidR="005574E4" w:rsidRDefault="005574E4" w:rsidP="0031736D">
      <w:pPr>
        <w:pStyle w:val="NormalWeb"/>
        <w:numPr>
          <w:ilvl w:val="0"/>
          <w:numId w:val="99"/>
        </w:numPr>
      </w:pPr>
      <w:r w:rsidRPr="005574E4">
        <w:t>Unknown</w:t>
      </w:r>
    </w:p>
    <w:p w14:paraId="28FD496D" w14:textId="77777777" w:rsidR="005574E4" w:rsidRDefault="005574E4">
      <w:pPr>
        <w:pStyle w:val="NormalWeb"/>
      </w:pPr>
    </w:p>
    <w:p w14:paraId="17F6A095" w14:textId="77777777" w:rsidR="00F63A00" w:rsidRDefault="00F63A00" w:rsidP="0031736D">
      <w:pPr>
        <w:pStyle w:val="NormalWeb"/>
        <w:numPr>
          <w:ilvl w:val="0"/>
          <w:numId w:val="100"/>
        </w:numPr>
      </w:pPr>
      <w:r>
        <w:t>in all patients, the etiology of the seizures is multifactorial, including at least one (and sometimes more than one) main etiological factor (example: left parietal ganglioglioma) and a number of contributing factors, such as susceptibility genes; as genetic testing becomes routine, the multi‐etiological nature of epilepsy will become more evident.</w:t>
      </w:r>
    </w:p>
    <w:p w14:paraId="6B7B40A1" w14:textId="77777777" w:rsidR="00F63A00" w:rsidRDefault="00F63A00" w:rsidP="0031736D">
      <w:pPr>
        <w:pStyle w:val="NormalWeb"/>
        <w:numPr>
          <w:ilvl w:val="0"/>
          <w:numId w:val="100"/>
        </w:numPr>
      </w:pPr>
      <w:r>
        <w:t xml:space="preserve">in general, just specifying the broad main etiological category </w:t>
      </w:r>
      <w:r w:rsidR="006D7710">
        <w:t xml:space="preserve">is of no or only minimal value - </w:t>
      </w:r>
      <w:r>
        <w:t>encourage the specification of the most precise category in each case (</w:t>
      </w:r>
      <w:r w:rsidR="006D7710">
        <w:t>e.g.</w:t>
      </w:r>
      <w:r>
        <w:t xml:space="preserve"> left </w:t>
      </w:r>
      <w:r w:rsidR="006D7710">
        <w:t>MCA</w:t>
      </w:r>
      <w:r>
        <w:t xml:space="preserve"> infarction; SCN1A mutation).</w:t>
      </w:r>
    </w:p>
    <w:p w14:paraId="726B4BC8" w14:textId="77777777" w:rsidR="00F63A00" w:rsidRDefault="00F63A00">
      <w:pPr>
        <w:pStyle w:val="NormalWeb"/>
      </w:pPr>
    </w:p>
    <w:p w14:paraId="19473C0F" w14:textId="77777777" w:rsidR="00F63A00" w:rsidRDefault="00F63A00">
      <w:pPr>
        <w:pStyle w:val="NormalWeb"/>
      </w:pPr>
    </w:p>
    <w:p w14:paraId="5CD7BD6D" w14:textId="77777777" w:rsidR="00283286" w:rsidRDefault="00283286" w:rsidP="00283286">
      <w:pPr>
        <w:pStyle w:val="Nervous5"/>
        <w:ind w:right="8695"/>
      </w:pPr>
      <w:bookmarkStart w:id="6" w:name="_Toc165113675"/>
      <w:r>
        <w:t>ILAE (2017)</w:t>
      </w:r>
      <w:bookmarkEnd w:id="6"/>
    </w:p>
    <w:p w14:paraId="5B8ADE5B" w14:textId="77777777" w:rsidR="00960D56" w:rsidRPr="00292B0A" w:rsidRDefault="00292B0A" w:rsidP="00292B0A">
      <w:pPr>
        <w:pStyle w:val="Articlename"/>
      </w:pPr>
      <w:r w:rsidRPr="00292B0A">
        <w:t>Fisher R.S.</w:t>
      </w:r>
      <w:r>
        <w:t xml:space="preserve"> </w:t>
      </w:r>
      <w:r w:rsidRPr="00292B0A">
        <w:t>et al. Instruction manual for the ILAE 2017 operational classification of seizure types. Epilepsia 2017; 58: 531–542.</w:t>
      </w:r>
    </w:p>
    <w:p w14:paraId="79812824" w14:textId="77777777" w:rsidR="00AC5C9A" w:rsidRPr="00AC5C9A" w:rsidRDefault="00AC5C9A" w:rsidP="00AC5C9A">
      <w:pPr>
        <w:pStyle w:val="NormalWeb"/>
        <w:numPr>
          <w:ilvl w:val="0"/>
          <w:numId w:val="95"/>
        </w:numPr>
      </w:pPr>
      <w:r w:rsidRPr="00AC5C9A">
        <w:t>Seizure type</w:t>
      </w:r>
    </w:p>
    <w:p w14:paraId="6AEDDA2C" w14:textId="77777777" w:rsidR="00AC5C9A" w:rsidRPr="00AC5C9A" w:rsidRDefault="00AC5C9A" w:rsidP="00AC5C9A">
      <w:pPr>
        <w:pStyle w:val="NormalWeb"/>
        <w:numPr>
          <w:ilvl w:val="0"/>
          <w:numId w:val="95"/>
        </w:numPr>
      </w:pPr>
      <w:r w:rsidRPr="00AC5C9A">
        <w:t>Epilepsy type</w:t>
      </w:r>
    </w:p>
    <w:p w14:paraId="41D7B5CE" w14:textId="77777777" w:rsidR="00AC5C9A" w:rsidRPr="00AC5C9A" w:rsidRDefault="00AC5C9A" w:rsidP="00AC5C9A">
      <w:pPr>
        <w:pStyle w:val="NormalWeb"/>
        <w:numPr>
          <w:ilvl w:val="0"/>
          <w:numId w:val="95"/>
        </w:numPr>
      </w:pPr>
      <w:r w:rsidRPr="00AC5C9A">
        <w:t>Epilepsy syndrome</w:t>
      </w:r>
    </w:p>
    <w:p w14:paraId="0B66885D" w14:textId="77777777" w:rsidR="00AC5C9A" w:rsidRPr="00AC5C9A" w:rsidRDefault="00AC5C9A" w:rsidP="00AC5C9A">
      <w:pPr>
        <w:pStyle w:val="NormalWeb"/>
        <w:numPr>
          <w:ilvl w:val="0"/>
          <w:numId w:val="95"/>
        </w:numPr>
      </w:pPr>
      <w:r w:rsidRPr="00AC5C9A">
        <w:t>Etiology</w:t>
      </w:r>
    </w:p>
    <w:p w14:paraId="778A1A2B" w14:textId="77777777" w:rsidR="00292B0A" w:rsidRDefault="00292B0A">
      <w:pPr>
        <w:pStyle w:val="NormalWeb"/>
      </w:pPr>
    </w:p>
    <w:p w14:paraId="081AE148" w14:textId="77777777" w:rsidR="00292B0A" w:rsidRDefault="00292B0A">
      <w:pPr>
        <w:pStyle w:val="NormalWeb"/>
      </w:pPr>
    </w:p>
    <w:p w14:paraId="0A412BCD" w14:textId="77777777" w:rsidR="005D5747" w:rsidRDefault="00F34BE8" w:rsidP="005D5747">
      <w:pPr>
        <w:pStyle w:val="Nervous1"/>
      </w:pPr>
      <w:bookmarkStart w:id="7" w:name="_Toc165113676"/>
      <w:r w:rsidRPr="005D5747">
        <w:t>Semiology</w:t>
      </w:r>
      <w:r w:rsidR="005D5747">
        <w:t xml:space="preserve"> (Clinical Manifestations) - Definitions</w:t>
      </w:r>
      <w:bookmarkEnd w:id="7"/>
    </w:p>
    <w:p w14:paraId="013A0422" w14:textId="77777777" w:rsidR="00F34BE8" w:rsidRPr="00F34BE8" w:rsidRDefault="005D5747" w:rsidP="005D5747">
      <w:pPr>
        <w:keepNext/>
        <w:autoSpaceDE w:val="0"/>
        <w:autoSpaceDN w:val="0"/>
        <w:adjustRightInd w:val="0"/>
        <w:spacing w:before="100" w:after="100"/>
        <w:outlineLvl w:val="4"/>
        <w:rPr>
          <w:szCs w:val="24"/>
        </w:rPr>
      </w:pPr>
      <w:r w:rsidRPr="00124C5C">
        <w:rPr>
          <w:b/>
          <w:bCs/>
          <w:smallCaps/>
          <w:szCs w:val="24"/>
        </w:rPr>
        <w:t>Semiology</w:t>
      </w:r>
      <w:r>
        <w:rPr>
          <w:b/>
          <w:bCs/>
        </w:rPr>
        <w:t xml:space="preserve"> </w:t>
      </w:r>
      <w:r w:rsidR="00F34BE8">
        <w:rPr>
          <w:b/>
          <w:bCs/>
          <w:szCs w:val="24"/>
        </w:rPr>
        <w:t xml:space="preserve">- </w:t>
      </w:r>
      <w:r w:rsidR="00F34BE8" w:rsidRPr="00F34BE8">
        <w:rPr>
          <w:szCs w:val="24"/>
        </w:rPr>
        <w:t xml:space="preserve">branch of linguistics concerned with </w:t>
      </w:r>
      <w:r w:rsidR="00F34BE8" w:rsidRPr="00F34BE8">
        <w:rPr>
          <w:b/>
          <w:i/>
          <w:szCs w:val="24"/>
        </w:rPr>
        <w:t>signs and symptoms</w:t>
      </w:r>
      <w:r w:rsidR="00F34BE8">
        <w:rPr>
          <w:szCs w:val="24"/>
        </w:rPr>
        <w:t>.</w:t>
      </w:r>
    </w:p>
    <w:p w14:paraId="29BD49B8" w14:textId="77777777" w:rsidR="00F34BE8" w:rsidRDefault="00F34BE8">
      <w:pPr>
        <w:pStyle w:val="NormalWeb"/>
      </w:pPr>
    </w:p>
    <w:p w14:paraId="0E274478" w14:textId="089A41ED" w:rsidR="00E87778" w:rsidRDefault="00E87778">
      <w:pPr>
        <w:pStyle w:val="NormalWeb"/>
      </w:pPr>
      <w:r w:rsidRPr="00E87778">
        <w:rPr>
          <w:b/>
          <w:bCs/>
        </w:rPr>
        <w:t>Subclinical seizure</w:t>
      </w:r>
      <w:r w:rsidRPr="00E87778">
        <w:t xml:space="preserve"> - it is only because our detection of clinics is not good enough - still has </w:t>
      </w:r>
      <w:r>
        <w:t xml:space="preserve">same </w:t>
      </w:r>
      <w:r w:rsidRPr="00E87778">
        <w:t>implications</w:t>
      </w:r>
      <w:r>
        <w:t xml:space="preserve"> as clinical seizure.</w:t>
      </w:r>
    </w:p>
    <w:p w14:paraId="5DC1E89E" w14:textId="77777777" w:rsidR="00204405" w:rsidRDefault="00204405">
      <w:pPr>
        <w:pStyle w:val="NormalWeb"/>
      </w:pPr>
    </w:p>
    <w:p w14:paraId="268D0F19" w14:textId="77777777" w:rsidR="00E87778" w:rsidRDefault="00E87778">
      <w:pPr>
        <w:pStyle w:val="NormalWeb"/>
      </w:pPr>
    </w:p>
    <w:p w14:paraId="7305D365" w14:textId="77777777" w:rsidR="00204405" w:rsidRDefault="00204405" w:rsidP="00204405">
      <w:pPr>
        <w:pStyle w:val="Nervous5"/>
        <w:ind w:right="5435"/>
      </w:pPr>
      <w:bookmarkStart w:id="8" w:name="_Toc165113677"/>
      <w:r>
        <w:t>Seizure triggering factors</w:t>
      </w:r>
      <w:bookmarkEnd w:id="8"/>
    </w:p>
    <w:p w14:paraId="418BB1B1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Alcohol withdrawal</w:t>
      </w:r>
    </w:p>
    <w:p w14:paraId="272CB1A3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Auditory: music, sounds, voices</w:t>
      </w:r>
    </w:p>
    <w:p w14:paraId="78A787FD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Complex cognitive</w:t>
      </w:r>
    </w:p>
    <w:p w14:paraId="4E18E394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Eating</w:t>
      </w:r>
    </w:p>
    <w:p w14:paraId="2BDF898C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Hypoglycemia</w:t>
      </w:r>
    </w:p>
    <w:p w14:paraId="39AC7F19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Hyperventilation</w:t>
      </w:r>
    </w:p>
    <w:p w14:paraId="2994C79D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Movement: a</w:t>
      </w:r>
      <w:r w:rsidRPr="00204405">
        <w:t>ctive</w:t>
      </w:r>
      <w:r>
        <w:t>, passive</w:t>
      </w:r>
    </w:p>
    <w:p w14:paraId="4BBA8A3B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Reading</w:t>
      </w:r>
    </w:p>
    <w:p w14:paraId="4E55DC1D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Somatosensory</w:t>
      </w:r>
    </w:p>
    <w:p w14:paraId="4EEA26D7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Sleep</w:t>
      </w:r>
    </w:p>
    <w:p w14:paraId="07E0EBF0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Sleep deprivation</w:t>
      </w:r>
    </w:p>
    <w:p w14:paraId="5AC803E4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Startle</w:t>
      </w:r>
    </w:p>
    <w:p w14:paraId="464A3A63" w14:textId="77777777" w:rsidR="00204405" w:rsidRDefault="00204405" w:rsidP="0031736D">
      <w:pPr>
        <w:pStyle w:val="NormalWeb"/>
        <w:numPr>
          <w:ilvl w:val="0"/>
          <w:numId w:val="101"/>
        </w:numPr>
      </w:pPr>
      <w:r>
        <w:t>Visual: flash, pattern evoked, eye closure, s</w:t>
      </w:r>
      <w:r w:rsidRPr="00204405">
        <w:t>ensitivity‐off</w:t>
      </w:r>
    </w:p>
    <w:p w14:paraId="28AECBC5" w14:textId="77777777" w:rsidR="00204405" w:rsidRDefault="00204405">
      <w:pPr>
        <w:pStyle w:val="NormalWeb"/>
      </w:pPr>
    </w:p>
    <w:p w14:paraId="54CC1C4E" w14:textId="77777777" w:rsidR="00BB40D3" w:rsidRPr="00BB40D3" w:rsidRDefault="00BB40D3" w:rsidP="00BB40D3">
      <w:pPr>
        <w:keepNext/>
        <w:autoSpaceDE w:val="0"/>
        <w:autoSpaceDN w:val="0"/>
        <w:adjustRightInd w:val="0"/>
        <w:spacing w:before="100" w:after="100"/>
        <w:outlineLvl w:val="4"/>
        <w:rPr>
          <w:szCs w:val="24"/>
        </w:rPr>
      </w:pPr>
      <w:r w:rsidRPr="00BB40D3">
        <w:rPr>
          <w:szCs w:val="24"/>
        </w:rPr>
        <w:t>The approximate percentage of seizures provoked by the trigger i</w:t>
      </w:r>
      <w:r>
        <w:rPr>
          <w:szCs w:val="24"/>
        </w:rPr>
        <w:t>s listed following each trigger, e.g.:</w:t>
      </w:r>
    </w:p>
    <w:p w14:paraId="3566D113" w14:textId="77777777" w:rsidR="00BB40D3" w:rsidRPr="00BB40D3" w:rsidRDefault="00BB40D3" w:rsidP="00BB40D3">
      <w:pPr>
        <w:keepNext/>
        <w:autoSpaceDE w:val="0"/>
        <w:autoSpaceDN w:val="0"/>
        <w:adjustRightInd w:val="0"/>
        <w:spacing w:before="100" w:after="100"/>
        <w:ind w:left="720"/>
        <w:outlineLvl w:val="4"/>
        <w:rPr>
          <w:szCs w:val="24"/>
        </w:rPr>
      </w:pPr>
      <w:r w:rsidRPr="00BB40D3">
        <w:rPr>
          <w:szCs w:val="24"/>
        </w:rPr>
        <w:t>Ictal semiology:</w:t>
      </w:r>
      <w:r>
        <w:rPr>
          <w:szCs w:val="24"/>
        </w:rPr>
        <w:t xml:space="preserve"> </w:t>
      </w:r>
      <w:r w:rsidRPr="00BB40D3">
        <w:rPr>
          <w:i/>
          <w:szCs w:val="24"/>
        </w:rPr>
        <w:t>automotor seizure (LOC)</w:t>
      </w:r>
    </w:p>
    <w:p w14:paraId="446F9F97" w14:textId="77777777" w:rsidR="00BB40D3" w:rsidRPr="00BB40D3" w:rsidRDefault="00BB40D3" w:rsidP="00BB40D3">
      <w:pPr>
        <w:keepNext/>
        <w:autoSpaceDE w:val="0"/>
        <w:autoSpaceDN w:val="0"/>
        <w:adjustRightInd w:val="0"/>
        <w:spacing w:before="100" w:after="100"/>
        <w:ind w:left="720"/>
        <w:outlineLvl w:val="4"/>
        <w:rPr>
          <w:szCs w:val="24"/>
        </w:rPr>
      </w:pPr>
      <w:r w:rsidRPr="00BB40D3">
        <w:rPr>
          <w:szCs w:val="24"/>
        </w:rPr>
        <w:t>Frequency:</w:t>
      </w:r>
      <w:r>
        <w:rPr>
          <w:szCs w:val="24"/>
        </w:rPr>
        <w:t xml:space="preserve"> </w:t>
      </w:r>
      <w:r w:rsidRPr="00BB40D3">
        <w:rPr>
          <w:i/>
          <w:szCs w:val="24"/>
        </w:rPr>
        <w:t>one/month</w:t>
      </w:r>
    </w:p>
    <w:p w14:paraId="094A4DF5" w14:textId="77777777" w:rsidR="00BB40D3" w:rsidRDefault="00BB40D3" w:rsidP="00BB40D3">
      <w:pPr>
        <w:keepNext/>
        <w:autoSpaceDE w:val="0"/>
        <w:autoSpaceDN w:val="0"/>
        <w:adjustRightInd w:val="0"/>
        <w:spacing w:before="100" w:after="100"/>
        <w:ind w:left="720"/>
        <w:outlineLvl w:val="4"/>
        <w:rPr>
          <w:i/>
          <w:szCs w:val="24"/>
        </w:rPr>
      </w:pPr>
      <w:r w:rsidRPr="00BB40D3">
        <w:rPr>
          <w:szCs w:val="24"/>
        </w:rPr>
        <w:t>Trigger:</w:t>
      </w:r>
      <w:r>
        <w:rPr>
          <w:szCs w:val="24"/>
        </w:rPr>
        <w:t xml:space="preserve"> </w:t>
      </w:r>
      <w:r w:rsidRPr="00BB40D3">
        <w:rPr>
          <w:i/>
          <w:szCs w:val="24"/>
        </w:rPr>
        <w:t>music (100%)</w:t>
      </w:r>
    </w:p>
    <w:p w14:paraId="029D6B47" w14:textId="77777777" w:rsidR="009A205E" w:rsidRPr="00BB40D3" w:rsidRDefault="009A205E" w:rsidP="00BB40D3">
      <w:pPr>
        <w:keepNext/>
        <w:autoSpaceDE w:val="0"/>
        <w:autoSpaceDN w:val="0"/>
        <w:adjustRightInd w:val="0"/>
        <w:spacing w:before="100" w:after="100"/>
        <w:ind w:left="720"/>
        <w:outlineLvl w:val="4"/>
        <w:rPr>
          <w:i/>
          <w:szCs w:val="24"/>
        </w:rPr>
      </w:pPr>
    </w:p>
    <w:p w14:paraId="6C2929E7" w14:textId="77777777" w:rsidR="00204405" w:rsidRDefault="009A205E">
      <w:pPr>
        <w:pStyle w:val="NormalWeb"/>
      </w:pPr>
      <w:r>
        <w:rPr>
          <w:noProof/>
        </w:rPr>
        <w:drawing>
          <wp:inline distT="0" distB="0" distL="0" distR="0" wp14:anchorId="0C072E46" wp14:editId="0A86E064">
            <wp:extent cx="5052860" cy="3447573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64030" cy="3455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97C15" w14:textId="77777777" w:rsidR="009A205E" w:rsidRPr="009A205E" w:rsidRDefault="009A205E" w:rsidP="009A205E">
      <w:pPr>
        <w:keepNext/>
        <w:autoSpaceDE w:val="0"/>
        <w:autoSpaceDN w:val="0"/>
        <w:adjustRightInd w:val="0"/>
        <w:spacing w:before="100" w:after="100"/>
        <w:jc w:val="right"/>
        <w:outlineLvl w:val="4"/>
        <w:rPr>
          <w:szCs w:val="24"/>
        </w:rPr>
      </w:pPr>
      <w:r w:rsidRPr="009A205E">
        <w:rPr>
          <w:szCs w:val="24"/>
        </w:rPr>
        <w:t>Frucht et al. Epilepsia 2000;41:1534</w:t>
      </w:r>
    </w:p>
    <w:p w14:paraId="7259F117" w14:textId="77777777" w:rsidR="009A205E" w:rsidRDefault="009A205E">
      <w:pPr>
        <w:pStyle w:val="NormalWeb"/>
      </w:pPr>
    </w:p>
    <w:p w14:paraId="7F82F9C9" w14:textId="77777777" w:rsidR="00BB40D3" w:rsidRDefault="00BB40D3">
      <w:pPr>
        <w:pStyle w:val="NormalWeb"/>
      </w:pPr>
    </w:p>
    <w:p w14:paraId="5EB5A3A8" w14:textId="77777777" w:rsidR="009B5F87" w:rsidRDefault="009B5F87" w:rsidP="009B5F87">
      <w:pPr>
        <w:pStyle w:val="Nervous5"/>
        <w:ind w:right="8695"/>
      </w:pPr>
      <w:bookmarkStart w:id="9" w:name="_Toc165113678"/>
      <w:r>
        <w:t>Motor</w:t>
      </w:r>
      <w:bookmarkEnd w:id="9"/>
    </w:p>
    <w:p w14:paraId="795445CF" w14:textId="77777777" w:rsidR="00DE1495" w:rsidRDefault="00DE1495" w:rsidP="00DE1495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124C5C">
        <w:rPr>
          <w:b/>
          <w:bCs/>
          <w:i/>
          <w:szCs w:val="24"/>
        </w:rPr>
        <w:t>SYNCHRONOUS (</w:t>
      </w:r>
      <w:r w:rsidRPr="00124C5C">
        <w:rPr>
          <w:b/>
          <w:bCs/>
          <w:i/>
          <w:caps/>
          <w:szCs w:val="24"/>
        </w:rPr>
        <w:t>Asynchronous</w:t>
      </w:r>
      <w:r w:rsidRPr="00124C5C">
        <w:rPr>
          <w:b/>
          <w:bCs/>
          <w:i/>
          <w:szCs w:val="24"/>
        </w:rPr>
        <w:t>)</w:t>
      </w:r>
      <w:r>
        <w:rPr>
          <w:b/>
          <w:bCs/>
          <w:szCs w:val="24"/>
        </w:rPr>
        <w:t xml:space="preserve"> - </w:t>
      </w:r>
      <w:r>
        <w:rPr>
          <w:szCs w:val="24"/>
        </w:rPr>
        <w:t>m</w:t>
      </w:r>
      <w:r w:rsidRPr="00124C5C">
        <w:rPr>
          <w:szCs w:val="24"/>
        </w:rPr>
        <w:t>otor events occurring (not) at the same time or at the same rate in sets of body parts.</w:t>
      </w:r>
    </w:p>
    <w:p w14:paraId="310717FA" w14:textId="77777777" w:rsidR="00DE1495" w:rsidRDefault="00DE1495" w:rsidP="00DE1495"/>
    <w:p w14:paraId="782F9C5F" w14:textId="77777777" w:rsidR="00124C5C" w:rsidRDefault="005D5747" w:rsidP="009B5F87">
      <w:pPr>
        <w:pStyle w:val="Nervous6"/>
      </w:pPr>
      <w:bookmarkStart w:id="10" w:name="_Toc165113679"/>
      <w:r w:rsidRPr="005D5747">
        <w:t>Elementary Motor</w:t>
      </w:r>
      <w:bookmarkEnd w:id="10"/>
    </w:p>
    <w:p w14:paraId="558EDE73" w14:textId="77777777" w:rsidR="005D5747" w:rsidRPr="001353AF" w:rsidRDefault="005D5747" w:rsidP="00124C5C">
      <w:pPr>
        <w:keepNext/>
        <w:autoSpaceDE w:val="0"/>
        <w:autoSpaceDN w:val="0"/>
        <w:adjustRightInd w:val="0"/>
        <w:outlineLvl w:val="4"/>
      </w:pPr>
      <w:r>
        <w:rPr>
          <w:szCs w:val="24"/>
        </w:rPr>
        <w:t xml:space="preserve">- </w:t>
      </w:r>
      <w:r w:rsidRPr="005D5747">
        <w:rPr>
          <w:szCs w:val="24"/>
        </w:rPr>
        <w:t>single type of contraction of musc</w:t>
      </w:r>
      <w:r>
        <w:rPr>
          <w:szCs w:val="24"/>
        </w:rPr>
        <w:t xml:space="preserve">le(s) </w:t>
      </w:r>
      <w:r w:rsidRPr="005D5747">
        <w:rPr>
          <w:szCs w:val="24"/>
        </w:rPr>
        <w:t xml:space="preserve">that is usually stereotyped </w:t>
      </w:r>
      <w:r>
        <w:rPr>
          <w:szCs w:val="24"/>
        </w:rPr>
        <w:t>and not decomposable into phases.</w:t>
      </w:r>
    </w:p>
    <w:p w14:paraId="64F8B805" w14:textId="77777777" w:rsidR="002B7DCC" w:rsidRDefault="002B7DCC" w:rsidP="00124C5C">
      <w:pPr>
        <w:pStyle w:val="NormalWeb"/>
      </w:pPr>
    </w:p>
    <w:p w14:paraId="34B87447" w14:textId="77777777" w:rsidR="00124C5C" w:rsidRPr="00124C5C" w:rsidRDefault="002D6987" w:rsidP="00124C5C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2D6987">
        <w:rPr>
          <w:b/>
          <w:bCs/>
          <w:caps/>
          <w:szCs w:val="24"/>
          <w:highlight w:val="yellow"/>
          <w:u w:val="single"/>
        </w:rPr>
        <w:t>Tonic</w:t>
      </w:r>
      <w:r>
        <w:rPr>
          <w:b/>
          <w:bCs/>
          <w:szCs w:val="24"/>
        </w:rPr>
        <w:t xml:space="preserve"> </w:t>
      </w:r>
      <w:r w:rsidR="00124C5C">
        <w:rPr>
          <w:szCs w:val="24"/>
        </w:rPr>
        <w:t>-</w:t>
      </w:r>
      <w:r w:rsidR="00124C5C" w:rsidRPr="00124C5C">
        <w:rPr>
          <w:szCs w:val="24"/>
        </w:rPr>
        <w:t xml:space="preserve"> sustained increase in muscle contraction lasting a </w:t>
      </w:r>
      <w:r w:rsidR="00124C5C" w:rsidRPr="002D6987">
        <w:rPr>
          <w:color w:val="FF0000"/>
          <w:szCs w:val="24"/>
        </w:rPr>
        <w:t>few seconds to minutes</w:t>
      </w:r>
      <w:r w:rsidR="00124C5C" w:rsidRPr="00124C5C">
        <w:rPr>
          <w:szCs w:val="24"/>
        </w:rPr>
        <w:t>.</w:t>
      </w:r>
    </w:p>
    <w:p w14:paraId="2351A72E" w14:textId="77777777" w:rsidR="002D6987" w:rsidRDefault="002D6987" w:rsidP="002D6987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2D6987">
        <w:rPr>
          <w:b/>
          <w:bCs/>
          <w:szCs w:val="24"/>
          <w:u w:val="single"/>
        </w:rPr>
        <w:t xml:space="preserve">Epileptic Spasm </w:t>
      </w:r>
      <w:r w:rsidRPr="002D6987">
        <w:rPr>
          <w:bCs/>
          <w:szCs w:val="24"/>
          <w:u w:val="single"/>
        </w:rPr>
        <w:t>(f</w:t>
      </w:r>
      <w:r w:rsidR="00124C5C" w:rsidRPr="002D6987">
        <w:rPr>
          <w:bCs/>
          <w:szCs w:val="24"/>
          <w:u w:val="single"/>
        </w:rPr>
        <w:t xml:space="preserve">ormerly </w:t>
      </w:r>
      <w:r w:rsidR="00124C5C" w:rsidRPr="002D6987">
        <w:rPr>
          <w:b/>
          <w:bCs/>
          <w:szCs w:val="24"/>
          <w:u w:val="single"/>
        </w:rPr>
        <w:t>Infantile Spasm</w:t>
      </w:r>
      <w:r w:rsidR="00124C5C" w:rsidRPr="002D6987">
        <w:rPr>
          <w:bCs/>
          <w:szCs w:val="24"/>
          <w:u w:val="single"/>
        </w:rPr>
        <w:t>)</w:t>
      </w:r>
      <w:r w:rsidR="00124C5C">
        <w:rPr>
          <w:b/>
          <w:bCs/>
          <w:szCs w:val="24"/>
        </w:rPr>
        <w:t xml:space="preserve"> - </w:t>
      </w:r>
      <w:r w:rsidR="00124C5C" w:rsidRPr="00124C5C">
        <w:rPr>
          <w:szCs w:val="24"/>
        </w:rPr>
        <w:t xml:space="preserve">sudden flexion, extension, or mixed extension–flexion of predominantly </w:t>
      </w:r>
      <w:r w:rsidR="00124C5C" w:rsidRPr="00124C5C">
        <w:rPr>
          <w:color w:val="0000FF"/>
          <w:szCs w:val="24"/>
        </w:rPr>
        <w:t>proximal and truncal muscles</w:t>
      </w:r>
      <w:r>
        <w:rPr>
          <w:szCs w:val="24"/>
        </w:rPr>
        <w:t>.</w:t>
      </w:r>
    </w:p>
    <w:p w14:paraId="0E874BF5" w14:textId="77777777" w:rsidR="002D6987" w:rsidRDefault="00124C5C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 w:rsidRPr="00124C5C">
        <w:rPr>
          <w:szCs w:val="24"/>
        </w:rPr>
        <w:t>usually more sustained than a myoclonic movement but not so sustained as a tonic seizure (i.e.</w:t>
      </w:r>
      <w:r>
        <w:rPr>
          <w:szCs w:val="24"/>
        </w:rPr>
        <w:t xml:space="preserve"> duration</w:t>
      </w:r>
      <w:r w:rsidRPr="00124C5C">
        <w:rPr>
          <w:szCs w:val="24"/>
        </w:rPr>
        <w:t xml:space="preserve"> </w:t>
      </w:r>
      <w:r w:rsidRPr="00124C5C">
        <w:rPr>
          <w:rFonts w:ascii="Cambria Math" w:hAnsi="Cambria Math" w:cs="Cambria Math"/>
          <w:szCs w:val="24"/>
        </w:rPr>
        <w:t>∼</w:t>
      </w:r>
      <w:r w:rsidR="002D6987">
        <w:rPr>
          <w:szCs w:val="24"/>
        </w:rPr>
        <w:t>1 s).</w:t>
      </w:r>
    </w:p>
    <w:p w14:paraId="7779AAFA" w14:textId="77777777" w:rsidR="002D6987" w:rsidRPr="00124C5C" w:rsidRDefault="002D6987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 w:rsidRPr="00124C5C">
        <w:rPr>
          <w:szCs w:val="24"/>
        </w:rPr>
        <w:t>frequently occur in clusters.</w:t>
      </w:r>
    </w:p>
    <w:p w14:paraId="11A122C6" w14:textId="77777777" w:rsidR="002D6987" w:rsidRDefault="002D6987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>
        <w:rPr>
          <w:szCs w:val="24"/>
        </w:rPr>
        <w:t>l</w:t>
      </w:r>
      <w:r w:rsidR="00124C5C" w:rsidRPr="00124C5C">
        <w:rPr>
          <w:szCs w:val="24"/>
        </w:rPr>
        <w:t xml:space="preserve">imited forms may </w:t>
      </w:r>
      <w:r>
        <w:rPr>
          <w:szCs w:val="24"/>
        </w:rPr>
        <w:t>occur: grimacing, head nodding.</w:t>
      </w:r>
    </w:p>
    <w:p w14:paraId="6DBFB369" w14:textId="77777777" w:rsidR="00FF40B8" w:rsidRDefault="002D6987" w:rsidP="002D6987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2D6987">
        <w:rPr>
          <w:b/>
          <w:bCs/>
          <w:szCs w:val="24"/>
          <w:u w:val="single"/>
        </w:rPr>
        <w:t>Postural</w:t>
      </w:r>
      <w:r>
        <w:rPr>
          <w:b/>
          <w:bCs/>
          <w:szCs w:val="24"/>
        </w:rPr>
        <w:t xml:space="preserve"> </w:t>
      </w:r>
      <w:r w:rsidR="00124C5C">
        <w:rPr>
          <w:b/>
          <w:bCs/>
          <w:szCs w:val="24"/>
        </w:rPr>
        <w:t xml:space="preserve">- </w:t>
      </w:r>
      <w:r w:rsidR="00124C5C" w:rsidRPr="00124C5C">
        <w:rPr>
          <w:color w:val="0000FF"/>
          <w:szCs w:val="24"/>
        </w:rPr>
        <w:t>adoption of a posture</w:t>
      </w:r>
      <w:r w:rsidR="00124C5C" w:rsidRPr="00124C5C">
        <w:rPr>
          <w:szCs w:val="24"/>
        </w:rPr>
        <w:t xml:space="preserve"> that may be bilaterally symmetric or asymmetric</w:t>
      </w:r>
      <w:r w:rsidR="00FF40B8">
        <w:rPr>
          <w:szCs w:val="24"/>
        </w:rPr>
        <w:t>.</w:t>
      </w:r>
    </w:p>
    <w:p w14:paraId="6E52A6CC" w14:textId="77777777" w:rsidR="00124C5C" w:rsidRDefault="00FF40B8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>
        <w:rPr>
          <w:szCs w:val="24"/>
        </w:rPr>
        <w:t>”</w:t>
      </w:r>
      <w:r w:rsidR="00124C5C" w:rsidRPr="00124C5C">
        <w:rPr>
          <w:szCs w:val="24"/>
        </w:rPr>
        <w:t>fencing posture”</w:t>
      </w:r>
      <w:r>
        <w:rPr>
          <w:szCs w:val="24"/>
        </w:rPr>
        <w:t xml:space="preserve"> – contralateral </w:t>
      </w:r>
      <w:r w:rsidRPr="00FF40B8">
        <w:rPr>
          <w:b/>
          <w:color w:val="7030A0"/>
          <w:szCs w:val="24"/>
        </w:rPr>
        <w:t>frontal lobe</w:t>
      </w:r>
      <w:r>
        <w:rPr>
          <w:szCs w:val="24"/>
        </w:rPr>
        <w:t xml:space="preserve"> (supplementary motor cortex).</w:t>
      </w:r>
    </w:p>
    <w:p w14:paraId="73D5D06D" w14:textId="77777777" w:rsidR="00FF40B8" w:rsidRPr="00124C5C" w:rsidRDefault="00FF40B8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>
        <w:rPr>
          <w:szCs w:val="24"/>
        </w:rPr>
        <w:t xml:space="preserve">“figure of 4” posture – </w:t>
      </w:r>
      <w:r w:rsidRPr="00FF40B8">
        <w:rPr>
          <w:b/>
          <w:color w:val="7030A0"/>
          <w:szCs w:val="24"/>
        </w:rPr>
        <w:t>temporal lobe</w:t>
      </w:r>
      <w:r>
        <w:rPr>
          <w:szCs w:val="24"/>
        </w:rPr>
        <w:t xml:space="preserve"> contralateral to extended limb.</w:t>
      </w:r>
    </w:p>
    <w:p w14:paraId="6CA9CA39" w14:textId="77777777" w:rsidR="00124C5C" w:rsidRDefault="002D6987" w:rsidP="002D6987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2D6987">
        <w:rPr>
          <w:b/>
          <w:bCs/>
          <w:szCs w:val="24"/>
          <w:u w:val="single"/>
        </w:rPr>
        <w:t>Versive</w:t>
      </w:r>
      <w:r>
        <w:rPr>
          <w:b/>
          <w:bCs/>
          <w:szCs w:val="24"/>
        </w:rPr>
        <w:t xml:space="preserve"> </w:t>
      </w:r>
      <w:r w:rsidR="00124C5C">
        <w:rPr>
          <w:b/>
          <w:bCs/>
          <w:szCs w:val="24"/>
        </w:rPr>
        <w:t xml:space="preserve">- </w:t>
      </w:r>
      <w:r w:rsidR="00124C5C" w:rsidRPr="00124C5C">
        <w:rPr>
          <w:szCs w:val="24"/>
        </w:rPr>
        <w:t xml:space="preserve">sustained, forced conjugate ocular, cephalic, and/or truncal </w:t>
      </w:r>
      <w:r w:rsidR="00124C5C" w:rsidRPr="00124C5C">
        <w:rPr>
          <w:color w:val="0000FF"/>
          <w:szCs w:val="24"/>
        </w:rPr>
        <w:t>rotation or lateral deviation</w:t>
      </w:r>
      <w:r w:rsidR="000505B7">
        <w:rPr>
          <w:szCs w:val="24"/>
        </w:rPr>
        <w:t xml:space="preserve"> from midline; in temporal epilepsy:</w:t>
      </w:r>
    </w:p>
    <w:p w14:paraId="48BFEAD0" w14:textId="77777777" w:rsidR="00FF40B8" w:rsidRDefault="00FF40B8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 w:rsidRPr="00FF40B8">
        <w:rPr>
          <w:szCs w:val="24"/>
        </w:rPr>
        <w:t xml:space="preserve">early nonforced head turn </w:t>
      </w:r>
      <w:r>
        <w:rPr>
          <w:szCs w:val="24"/>
        </w:rPr>
        <w:t>– ipsilateral to seizure focus.</w:t>
      </w:r>
    </w:p>
    <w:p w14:paraId="059FFC04" w14:textId="77777777" w:rsidR="00FF40B8" w:rsidRPr="00124C5C" w:rsidRDefault="00FF40B8" w:rsidP="009F4D2D">
      <w:pPr>
        <w:keepNext/>
        <w:numPr>
          <w:ilvl w:val="0"/>
          <w:numId w:val="86"/>
        </w:numPr>
        <w:autoSpaceDE w:val="0"/>
        <w:autoSpaceDN w:val="0"/>
        <w:adjustRightInd w:val="0"/>
        <w:ind w:left="1434" w:hanging="357"/>
        <w:outlineLvl w:val="4"/>
        <w:rPr>
          <w:szCs w:val="24"/>
        </w:rPr>
      </w:pPr>
      <w:r>
        <w:rPr>
          <w:szCs w:val="24"/>
        </w:rPr>
        <w:t>late forced</w:t>
      </w:r>
      <w:r w:rsidR="000505B7">
        <w:rPr>
          <w:szCs w:val="24"/>
        </w:rPr>
        <w:t xml:space="preserve"> (tonic)</w:t>
      </w:r>
      <w:r>
        <w:rPr>
          <w:szCs w:val="24"/>
        </w:rPr>
        <w:t xml:space="preserve"> head turn – contralateral to seizure focus.</w:t>
      </w:r>
    </w:p>
    <w:p w14:paraId="6593DFBF" w14:textId="77777777" w:rsidR="00124C5C" w:rsidRDefault="002D6987" w:rsidP="002D6987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2D6987">
        <w:rPr>
          <w:b/>
          <w:bCs/>
          <w:szCs w:val="24"/>
          <w:u w:val="single"/>
        </w:rPr>
        <w:t>Dystonic</w:t>
      </w:r>
      <w:r>
        <w:rPr>
          <w:b/>
          <w:bCs/>
          <w:szCs w:val="24"/>
        </w:rPr>
        <w:t xml:space="preserve"> </w:t>
      </w:r>
      <w:r w:rsidR="00124C5C">
        <w:rPr>
          <w:b/>
          <w:bCs/>
          <w:szCs w:val="24"/>
        </w:rPr>
        <w:t xml:space="preserve">- </w:t>
      </w:r>
      <w:r w:rsidR="00124C5C" w:rsidRPr="00124C5C">
        <w:rPr>
          <w:szCs w:val="24"/>
        </w:rPr>
        <w:t xml:space="preserve">Sustained contractions of </w:t>
      </w:r>
      <w:r w:rsidR="00124C5C" w:rsidRPr="00124C5C">
        <w:rPr>
          <w:color w:val="0000FF"/>
          <w:szCs w:val="24"/>
        </w:rPr>
        <w:t>both agonist and antagonist</w:t>
      </w:r>
      <w:r w:rsidR="00124C5C" w:rsidRPr="00124C5C">
        <w:rPr>
          <w:szCs w:val="24"/>
        </w:rPr>
        <w:t xml:space="preserve"> muscles producing athetoid or twisting movements, which, when prolonged, may produce abnormal postures.</w:t>
      </w:r>
    </w:p>
    <w:p w14:paraId="74FB885C" w14:textId="77777777" w:rsidR="00FF40B8" w:rsidRDefault="00FF40B8" w:rsidP="00124C5C">
      <w:pPr>
        <w:keepNext/>
        <w:autoSpaceDE w:val="0"/>
        <w:autoSpaceDN w:val="0"/>
        <w:adjustRightInd w:val="0"/>
        <w:ind w:left="720"/>
        <w:outlineLvl w:val="4"/>
        <w:rPr>
          <w:b/>
        </w:rPr>
      </w:pPr>
    </w:p>
    <w:p w14:paraId="70AB39CA" w14:textId="77777777" w:rsidR="00124C5C" w:rsidRPr="00124C5C" w:rsidRDefault="00124C5C" w:rsidP="00124C5C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2D6987">
        <w:rPr>
          <w:b/>
          <w:bCs/>
          <w:szCs w:val="24"/>
          <w:highlight w:val="yellow"/>
          <w:u w:val="single"/>
        </w:rPr>
        <w:t>MYOCLONIC</w:t>
      </w:r>
      <w:r w:rsidRPr="00124C5C">
        <w:rPr>
          <w:b/>
          <w:bCs/>
          <w:szCs w:val="24"/>
        </w:rPr>
        <w:t xml:space="preserve"> </w:t>
      </w:r>
      <w:r w:rsidRPr="002D6987">
        <w:rPr>
          <w:bCs/>
          <w:szCs w:val="24"/>
        </w:rPr>
        <w:t xml:space="preserve">(adjective); </w:t>
      </w:r>
      <w:r w:rsidRPr="002D6987">
        <w:rPr>
          <w:b/>
          <w:bCs/>
          <w:szCs w:val="24"/>
          <w:highlight w:val="yellow"/>
          <w:u w:val="single"/>
        </w:rPr>
        <w:t>MYOCLONUS</w:t>
      </w:r>
      <w:r w:rsidRPr="00124C5C">
        <w:rPr>
          <w:b/>
          <w:bCs/>
          <w:szCs w:val="24"/>
        </w:rPr>
        <w:t xml:space="preserve"> </w:t>
      </w:r>
      <w:r w:rsidRPr="002D6987">
        <w:rPr>
          <w:bCs/>
          <w:szCs w:val="24"/>
        </w:rPr>
        <w:t>(noun)</w:t>
      </w:r>
      <w:r>
        <w:rPr>
          <w:b/>
          <w:bCs/>
          <w:szCs w:val="24"/>
        </w:rPr>
        <w:t xml:space="preserve"> - </w:t>
      </w:r>
      <w:r>
        <w:rPr>
          <w:szCs w:val="24"/>
        </w:rPr>
        <w:t>s</w:t>
      </w:r>
      <w:r w:rsidRPr="00124C5C">
        <w:rPr>
          <w:szCs w:val="24"/>
        </w:rPr>
        <w:t xml:space="preserve">udden, </w:t>
      </w:r>
      <w:r w:rsidRPr="00124C5C">
        <w:rPr>
          <w:color w:val="FF0000"/>
          <w:szCs w:val="24"/>
        </w:rPr>
        <w:t>brief (&lt; 100 ms)</w:t>
      </w:r>
      <w:r w:rsidRPr="00124C5C">
        <w:rPr>
          <w:szCs w:val="24"/>
        </w:rPr>
        <w:t xml:space="preserve"> involuntary single or multiple contraction(s) of muscles(s) or muscle groups of variable topography (</w:t>
      </w:r>
      <w:r w:rsidRPr="00DE1495">
        <w:rPr>
          <w:color w:val="0000FF"/>
          <w:szCs w:val="24"/>
        </w:rPr>
        <w:t>axial, proximal limb, distal</w:t>
      </w:r>
      <w:r w:rsidRPr="00124C5C">
        <w:rPr>
          <w:szCs w:val="24"/>
        </w:rPr>
        <w:t>).</w:t>
      </w:r>
    </w:p>
    <w:p w14:paraId="73D4EAB3" w14:textId="77777777" w:rsidR="00124C5C" w:rsidRPr="00124C5C" w:rsidRDefault="00DE1495" w:rsidP="00DE1495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DE1495">
        <w:rPr>
          <w:b/>
          <w:bCs/>
          <w:szCs w:val="24"/>
          <w:u w:val="single"/>
        </w:rPr>
        <w:t>Negative Myoclonic</w:t>
      </w:r>
      <w:r>
        <w:rPr>
          <w:b/>
          <w:bCs/>
          <w:szCs w:val="24"/>
        </w:rPr>
        <w:t xml:space="preserve"> </w:t>
      </w:r>
      <w:r w:rsidR="00124C5C">
        <w:rPr>
          <w:b/>
          <w:bCs/>
          <w:szCs w:val="24"/>
        </w:rPr>
        <w:t xml:space="preserve">- </w:t>
      </w:r>
      <w:r w:rsidR="00124C5C">
        <w:rPr>
          <w:szCs w:val="24"/>
        </w:rPr>
        <w:t>i</w:t>
      </w:r>
      <w:r w:rsidR="00124C5C" w:rsidRPr="00124C5C">
        <w:rPr>
          <w:szCs w:val="24"/>
        </w:rPr>
        <w:t xml:space="preserve">nterruption of tonic muscular activity for </w:t>
      </w:r>
      <w:r w:rsidR="00124C5C" w:rsidRPr="00DE1495">
        <w:rPr>
          <w:color w:val="FF0000"/>
          <w:szCs w:val="24"/>
        </w:rPr>
        <w:t>&lt; 500 ms</w:t>
      </w:r>
      <w:r w:rsidR="00124C5C" w:rsidRPr="00124C5C">
        <w:rPr>
          <w:szCs w:val="24"/>
        </w:rPr>
        <w:t xml:space="preserve"> </w:t>
      </w:r>
      <w:r>
        <w:rPr>
          <w:szCs w:val="24"/>
        </w:rPr>
        <w:t xml:space="preserve">(vs. atonic) </w:t>
      </w:r>
      <w:r w:rsidR="00124C5C" w:rsidRPr="00124C5C">
        <w:rPr>
          <w:szCs w:val="24"/>
        </w:rPr>
        <w:t>without evidence of preceding myoclonia.</w:t>
      </w:r>
    </w:p>
    <w:p w14:paraId="4A3CB9A8" w14:textId="77777777" w:rsidR="00124C5C" w:rsidRPr="00124C5C" w:rsidRDefault="00DE1495" w:rsidP="00DE1495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DE1495">
        <w:rPr>
          <w:b/>
          <w:bCs/>
          <w:szCs w:val="24"/>
          <w:u w:val="single"/>
        </w:rPr>
        <w:t xml:space="preserve">Clonic </w:t>
      </w:r>
      <w:r>
        <w:rPr>
          <w:b/>
          <w:szCs w:val="24"/>
          <w:u w:val="single"/>
        </w:rPr>
        <w:t>(s. Rhythmic M</w:t>
      </w:r>
      <w:r w:rsidRPr="00DE1495">
        <w:rPr>
          <w:b/>
          <w:szCs w:val="24"/>
          <w:u w:val="single"/>
        </w:rPr>
        <w:t>yoclonus</w:t>
      </w:r>
      <w:r w:rsidR="00124C5C" w:rsidRPr="00DE1495">
        <w:rPr>
          <w:b/>
          <w:szCs w:val="24"/>
          <w:u w:val="single"/>
        </w:rPr>
        <w:t>)</w:t>
      </w:r>
      <w:r w:rsidR="00124C5C">
        <w:rPr>
          <w:b/>
          <w:bCs/>
          <w:szCs w:val="24"/>
        </w:rPr>
        <w:t xml:space="preserve"> - </w:t>
      </w:r>
      <w:r w:rsidRPr="00DE1495">
        <w:rPr>
          <w:b/>
          <w:i/>
          <w:szCs w:val="24"/>
        </w:rPr>
        <w:t xml:space="preserve">prolonged </w:t>
      </w:r>
      <w:r w:rsidR="00124C5C" w:rsidRPr="00DE1495">
        <w:rPr>
          <w:b/>
          <w:i/>
          <w:szCs w:val="24"/>
        </w:rPr>
        <w:t>myoclonus</w:t>
      </w:r>
      <w:r w:rsidR="00124C5C" w:rsidRPr="00124C5C">
        <w:rPr>
          <w:szCs w:val="24"/>
        </w:rPr>
        <w:t xml:space="preserve"> that is regularly repetitive, involves the same muscle groups, at frequency of </w:t>
      </w:r>
      <w:r w:rsidR="00124C5C" w:rsidRPr="00124C5C">
        <w:rPr>
          <w:rFonts w:ascii="Cambria Math" w:hAnsi="Cambria Math" w:cs="Cambria Math"/>
          <w:szCs w:val="24"/>
        </w:rPr>
        <w:t>∼</w:t>
      </w:r>
      <w:r>
        <w:rPr>
          <w:szCs w:val="24"/>
        </w:rPr>
        <w:t>2–3 c/s</w:t>
      </w:r>
      <w:r w:rsidR="00124C5C" w:rsidRPr="00124C5C">
        <w:rPr>
          <w:szCs w:val="24"/>
        </w:rPr>
        <w:t>.</w:t>
      </w:r>
    </w:p>
    <w:p w14:paraId="16AB39C6" w14:textId="77777777" w:rsidR="00124C5C" w:rsidRDefault="00DE1495" w:rsidP="00DE1495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DE1495">
        <w:rPr>
          <w:b/>
          <w:bCs/>
          <w:szCs w:val="24"/>
          <w:u w:val="single"/>
        </w:rPr>
        <w:t>Jacksonian March</w:t>
      </w:r>
      <w:r>
        <w:rPr>
          <w:b/>
          <w:bCs/>
          <w:szCs w:val="24"/>
        </w:rPr>
        <w:t xml:space="preserve"> </w:t>
      </w:r>
      <w:r w:rsidR="00124C5C">
        <w:rPr>
          <w:b/>
          <w:bCs/>
          <w:szCs w:val="24"/>
        </w:rPr>
        <w:t xml:space="preserve">- </w:t>
      </w:r>
      <w:r w:rsidR="00124C5C" w:rsidRPr="00124C5C">
        <w:rPr>
          <w:szCs w:val="24"/>
        </w:rPr>
        <w:t>spread of clonic movements through contiguous body parts unilaterally.</w:t>
      </w:r>
    </w:p>
    <w:p w14:paraId="41D42F4E" w14:textId="77777777" w:rsidR="00124C5C" w:rsidRPr="00124C5C" w:rsidRDefault="00124C5C" w:rsidP="00DE1495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04279D07" w14:textId="77777777" w:rsidR="00124C5C" w:rsidRPr="00124C5C" w:rsidRDefault="00124C5C" w:rsidP="00124C5C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DE1495">
        <w:rPr>
          <w:b/>
          <w:bCs/>
          <w:szCs w:val="24"/>
          <w:highlight w:val="yellow"/>
          <w:u w:val="single"/>
        </w:rPr>
        <w:t>TONIC–CLONIC</w:t>
      </w:r>
      <w:r>
        <w:rPr>
          <w:b/>
          <w:bCs/>
          <w:szCs w:val="24"/>
        </w:rPr>
        <w:t xml:space="preserve"> - </w:t>
      </w:r>
      <w:r w:rsidRPr="00124C5C">
        <w:rPr>
          <w:szCs w:val="24"/>
        </w:rPr>
        <w:t xml:space="preserve">sequence consisting of a </w:t>
      </w:r>
      <w:r w:rsidRPr="00124C5C">
        <w:rPr>
          <w:color w:val="0000FF"/>
          <w:szCs w:val="24"/>
        </w:rPr>
        <w:t>tonic followed by a clonic phase</w:t>
      </w:r>
      <w:r w:rsidRPr="00124C5C">
        <w:rPr>
          <w:szCs w:val="24"/>
        </w:rPr>
        <w:t>. Variants such as clonic–tonic–clonic may be seen.</w:t>
      </w:r>
    </w:p>
    <w:p w14:paraId="7EBFD946" w14:textId="77777777" w:rsidR="00124C5C" w:rsidRDefault="00DE1495" w:rsidP="00DE1495">
      <w:pPr>
        <w:keepNext/>
        <w:autoSpaceDE w:val="0"/>
        <w:autoSpaceDN w:val="0"/>
        <w:adjustRightInd w:val="0"/>
        <w:spacing w:before="120"/>
        <w:ind w:left="720"/>
        <w:outlineLvl w:val="4"/>
        <w:rPr>
          <w:szCs w:val="24"/>
        </w:rPr>
      </w:pPr>
      <w:r w:rsidRPr="00DE1495">
        <w:rPr>
          <w:b/>
          <w:szCs w:val="24"/>
          <w:u w:val="single"/>
        </w:rPr>
        <w:t>Generalized</w:t>
      </w:r>
      <w:r w:rsidRPr="00DE1495">
        <w:rPr>
          <w:b/>
          <w:bCs/>
          <w:szCs w:val="24"/>
          <w:u w:val="single"/>
        </w:rPr>
        <w:t xml:space="preserve"> Tonic–Clonic Seizure </w:t>
      </w:r>
      <w:r w:rsidR="00124C5C" w:rsidRPr="00DE1495">
        <w:rPr>
          <w:bCs/>
          <w:szCs w:val="24"/>
          <w:u w:val="single"/>
        </w:rPr>
        <w:t>(s.</w:t>
      </w:r>
      <w:r w:rsidR="00124C5C" w:rsidRPr="00DE1495">
        <w:rPr>
          <w:b/>
          <w:bCs/>
          <w:szCs w:val="24"/>
          <w:u w:val="single"/>
        </w:rPr>
        <w:t xml:space="preserve"> bi</w:t>
      </w:r>
      <w:r w:rsidRPr="00DE1495">
        <w:rPr>
          <w:b/>
          <w:bCs/>
          <w:szCs w:val="24"/>
          <w:u w:val="single"/>
        </w:rPr>
        <w:t>lateral tonic–clonic seizure</w:t>
      </w:r>
      <w:r w:rsidRPr="00DE1495">
        <w:rPr>
          <w:bCs/>
          <w:szCs w:val="24"/>
          <w:u w:val="single"/>
        </w:rPr>
        <w:t>)</w:t>
      </w:r>
      <w:r w:rsidRPr="00DE1495">
        <w:rPr>
          <w:b/>
          <w:bCs/>
          <w:szCs w:val="24"/>
          <w:u w:val="single"/>
        </w:rPr>
        <w:t xml:space="preserve"> </w:t>
      </w:r>
      <w:r w:rsidRPr="00DE1495">
        <w:rPr>
          <w:bCs/>
          <w:szCs w:val="24"/>
          <w:u w:val="single"/>
        </w:rPr>
        <w:t>(f</w:t>
      </w:r>
      <w:r w:rsidR="00124C5C" w:rsidRPr="00DE1495">
        <w:rPr>
          <w:bCs/>
          <w:szCs w:val="24"/>
          <w:u w:val="single"/>
        </w:rPr>
        <w:t>ormerly</w:t>
      </w:r>
      <w:r w:rsidR="00124C5C" w:rsidRPr="00DE1495">
        <w:rPr>
          <w:b/>
          <w:bCs/>
          <w:szCs w:val="24"/>
          <w:u w:val="single"/>
        </w:rPr>
        <w:t xml:space="preserve"> “Grand Mal” </w:t>
      </w:r>
      <w:r w:rsidRPr="00DE1495">
        <w:rPr>
          <w:b/>
          <w:bCs/>
          <w:szCs w:val="24"/>
          <w:u w:val="single"/>
        </w:rPr>
        <w:t>s</w:t>
      </w:r>
      <w:r w:rsidR="00124C5C" w:rsidRPr="00DE1495">
        <w:rPr>
          <w:b/>
          <w:bCs/>
          <w:szCs w:val="24"/>
          <w:u w:val="single"/>
        </w:rPr>
        <w:t>eizure</w:t>
      </w:r>
      <w:r w:rsidR="00124C5C" w:rsidRPr="00DE1495">
        <w:rPr>
          <w:bCs/>
          <w:szCs w:val="24"/>
          <w:u w:val="single"/>
        </w:rPr>
        <w:t>)</w:t>
      </w:r>
      <w:r w:rsidR="00124C5C">
        <w:rPr>
          <w:b/>
          <w:bCs/>
          <w:szCs w:val="24"/>
        </w:rPr>
        <w:t xml:space="preserve"> - </w:t>
      </w:r>
      <w:r w:rsidR="00124C5C">
        <w:rPr>
          <w:szCs w:val="24"/>
        </w:rPr>
        <w:t>b</w:t>
      </w:r>
      <w:r w:rsidR="00124C5C" w:rsidRPr="00124C5C">
        <w:rPr>
          <w:szCs w:val="24"/>
        </w:rPr>
        <w:t>ilateral symmetric tonic contraction and then bilateral clonic contractions of somatic muscles, usually associated with autonomic phenomena.</w:t>
      </w:r>
    </w:p>
    <w:p w14:paraId="20FF5A6D" w14:textId="77777777" w:rsidR="00124C5C" w:rsidRPr="00124C5C" w:rsidRDefault="00124C5C" w:rsidP="00124C5C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</w:p>
    <w:p w14:paraId="7F3CD525" w14:textId="77777777" w:rsidR="00124C5C" w:rsidRDefault="00124C5C" w:rsidP="00124C5C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DE1495">
        <w:rPr>
          <w:b/>
          <w:bCs/>
          <w:szCs w:val="24"/>
          <w:highlight w:val="yellow"/>
          <w:u w:val="single"/>
        </w:rPr>
        <w:t>ATONIC</w:t>
      </w:r>
      <w:r>
        <w:rPr>
          <w:b/>
          <w:bCs/>
          <w:szCs w:val="24"/>
        </w:rPr>
        <w:t xml:space="preserve"> - </w:t>
      </w:r>
      <w:r>
        <w:rPr>
          <w:szCs w:val="24"/>
        </w:rPr>
        <w:t>s</w:t>
      </w:r>
      <w:r w:rsidRPr="00124C5C">
        <w:rPr>
          <w:szCs w:val="24"/>
        </w:rPr>
        <w:t xml:space="preserve">udden loss or diminution of muscle tone without apparent preceding myoclonic or tonic event lasting </w:t>
      </w:r>
      <w:r w:rsidRPr="00DE1495">
        <w:rPr>
          <w:color w:val="FF0000"/>
          <w:szCs w:val="24"/>
        </w:rPr>
        <w:t>≥ 1-2 s</w:t>
      </w:r>
      <w:r w:rsidR="00DE1495">
        <w:rPr>
          <w:szCs w:val="24"/>
        </w:rPr>
        <w:t xml:space="preserve"> (vs. negative myoclonus)</w:t>
      </w:r>
      <w:r w:rsidRPr="00124C5C">
        <w:rPr>
          <w:szCs w:val="24"/>
        </w:rPr>
        <w:t xml:space="preserve"> involving head, trunk, jaw, or limb musculature.</w:t>
      </w:r>
    </w:p>
    <w:p w14:paraId="5BC9EC91" w14:textId="77777777" w:rsidR="00124C5C" w:rsidRPr="00124C5C" w:rsidRDefault="00124C5C" w:rsidP="00124C5C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6C8567E4" w14:textId="77777777" w:rsidR="00124C5C" w:rsidRPr="00124C5C" w:rsidRDefault="00124C5C" w:rsidP="00124C5C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DE1495">
        <w:rPr>
          <w:b/>
          <w:bCs/>
          <w:szCs w:val="24"/>
          <w:highlight w:val="yellow"/>
          <w:u w:val="single"/>
        </w:rPr>
        <w:t xml:space="preserve">ASTATIC </w:t>
      </w:r>
      <w:r w:rsidRPr="00DE1495">
        <w:rPr>
          <w:bCs/>
          <w:szCs w:val="24"/>
          <w:highlight w:val="yellow"/>
          <w:u w:val="single"/>
        </w:rPr>
        <w:t>(s</w:t>
      </w:r>
      <w:r w:rsidRPr="00DE1495">
        <w:rPr>
          <w:szCs w:val="24"/>
          <w:highlight w:val="yellow"/>
          <w:u w:val="single"/>
        </w:rPr>
        <w:t xml:space="preserve">. </w:t>
      </w:r>
      <w:r w:rsidRPr="00DE1495">
        <w:rPr>
          <w:b/>
          <w:caps/>
          <w:szCs w:val="24"/>
          <w:highlight w:val="yellow"/>
          <w:u w:val="single"/>
        </w:rPr>
        <w:t>drop attack</w:t>
      </w:r>
      <w:r w:rsidRPr="00DE1495">
        <w:rPr>
          <w:szCs w:val="24"/>
          <w:highlight w:val="yellow"/>
          <w:u w:val="single"/>
        </w:rPr>
        <w:t>)</w:t>
      </w:r>
      <w:r>
        <w:rPr>
          <w:b/>
          <w:bCs/>
          <w:szCs w:val="24"/>
        </w:rPr>
        <w:t xml:space="preserve"> - </w:t>
      </w:r>
      <w:r w:rsidRPr="00DE1495">
        <w:rPr>
          <w:color w:val="0000FF"/>
          <w:szCs w:val="24"/>
        </w:rPr>
        <w:t>loss of erect posture</w:t>
      </w:r>
      <w:r w:rsidRPr="00124C5C">
        <w:rPr>
          <w:szCs w:val="24"/>
        </w:rPr>
        <w:t xml:space="preserve"> that results from atonic, myoclonic, or tonic mechanism.</w:t>
      </w:r>
    </w:p>
    <w:p w14:paraId="54EF8146" w14:textId="77777777" w:rsidR="00124C5C" w:rsidRDefault="00124C5C" w:rsidP="00124C5C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033F468E" w14:textId="77777777" w:rsidR="00124C5C" w:rsidRPr="00124C5C" w:rsidRDefault="00124C5C" w:rsidP="00124C5C">
      <w:pPr>
        <w:autoSpaceDE w:val="0"/>
        <w:autoSpaceDN w:val="0"/>
        <w:adjustRightInd w:val="0"/>
        <w:rPr>
          <w:szCs w:val="24"/>
        </w:rPr>
      </w:pPr>
    </w:p>
    <w:p w14:paraId="2D826D2F" w14:textId="77777777" w:rsidR="00124C5C" w:rsidRPr="00124C5C" w:rsidRDefault="009B5F87" w:rsidP="009B5F87">
      <w:pPr>
        <w:pStyle w:val="Nervous6"/>
        <w:ind w:right="8554"/>
      </w:pPr>
      <w:bookmarkStart w:id="11" w:name="_Toc165113680"/>
      <w:r w:rsidRPr="00124C5C">
        <w:t>Automatism</w:t>
      </w:r>
      <w:bookmarkEnd w:id="11"/>
    </w:p>
    <w:p w14:paraId="7FA3755F" w14:textId="77777777" w:rsidR="009B5F87" w:rsidRDefault="009B5F87" w:rsidP="009B5F87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Pr="009B5F87">
        <w:rPr>
          <w:szCs w:val="24"/>
        </w:rPr>
        <w:t xml:space="preserve"> more or less </w:t>
      </w:r>
      <w:r w:rsidRPr="009B5F87">
        <w:rPr>
          <w:i/>
          <w:color w:val="0000FF"/>
          <w:szCs w:val="24"/>
        </w:rPr>
        <w:t>coordinated, repetitive, motor activity</w:t>
      </w:r>
      <w:r w:rsidRPr="009B5F87">
        <w:rPr>
          <w:szCs w:val="24"/>
        </w:rPr>
        <w:t xml:space="preserve"> usually occurring when </w:t>
      </w:r>
      <w:r w:rsidRPr="00DE1495">
        <w:rPr>
          <w:color w:val="FF0000"/>
          <w:szCs w:val="24"/>
        </w:rPr>
        <w:t>cognition is impaired</w:t>
      </w:r>
      <w:r w:rsidRPr="009B5F87">
        <w:rPr>
          <w:szCs w:val="24"/>
        </w:rPr>
        <w:t xml:space="preserve"> and for which the subject is usually </w:t>
      </w:r>
      <w:r w:rsidRPr="009B5F87">
        <w:rPr>
          <w:b/>
          <w:szCs w:val="24"/>
        </w:rPr>
        <w:t>amnesic</w:t>
      </w:r>
      <w:r>
        <w:rPr>
          <w:szCs w:val="24"/>
        </w:rPr>
        <w:t xml:space="preserve"> afterward.</w:t>
      </w:r>
    </w:p>
    <w:p w14:paraId="3CDAB16D" w14:textId="77777777" w:rsidR="009B5F87" w:rsidRDefault="009B5F87" w:rsidP="009F4D2D">
      <w:pPr>
        <w:numPr>
          <w:ilvl w:val="0"/>
          <w:numId w:val="83"/>
        </w:numPr>
        <w:autoSpaceDE w:val="0"/>
        <w:autoSpaceDN w:val="0"/>
        <w:adjustRightInd w:val="0"/>
        <w:rPr>
          <w:szCs w:val="24"/>
        </w:rPr>
      </w:pPr>
      <w:r w:rsidRPr="009B5F87">
        <w:rPr>
          <w:szCs w:val="24"/>
        </w:rPr>
        <w:t>often resembles voluntary movement and may consist of inappropriate continuation of ongoing preictal motor activity.</w:t>
      </w:r>
    </w:p>
    <w:p w14:paraId="2CD57C70" w14:textId="77777777" w:rsidR="004B0563" w:rsidRPr="004B0563" w:rsidRDefault="004B0563" w:rsidP="009F4D2D">
      <w:pPr>
        <w:numPr>
          <w:ilvl w:val="0"/>
          <w:numId w:val="83"/>
        </w:numPr>
        <w:autoSpaceDE w:val="0"/>
        <w:autoSpaceDN w:val="0"/>
        <w:adjustRightInd w:val="0"/>
        <w:rPr>
          <w:szCs w:val="24"/>
        </w:rPr>
      </w:pPr>
      <w:r w:rsidRPr="004B0563">
        <w:rPr>
          <w:szCs w:val="24"/>
        </w:rPr>
        <w:t>gestural automatisms have a relatively poor localizing significance (e.g. supposedly highly localizing significance of ‘frontal’ hypermotor behavior has been recently described during seizures of temporal or insular origin</w:t>
      </w:r>
      <w:r>
        <w:rPr>
          <w:szCs w:val="24"/>
        </w:rPr>
        <w:t>).</w:t>
      </w:r>
    </w:p>
    <w:p w14:paraId="1513A65D" w14:textId="77777777" w:rsidR="009B5F87" w:rsidRDefault="009B5F87" w:rsidP="009B5F87">
      <w:pPr>
        <w:autoSpaceDE w:val="0"/>
        <w:autoSpaceDN w:val="0"/>
        <w:adjustRightInd w:val="0"/>
        <w:rPr>
          <w:szCs w:val="24"/>
        </w:rPr>
      </w:pPr>
    </w:p>
    <w:p w14:paraId="2DE1F0D0" w14:textId="77777777" w:rsidR="009B5F87" w:rsidRPr="009B5F87" w:rsidRDefault="009B5F87" w:rsidP="009B5F87">
      <w:pPr>
        <w:autoSpaceDE w:val="0"/>
        <w:autoSpaceDN w:val="0"/>
        <w:adjustRightInd w:val="0"/>
        <w:rPr>
          <w:szCs w:val="24"/>
          <w:u w:val="single"/>
        </w:rPr>
      </w:pPr>
      <w:r w:rsidRPr="009B5F87">
        <w:rPr>
          <w:szCs w:val="24"/>
          <w:u w:val="single"/>
        </w:rPr>
        <w:t>Following adjectives are usually</w:t>
      </w:r>
      <w:r>
        <w:rPr>
          <w:szCs w:val="24"/>
          <w:u w:val="single"/>
        </w:rPr>
        <w:t xml:space="preserve"> employed to modify “automatism</w:t>
      </w:r>
      <w:r w:rsidRPr="009B5F87">
        <w:rPr>
          <w:szCs w:val="24"/>
          <w:u w:val="single"/>
        </w:rPr>
        <w:t>”</w:t>
      </w:r>
      <w:r>
        <w:rPr>
          <w:szCs w:val="24"/>
          <w:u w:val="single"/>
        </w:rPr>
        <w:t>:</w:t>
      </w:r>
    </w:p>
    <w:p w14:paraId="4FE029C9" w14:textId="77777777" w:rsidR="009B5F87" w:rsidRDefault="00DE149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Oroalimentary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l</w:t>
      </w:r>
      <w:r w:rsidR="009B5F87" w:rsidRPr="009B5F87">
        <w:rPr>
          <w:szCs w:val="24"/>
        </w:rPr>
        <w:t>ip smacking, lip pursing, chewing, licking</w:t>
      </w:r>
      <w:r w:rsidR="00A35D69">
        <w:rPr>
          <w:szCs w:val="24"/>
        </w:rPr>
        <w:t xml:space="preserve">, tooth grinding, or swallowing – </w:t>
      </w:r>
      <w:r w:rsidR="00A35D69" w:rsidRPr="00D32E62">
        <w:rPr>
          <w:b/>
          <w:color w:val="7030A0"/>
          <w:szCs w:val="24"/>
        </w:rPr>
        <w:t>temporal lobe</w:t>
      </w:r>
      <w:r w:rsidR="00A35D69">
        <w:rPr>
          <w:szCs w:val="24"/>
        </w:rPr>
        <w:t xml:space="preserve"> (typically </w:t>
      </w:r>
      <w:r w:rsidR="00A35D69" w:rsidRPr="00D32E62">
        <w:rPr>
          <w:b/>
          <w:color w:val="7030A0"/>
          <w:szCs w:val="24"/>
        </w:rPr>
        <w:t>hippocampal</w:t>
      </w:r>
      <w:r w:rsidR="00D32E62">
        <w:rPr>
          <w:szCs w:val="24"/>
        </w:rPr>
        <w:t xml:space="preserve">); spitting or drinking – </w:t>
      </w:r>
      <w:r w:rsidR="00D32E62" w:rsidRPr="00D32E62">
        <w:rPr>
          <w:b/>
          <w:color w:val="7030A0"/>
          <w:szCs w:val="24"/>
        </w:rPr>
        <w:t>right temporal lobe</w:t>
      </w:r>
      <w:r w:rsidR="00D32E62">
        <w:rPr>
          <w:szCs w:val="24"/>
        </w:rPr>
        <w:t>.</w:t>
      </w:r>
    </w:p>
    <w:p w14:paraId="65AFF622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2A8268B2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Mimetic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f</w:t>
      </w:r>
      <w:r w:rsidR="009B5F87" w:rsidRPr="009B5F87">
        <w:rPr>
          <w:szCs w:val="24"/>
        </w:rPr>
        <w:t>acial expression suggesting emotional state, often fear.</w:t>
      </w:r>
    </w:p>
    <w:p w14:paraId="67F72F2E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10D9F299" w14:textId="77777777" w:rsidR="009B5F87" w:rsidRPr="00D32E62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>
        <w:rPr>
          <w:b/>
          <w:bCs/>
          <w:szCs w:val="24"/>
        </w:rPr>
        <w:t xml:space="preserve">Manual, </w:t>
      </w:r>
      <w:r w:rsidRPr="009B5F87">
        <w:rPr>
          <w:b/>
          <w:bCs/>
          <w:szCs w:val="24"/>
        </w:rPr>
        <w:t>Pedal</w:t>
      </w:r>
      <w:r w:rsidRPr="009B5F87">
        <w:rPr>
          <w:szCs w:val="24"/>
        </w:rPr>
        <w:t xml:space="preserve"> </w:t>
      </w:r>
      <w:r w:rsidR="009B5F87">
        <w:rPr>
          <w:szCs w:val="24"/>
        </w:rPr>
        <w:t xml:space="preserve">- </w:t>
      </w:r>
      <w:r w:rsidR="009B5F87" w:rsidRPr="009B5F87">
        <w:rPr>
          <w:szCs w:val="24"/>
        </w:rPr>
        <w:t>princi</w:t>
      </w:r>
      <w:r w:rsidR="009B5F87">
        <w:rPr>
          <w:szCs w:val="24"/>
        </w:rPr>
        <w:t>pally distal components (</w:t>
      </w:r>
      <w:r w:rsidR="009B5F87" w:rsidRPr="009B5F87">
        <w:rPr>
          <w:szCs w:val="24"/>
        </w:rPr>
        <w:t>bilateral or unilateral</w:t>
      </w:r>
      <w:r w:rsidR="009B5F87" w:rsidRPr="00D32E62">
        <w:rPr>
          <w:szCs w:val="24"/>
        </w:rPr>
        <w:t xml:space="preserve">): </w:t>
      </w:r>
      <w:r w:rsidR="009B5F87" w:rsidRPr="009B5F87">
        <w:rPr>
          <w:szCs w:val="24"/>
        </w:rPr>
        <w:t>fumbling, tapping, manipulating movements</w:t>
      </w:r>
      <w:r w:rsidR="00D32E62" w:rsidRPr="00D32E62">
        <w:rPr>
          <w:szCs w:val="24"/>
        </w:rPr>
        <w:t xml:space="preserve">; if bilateral – </w:t>
      </w:r>
      <w:r w:rsidR="00D32E62" w:rsidRPr="00D32E62">
        <w:rPr>
          <w:b/>
          <w:color w:val="7030A0"/>
          <w:szCs w:val="24"/>
        </w:rPr>
        <w:t>frontal lobe</w:t>
      </w:r>
      <w:r w:rsidR="00D32E62">
        <w:rPr>
          <w:szCs w:val="24"/>
        </w:rPr>
        <w:t xml:space="preserve">; postictal nose wiping – ipsilateral </w:t>
      </w:r>
      <w:r w:rsidR="00D32E62" w:rsidRPr="00D32E62">
        <w:rPr>
          <w:b/>
          <w:color w:val="7030A0"/>
          <w:szCs w:val="24"/>
        </w:rPr>
        <w:t>temporal</w:t>
      </w:r>
      <w:r w:rsidR="00D32E62">
        <w:rPr>
          <w:szCs w:val="24"/>
        </w:rPr>
        <w:t>.</w:t>
      </w:r>
    </w:p>
    <w:p w14:paraId="143C86DD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710E975C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Gestural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m</w:t>
      </w:r>
      <w:r w:rsidR="009B5F87" w:rsidRPr="009B5F87">
        <w:rPr>
          <w:szCs w:val="24"/>
        </w:rPr>
        <w:t xml:space="preserve">ovements </w:t>
      </w:r>
      <w:r w:rsidR="009B5F87">
        <w:rPr>
          <w:szCs w:val="24"/>
        </w:rPr>
        <w:t>(o</w:t>
      </w:r>
      <w:r w:rsidR="009B5F87" w:rsidRPr="009B5F87">
        <w:rPr>
          <w:szCs w:val="24"/>
        </w:rPr>
        <w:t>ften unilateral</w:t>
      </w:r>
      <w:r w:rsidR="009B5F87">
        <w:rPr>
          <w:szCs w:val="24"/>
        </w:rPr>
        <w:t>)</w:t>
      </w:r>
      <w:r w:rsidR="009B5F87" w:rsidRPr="009B5F87">
        <w:rPr>
          <w:szCs w:val="24"/>
        </w:rPr>
        <w:t xml:space="preserve"> resembling those intended to lend further emotional tone to speech</w:t>
      </w:r>
      <w:r w:rsidR="009B5F87">
        <w:rPr>
          <w:szCs w:val="24"/>
        </w:rPr>
        <w:t>, e.g. f</w:t>
      </w:r>
      <w:r w:rsidR="009B5F87" w:rsidRPr="009B5F87">
        <w:rPr>
          <w:szCs w:val="24"/>
        </w:rPr>
        <w:t xml:space="preserve">umbling or exploratory movements with the hand, directed toward self or environment. </w:t>
      </w:r>
    </w:p>
    <w:p w14:paraId="57D1A4C6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20AB1F9E" w14:textId="77777777" w:rsidR="009B5F87" w:rsidRPr="009B5F87" w:rsidRDefault="001435C5" w:rsidP="009B5F87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9B5F87">
        <w:rPr>
          <w:b/>
          <w:bCs/>
          <w:szCs w:val="24"/>
        </w:rPr>
        <w:t>Hyperkinetic</w:t>
      </w:r>
      <w:r w:rsidRPr="009B5F87">
        <w:rPr>
          <w:szCs w:val="24"/>
        </w:rPr>
        <w:t xml:space="preserve"> </w:t>
      </w:r>
      <w:r w:rsidR="009B5F87">
        <w:rPr>
          <w:szCs w:val="24"/>
        </w:rPr>
        <w:t xml:space="preserve">- </w:t>
      </w:r>
      <w:r w:rsidR="009B5F87" w:rsidRPr="009B5F87">
        <w:rPr>
          <w:color w:val="0000FF"/>
          <w:szCs w:val="24"/>
        </w:rPr>
        <w:t>increase in rate</w:t>
      </w:r>
      <w:r w:rsidR="009B5F87" w:rsidRPr="009B5F87">
        <w:rPr>
          <w:szCs w:val="24"/>
        </w:rPr>
        <w:t xml:space="preserve"> of ongoing movements or </w:t>
      </w:r>
      <w:r w:rsidR="009B5F87" w:rsidRPr="009B5F87">
        <w:rPr>
          <w:color w:val="0000FF"/>
          <w:szCs w:val="24"/>
        </w:rPr>
        <w:t>inappropriately rapid</w:t>
      </w:r>
      <w:r w:rsidR="009B5F87" w:rsidRPr="009B5F87">
        <w:rPr>
          <w:szCs w:val="24"/>
        </w:rPr>
        <w:t xml:space="preserve"> </w:t>
      </w:r>
      <w:r w:rsidR="009B5F87" w:rsidRPr="009B5F87">
        <w:rPr>
          <w:color w:val="0000FF"/>
          <w:szCs w:val="24"/>
        </w:rPr>
        <w:t>performance</w:t>
      </w:r>
      <w:r w:rsidR="009B5F87" w:rsidRPr="009B5F87">
        <w:rPr>
          <w:szCs w:val="24"/>
        </w:rPr>
        <w:t xml:space="preserve"> of a movement</w:t>
      </w:r>
    </w:p>
    <w:p w14:paraId="5FE8A226" w14:textId="77777777" w:rsidR="009B5F87" w:rsidRDefault="009B5F87" w:rsidP="009F4D2D">
      <w:pPr>
        <w:numPr>
          <w:ilvl w:val="0"/>
          <w:numId w:val="83"/>
        </w:num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i</w:t>
      </w:r>
      <w:r w:rsidRPr="009B5F87">
        <w:rPr>
          <w:szCs w:val="24"/>
        </w:rPr>
        <w:t xml:space="preserve">nvolves predominantly </w:t>
      </w:r>
      <w:r w:rsidRPr="009B5F87">
        <w:rPr>
          <w:color w:val="0000FF"/>
          <w:szCs w:val="24"/>
        </w:rPr>
        <w:t>proximal limb or axial muscles</w:t>
      </w:r>
      <w:r w:rsidRPr="009B5F87">
        <w:rPr>
          <w:szCs w:val="24"/>
        </w:rPr>
        <w:t xml:space="preserve"> producing irregular sequential ballistic movements, such as pedaling, pelvic thrusting, thrashing, </w:t>
      </w:r>
      <w:r>
        <w:rPr>
          <w:szCs w:val="24"/>
        </w:rPr>
        <w:t>rocking movements.</w:t>
      </w:r>
    </w:p>
    <w:p w14:paraId="7AA17D05" w14:textId="77777777" w:rsidR="009B5F87" w:rsidRPr="009B5F87" w:rsidRDefault="009B5F87" w:rsidP="009B5F87">
      <w:pPr>
        <w:autoSpaceDE w:val="0"/>
        <w:autoSpaceDN w:val="0"/>
        <w:adjustRightInd w:val="0"/>
        <w:ind w:left="720"/>
        <w:rPr>
          <w:szCs w:val="24"/>
        </w:rPr>
      </w:pPr>
    </w:p>
    <w:p w14:paraId="20461444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Hypokinetic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 w:rsidRPr="009B5F87">
        <w:rPr>
          <w:color w:val="0000FF"/>
          <w:szCs w:val="24"/>
        </w:rPr>
        <w:t>decrease in amplitude and/or rate or arrest</w:t>
      </w:r>
      <w:r w:rsidR="009B5F87" w:rsidRPr="009B5F87">
        <w:rPr>
          <w:szCs w:val="24"/>
        </w:rPr>
        <w:t xml:space="preserve"> of ongoing motor activity.</w:t>
      </w:r>
    </w:p>
    <w:p w14:paraId="3B843A76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5AC39ED3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Dysphasic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 w:rsidRPr="000D7F08">
        <w:rPr>
          <w:color w:val="0000FF"/>
          <w:szCs w:val="24"/>
        </w:rPr>
        <w:t>impaired communication</w:t>
      </w:r>
      <w:r w:rsidR="009B5F87" w:rsidRPr="009B5F87">
        <w:rPr>
          <w:szCs w:val="24"/>
        </w:rPr>
        <w:t xml:space="preserve"> </w:t>
      </w:r>
      <w:r w:rsidR="009B5F87" w:rsidRPr="000D7F08">
        <w:rPr>
          <w:color w:val="0000FF"/>
          <w:szCs w:val="24"/>
        </w:rPr>
        <w:t>involving language</w:t>
      </w:r>
      <w:r w:rsidR="009B5F87" w:rsidRPr="009B5F87">
        <w:rPr>
          <w:szCs w:val="24"/>
        </w:rPr>
        <w:t xml:space="preserve"> </w:t>
      </w:r>
      <w:r w:rsidR="009B5F87">
        <w:rPr>
          <w:szCs w:val="24"/>
        </w:rPr>
        <w:t>(</w:t>
      </w:r>
      <w:r w:rsidR="009B5F87" w:rsidRPr="009B5F87">
        <w:rPr>
          <w:szCs w:val="24"/>
        </w:rPr>
        <w:t>without dysfunction of relevant primary motor or sensory pathways</w:t>
      </w:r>
      <w:r w:rsidR="009B5F87">
        <w:rPr>
          <w:szCs w:val="24"/>
        </w:rPr>
        <w:t xml:space="preserve">): </w:t>
      </w:r>
      <w:r w:rsidR="009B5F87" w:rsidRPr="009B5F87">
        <w:rPr>
          <w:szCs w:val="24"/>
        </w:rPr>
        <w:t>impaired comprehension, anomia, paraphasic er</w:t>
      </w:r>
      <w:r w:rsidR="00FF40B8">
        <w:rPr>
          <w:szCs w:val="24"/>
        </w:rPr>
        <w:t xml:space="preserve">rors, or a combination of these – dominant </w:t>
      </w:r>
      <w:r w:rsidR="00FF40B8" w:rsidRPr="00FF40B8">
        <w:rPr>
          <w:b/>
          <w:color w:val="7030A0"/>
          <w:szCs w:val="24"/>
        </w:rPr>
        <w:t>temporal lobe</w:t>
      </w:r>
      <w:r w:rsidR="00FF40B8">
        <w:rPr>
          <w:szCs w:val="24"/>
        </w:rPr>
        <w:t>.</w:t>
      </w:r>
    </w:p>
    <w:p w14:paraId="1DB0FC51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29CC65FA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Dyspraxic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 w:rsidRPr="000D7F08">
        <w:rPr>
          <w:color w:val="0000FF"/>
          <w:szCs w:val="24"/>
        </w:rPr>
        <w:t>inability to perform learned movements</w:t>
      </w:r>
      <w:r w:rsidR="009B5F87" w:rsidRPr="009B5F87">
        <w:rPr>
          <w:szCs w:val="24"/>
        </w:rPr>
        <w:t xml:space="preserve"> spontaneously or on command or imitation </w:t>
      </w:r>
      <w:r w:rsidR="009B5F87">
        <w:rPr>
          <w:szCs w:val="24"/>
        </w:rPr>
        <w:t>(</w:t>
      </w:r>
      <w:r w:rsidR="009B5F87" w:rsidRPr="009B5F87">
        <w:rPr>
          <w:szCs w:val="24"/>
        </w:rPr>
        <w:t>despite intact relevant motor and sensory systems and adequate comprehension and cooperation</w:t>
      </w:r>
      <w:r w:rsidR="009B5F87">
        <w:rPr>
          <w:szCs w:val="24"/>
        </w:rPr>
        <w:t>)</w:t>
      </w:r>
      <w:r w:rsidR="009B5F87" w:rsidRPr="009B5F87">
        <w:rPr>
          <w:szCs w:val="24"/>
        </w:rPr>
        <w:t>.</w:t>
      </w:r>
    </w:p>
    <w:p w14:paraId="2170E44A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02F2B4C4" w14:textId="77777777" w:rsid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Gelastic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b</w:t>
      </w:r>
      <w:r w:rsidR="009B5F87" w:rsidRPr="009B5F87">
        <w:rPr>
          <w:szCs w:val="24"/>
        </w:rPr>
        <w:t xml:space="preserve">ursts of </w:t>
      </w:r>
      <w:r w:rsidR="009B5F87" w:rsidRPr="000D7F08">
        <w:rPr>
          <w:b/>
          <w:i/>
          <w:szCs w:val="24"/>
        </w:rPr>
        <w:t>laughter</w:t>
      </w:r>
      <w:r w:rsidR="009B5F87" w:rsidRPr="009B5F87">
        <w:rPr>
          <w:szCs w:val="24"/>
        </w:rPr>
        <w:t xml:space="preserve"> or giggling, usually without </w:t>
      </w:r>
      <w:r w:rsidR="00D32E62">
        <w:rPr>
          <w:szCs w:val="24"/>
        </w:rPr>
        <w:t xml:space="preserve">appropriate affective tone – </w:t>
      </w:r>
      <w:r w:rsidR="00D32E62" w:rsidRPr="00D32E62">
        <w:rPr>
          <w:b/>
          <w:color w:val="7030A0"/>
          <w:szCs w:val="24"/>
        </w:rPr>
        <w:t>hypothalamic</w:t>
      </w:r>
      <w:r w:rsidR="00D32E62">
        <w:rPr>
          <w:szCs w:val="24"/>
        </w:rPr>
        <w:t xml:space="preserve">, </w:t>
      </w:r>
      <w:r w:rsidR="00D32E62" w:rsidRPr="00D32E62">
        <w:rPr>
          <w:b/>
          <w:color w:val="7030A0"/>
          <w:szCs w:val="24"/>
        </w:rPr>
        <w:t>mesial temporal</w:t>
      </w:r>
      <w:r w:rsidR="00D32E62">
        <w:rPr>
          <w:szCs w:val="24"/>
        </w:rPr>
        <w:t xml:space="preserve">, </w:t>
      </w:r>
      <w:r w:rsidR="00D32E62" w:rsidRPr="00D32E62">
        <w:rPr>
          <w:b/>
          <w:color w:val="7030A0"/>
          <w:szCs w:val="24"/>
        </w:rPr>
        <w:t>frontal cingulate</w:t>
      </w:r>
      <w:r w:rsidR="00D32E62">
        <w:rPr>
          <w:szCs w:val="24"/>
        </w:rPr>
        <w:t>.</w:t>
      </w:r>
    </w:p>
    <w:p w14:paraId="340D7A6D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041E7C6C" w14:textId="77777777" w:rsidR="009B5F87" w:rsidRP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Dacrystic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b</w:t>
      </w:r>
      <w:r w:rsidR="009B5F87" w:rsidRPr="009B5F87">
        <w:rPr>
          <w:szCs w:val="24"/>
        </w:rPr>
        <w:t xml:space="preserve">ursts of </w:t>
      </w:r>
      <w:r w:rsidR="009B5F87" w:rsidRPr="000D7F08">
        <w:rPr>
          <w:b/>
          <w:i/>
          <w:szCs w:val="24"/>
        </w:rPr>
        <w:t>crying</w:t>
      </w:r>
      <w:r w:rsidR="009B5F87" w:rsidRPr="009B5F87">
        <w:rPr>
          <w:szCs w:val="24"/>
        </w:rPr>
        <w:t>.</w:t>
      </w:r>
    </w:p>
    <w:p w14:paraId="2097F708" w14:textId="77777777" w:rsidR="009B5F87" w:rsidRDefault="009B5F87" w:rsidP="009B5F87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00EC9F70" w14:textId="77777777" w:rsidR="009B5F87" w:rsidRP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Vocal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s</w:t>
      </w:r>
      <w:r w:rsidR="009B5F87" w:rsidRPr="009B5F87">
        <w:rPr>
          <w:szCs w:val="24"/>
        </w:rPr>
        <w:t xml:space="preserve">ingle or repetitive utterances consisting of </w:t>
      </w:r>
      <w:r w:rsidR="009B5F87" w:rsidRPr="009B5F87">
        <w:rPr>
          <w:color w:val="0000FF"/>
          <w:szCs w:val="24"/>
        </w:rPr>
        <w:t>sounds</w:t>
      </w:r>
      <w:r w:rsidR="009B5F87" w:rsidRPr="009B5F87">
        <w:rPr>
          <w:szCs w:val="24"/>
        </w:rPr>
        <w:t xml:space="preserve"> such as grunts or shrieks.</w:t>
      </w:r>
    </w:p>
    <w:p w14:paraId="10AD41A4" w14:textId="77777777" w:rsidR="009B5F87" w:rsidRDefault="000D7F08" w:rsidP="009F4D2D">
      <w:pPr>
        <w:numPr>
          <w:ilvl w:val="0"/>
          <w:numId w:val="83"/>
        </w:num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w</w:t>
      </w:r>
      <w:r w:rsidR="00F7697D" w:rsidRPr="00F7697D">
        <w:rPr>
          <w:szCs w:val="24"/>
        </w:rPr>
        <w:t xml:space="preserve">hile vocalizations have no specific lateralizing value, nevertheless they appear to be more commonly seen in </w:t>
      </w:r>
      <w:r w:rsidR="00F7697D" w:rsidRPr="00D32E62">
        <w:rPr>
          <w:b/>
          <w:color w:val="7030A0"/>
          <w:szCs w:val="24"/>
        </w:rPr>
        <w:t>frontal lobe</w:t>
      </w:r>
      <w:r w:rsidR="00F7697D" w:rsidRPr="00F7697D">
        <w:rPr>
          <w:szCs w:val="24"/>
        </w:rPr>
        <w:t xml:space="preserve"> seizures</w:t>
      </w:r>
      <w:r w:rsidR="00F7697D">
        <w:rPr>
          <w:szCs w:val="24"/>
        </w:rPr>
        <w:t>.</w:t>
      </w:r>
    </w:p>
    <w:p w14:paraId="61BBDBA9" w14:textId="77777777" w:rsidR="00D32E62" w:rsidRPr="00F7697D" w:rsidRDefault="00D32E62" w:rsidP="009F4D2D">
      <w:pPr>
        <w:numPr>
          <w:ilvl w:val="0"/>
          <w:numId w:val="83"/>
        </w:numPr>
        <w:autoSpaceDE w:val="0"/>
        <w:autoSpaceDN w:val="0"/>
        <w:adjustRightInd w:val="0"/>
        <w:rPr>
          <w:szCs w:val="24"/>
        </w:rPr>
      </w:pPr>
      <w:r>
        <w:rPr>
          <w:szCs w:val="24"/>
        </w:rPr>
        <w:t xml:space="preserve">postictal cough – </w:t>
      </w:r>
      <w:r w:rsidRPr="00D32E62">
        <w:rPr>
          <w:b/>
          <w:color w:val="7030A0"/>
          <w:szCs w:val="24"/>
        </w:rPr>
        <w:t>temporal lobe</w:t>
      </w:r>
      <w:r>
        <w:rPr>
          <w:szCs w:val="24"/>
        </w:rPr>
        <w:t>.</w:t>
      </w:r>
    </w:p>
    <w:p w14:paraId="7EE6D8BE" w14:textId="77777777" w:rsidR="00F7697D" w:rsidRDefault="00F7697D" w:rsidP="009B5F87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7915DA38" w14:textId="77777777" w:rsidR="009B5F87" w:rsidRPr="009B5F87" w:rsidRDefault="001435C5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szCs w:val="24"/>
        </w:rPr>
        <w:t>Verbal</w:t>
      </w:r>
      <w:r>
        <w:rPr>
          <w:b/>
          <w:bCs/>
          <w:szCs w:val="24"/>
        </w:rPr>
        <w:t xml:space="preserve"> </w:t>
      </w:r>
      <w:r w:rsidR="009B5F87">
        <w:rPr>
          <w:b/>
          <w:bCs/>
          <w:szCs w:val="24"/>
        </w:rPr>
        <w:t xml:space="preserve">- </w:t>
      </w:r>
      <w:r w:rsidR="009B5F87">
        <w:rPr>
          <w:szCs w:val="24"/>
        </w:rPr>
        <w:t>s</w:t>
      </w:r>
      <w:r w:rsidR="009B5F87" w:rsidRPr="009B5F87">
        <w:rPr>
          <w:szCs w:val="24"/>
        </w:rPr>
        <w:t xml:space="preserve">ingle or repetitive utterances consisting of </w:t>
      </w:r>
      <w:r w:rsidR="009B5F87" w:rsidRPr="009B5F87">
        <w:rPr>
          <w:color w:val="0000FF"/>
          <w:szCs w:val="24"/>
        </w:rPr>
        <w:t>words, phrases, or brief sentences</w:t>
      </w:r>
      <w:r w:rsidR="009B5F87" w:rsidRPr="009B5F87">
        <w:rPr>
          <w:szCs w:val="24"/>
        </w:rPr>
        <w:t>.</w:t>
      </w:r>
    </w:p>
    <w:p w14:paraId="56619772" w14:textId="77777777" w:rsidR="009B5F87" w:rsidRDefault="009B5F87" w:rsidP="009B5F87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78FBC90D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i/>
          <w:szCs w:val="24"/>
        </w:rPr>
        <w:t>SPONTANEOUS</w:t>
      </w:r>
      <w:r>
        <w:rPr>
          <w:b/>
          <w:bCs/>
          <w:szCs w:val="24"/>
        </w:rPr>
        <w:t xml:space="preserve"> - </w:t>
      </w:r>
      <w:r>
        <w:rPr>
          <w:szCs w:val="24"/>
        </w:rPr>
        <w:t>s</w:t>
      </w:r>
      <w:r w:rsidRPr="009B5F87">
        <w:rPr>
          <w:szCs w:val="24"/>
        </w:rPr>
        <w:t xml:space="preserve">tereotyped, involve only self, virtually </w:t>
      </w:r>
      <w:r w:rsidRPr="009B5F87">
        <w:rPr>
          <w:color w:val="FF0000"/>
          <w:szCs w:val="24"/>
        </w:rPr>
        <w:t>independent of environmental influences</w:t>
      </w:r>
      <w:r w:rsidRPr="009B5F87">
        <w:rPr>
          <w:szCs w:val="24"/>
        </w:rPr>
        <w:t>.</w:t>
      </w:r>
    </w:p>
    <w:p w14:paraId="6E5CF35A" w14:textId="77777777" w:rsidR="009B5F87" w:rsidRPr="009B5F87" w:rsidRDefault="009B5F87" w:rsidP="009B5F87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9B5F87">
        <w:rPr>
          <w:b/>
          <w:bCs/>
          <w:i/>
          <w:szCs w:val="24"/>
        </w:rPr>
        <w:t>INTERACTIVE</w:t>
      </w:r>
      <w:r>
        <w:rPr>
          <w:b/>
          <w:bCs/>
          <w:szCs w:val="24"/>
        </w:rPr>
        <w:t xml:space="preserve"> - </w:t>
      </w:r>
      <w:r>
        <w:rPr>
          <w:szCs w:val="24"/>
        </w:rPr>
        <w:t>n</w:t>
      </w:r>
      <w:r w:rsidRPr="009B5F87">
        <w:rPr>
          <w:szCs w:val="24"/>
        </w:rPr>
        <w:t xml:space="preserve">ot stereotyped, involve more than self, </w:t>
      </w:r>
      <w:r w:rsidRPr="009B5F87">
        <w:rPr>
          <w:color w:val="FF0000"/>
          <w:szCs w:val="24"/>
        </w:rPr>
        <w:t>environmentally influenced</w:t>
      </w:r>
      <w:r>
        <w:rPr>
          <w:szCs w:val="24"/>
        </w:rPr>
        <w:t>.</w:t>
      </w:r>
    </w:p>
    <w:p w14:paraId="7EF0B8CE" w14:textId="77777777" w:rsidR="005D5747" w:rsidRDefault="005D5747" w:rsidP="009B5F87">
      <w:pPr>
        <w:pStyle w:val="NormalWeb"/>
        <w:rPr>
          <w:b/>
        </w:rPr>
      </w:pPr>
    </w:p>
    <w:p w14:paraId="73EEB370" w14:textId="77777777" w:rsidR="00D32E62" w:rsidRPr="00D32E62" w:rsidRDefault="00D32E62" w:rsidP="009B5F87">
      <w:pPr>
        <w:pStyle w:val="NormalWeb"/>
      </w:pPr>
      <w:r>
        <w:rPr>
          <w:b/>
        </w:rPr>
        <w:t xml:space="preserve">Unilateral limb / eye automatisms </w:t>
      </w:r>
      <w:r w:rsidRPr="00D32E62">
        <w:t>– ipsilateral to seizure origin</w:t>
      </w:r>
    </w:p>
    <w:p w14:paraId="2766D297" w14:textId="77777777" w:rsidR="00A35D69" w:rsidRDefault="00A35D69" w:rsidP="009B5F87">
      <w:pPr>
        <w:pStyle w:val="NormalWeb"/>
        <w:rPr>
          <w:b/>
        </w:rPr>
      </w:pPr>
    </w:p>
    <w:p w14:paraId="2EA9AAEC" w14:textId="77777777" w:rsidR="00A35D69" w:rsidRDefault="00A35D69" w:rsidP="009B5F87">
      <w:pPr>
        <w:pStyle w:val="NormalWeb"/>
        <w:rPr>
          <w:b/>
        </w:rPr>
      </w:pPr>
    </w:p>
    <w:p w14:paraId="3E0EDED3" w14:textId="77777777" w:rsidR="009B5F87" w:rsidRPr="002D6987" w:rsidRDefault="002D6987" w:rsidP="009B5F87">
      <w:pPr>
        <w:pStyle w:val="Nervous5"/>
      </w:pPr>
      <w:bookmarkStart w:id="12" w:name="_Toc165113681"/>
      <w:r w:rsidRPr="002D6987">
        <w:t>Nonmotor</w:t>
      </w:r>
      <w:bookmarkEnd w:id="12"/>
    </w:p>
    <w:p w14:paraId="5B871C3E" w14:textId="77777777" w:rsidR="002F0F4B" w:rsidRPr="002F0F4B" w:rsidRDefault="002F0F4B" w:rsidP="00B35E33">
      <w:pPr>
        <w:pStyle w:val="Nervous6"/>
        <w:ind w:right="9445"/>
      </w:pPr>
      <w:bookmarkStart w:id="13" w:name="_Toc165113682"/>
      <w:r w:rsidRPr="002F0F4B">
        <w:t>Aura</w:t>
      </w:r>
      <w:bookmarkEnd w:id="13"/>
    </w:p>
    <w:p w14:paraId="69535D53" w14:textId="77777777" w:rsidR="002F0F4B" w:rsidRPr="002F0F4B" w:rsidRDefault="002F0F4B" w:rsidP="00C127CD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Pr="002F0F4B">
        <w:rPr>
          <w:szCs w:val="24"/>
        </w:rPr>
        <w:t xml:space="preserve"> </w:t>
      </w:r>
      <w:r w:rsidRPr="002F0F4B">
        <w:rPr>
          <w:color w:val="0000FF"/>
          <w:szCs w:val="24"/>
        </w:rPr>
        <w:t>subjective</w:t>
      </w:r>
      <w:r w:rsidRPr="002F0F4B">
        <w:rPr>
          <w:szCs w:val="24"/>
        </w:rPr>
        <w:t xml:space="preserve"> ictal phenomenon that, in a given patient, may </w:t>
      </w:r>
      <w:r w:rsidRPr="002F0F4B">
        <w:rPr>
          <w:b/>
          <w:i/>
          <w:szCs w:val="24"/>
        </w:rPr>
        <w:t>precede</w:t>
      </w:r>
      <w:r w:rsidRPr="002F0F4B">
        <w:rPr>
          <w:szCs w:val="24"/>
        </w:rPr>
        <w:t xml:space="preserve"> observable seizure; if alone, constitutes </w:t>
      </w:r>
      <w:r w:rsidRPr="002F0F4B">
        <w:rPr>
          <w:b/>
          <w:i/>
          <w:szCs w:val="24"/>
        </w:rPr>
        <w:t>sensory seizure</w:t>
      </w:r>
      <w:r w:rsidRPr="002F0F4B">
        <w:rPr>
          <w:szCs w:val="24"/>
        </w:rPr>
        <w:t>.</w:t>
      </w:r>
    </w:p>
    <w:p w14:paraId="3E301B16" w14:textId="77777777" w:rsidR="009B5F87" w:rsidRDefault="009B5F87">
      <w:pPr>
        <w:pStyle w:val="NormalWeb"/>
        <w:rPr>
          <w:b/>
        </w:rPr>
      </w:pPr>
    </w:p>
    <w:p w14:paraId="568BDDFA" w14:textId="77777777" w:rsidR="00C127CD" w:rsidRPr="00C127CD" w:rsidRDefault="00C127CD" w:rsidP="000D7F08">
      <w:pPr>
        <w:pStyle w:val="Nervous6"/>
        <w:ind w:right="9121"/>
      </w:pPr>
      <w:bookmarkStart w:id="14" w:name="_Toc165113683"/>
      <w:r w:rsidRPr="00C127CD">
        <w:t>Sensory</w:t>
      </w:r>
      <w:bookmarkEnd w:id="14"/>
    </w:p>
    <w:p w14:paraId="4ECFA87F" w14:textId="77777777" w:rsidR="00C127CD" w:rsidRDefault="00C127CD" w:rsidP="00C127CD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Pr="00C127CD">
        <w:rPr>
          <w:szCs w:val="24"/>
        </w:rPr>
        <w:t xml:space="preserve"> perceptual experience </w:t>
      </w:r>
      <w:r w:rsidRPr="00C127CD">
        <w:rPr>
          <w:b/>
          <w:i/>
          <w:szCs w:val="24"/>
        </w:rPr>
        <w:t>not caused by appropriate stimuli in the external world</w:t>
      </w:r>
      <w:r>
        <w:rPr>
          <w:szCs w:val="24"/>
        </w:rPr>
        <w:t>.</w:t>
      </w:r>
    </w:p>
    <w:p w14:paraId="0F7FE077" w14:textId="77777777" w:rsidR="00C127CD" w:rsidRDefault="00C127CD" w:rsidP="00C127CD">
      <w:pPr>
        <w:autoSpaceDE w:val="0"/>
        <w:autoSpaceDN w:val="0"/>
        <w:adjustRightInd w:val="0"/>
        <w:rPr>
          <w:b/>
          <w:bCs/>
          <w:szCs w:val="24"/>
        </w:rPr>
      </w:pPr>
    </w:p>
    <w:p w14:paraId="37D2DDEB" w14:textId="77777777" w:rsidR="00C127CD" w:rsidRPr="00C127CD" w:rsidRDefault="00C127CD" w:rsidP="00A35D69">
      <w:pPr>
        <w:autoSpaceDE w:val="0"/>
        <w:autoSpaceDN w:val="0"/>
        <w:adjustRightInd w:val="0"/>
        <w:ind w:left="720"/>
        <w:rPr>
          <w:b/>
          <w:bCs/>
          <w:szCs w:val="24"/>
        </w:rPr>
      </w:pPr>
      <w:r w:rsidRPr="00C127CD">
        <w:rPr>
          <w:b/>
          <w:bCs/>
          <w:szCs w:val="24"/>
          <w:shd w:val="clear" w:color="auto" w:fill="BFBFBF"/>
        </w:rPr>
        <w:t>ELEMENTARY</w:t>
      </w:r>
    </w:p>
    <w:p w14:paraId="2F984C0D" w14:textId="77777777" w:rsidR="00C127CD" w:rsidRPr="00C127CD" w:rsidRDefault="00C127CD" w:rsidP="00A35D69">
      <w:pPr>
        <w:autoSpaceDE w:val="0"/>
        <w:autoSpaceDN w:val="0"/>
        <w:adjustRightInd w:val="0"/>
        <w:ind w:left="720"/>
        <w:rPr>
          <w:szCs w:val="24"/>
        </w:rPr>
      </w:pPr>
      <w:r>
        <w:rPr>
          <w:szCs w:val="24"/>
        </w:rPr>
        <w:t xml:space="preserve">- </w:t>
      </w:r>
      <w:r w:rsidRPr="00C127CD">
        <w:rPr>
          <w:szCs w:val="24"/>
        </w:rPr>
        <w:t xml:space="preserve">single, unformed phenomenon involving </w:t>
      </w:r>
      <w:r w:rsidRPr="00C127CD">
        <w:rPr>
          <w:color w:val="0000FF"/>
          <w:szCs w:val="24"/>
        </w:rPr>
        <w:t>one primary sensory modality</w:t>
      </w:r>
      <w:r>
        <w:rPr>
          <w:szCs w:val="24"/>
        </w:rPr>
        <w:t>:</w:t>
      </w:r>
    </w:p>
    <w:p w14:paraId="00AA53BC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Somatosensory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t</w:t>
      </w:r>
      <w:r w:rsidR="00C127CD" w:rsidRPr="00C127CD">
        <w:rPr>
          <w:szCs w:val="24"/>
        </w:rPr>
        <w:t>ingling, numbness, electric-shock sensation, pain, sense of movement, or desire to move.</w:t>
      </w:r>
    </w:p>
    <w:p w14:paraId="215B11F0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Visual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f</w:t>
      </w:r>
      <w:r w:rsidR="00C127CD" w:rsidRPr="00C127CD">
        <w:rPr>
          <w:szCs w:val="24"/>
        </w:rPr>
        <w:t>lashing or flickering lights, spots, simple patterns, scotomata, or amaurosis.</w:t>
      </w:r>
    </w:p>
    <w:p w14:paraId="3DCBF855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Auditory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b</w:t>
      </w:r>
      <w:r w:rsidR="00C127CD" w:rsidRPr="00C127CD">
        <w:rPr>
          <w:szCs w:val="24"/>
        </w:rPr>
        <w:t>uzzing, drumming sounds or single tones.</w:t>
      </w:r>
    </w:p>
    <w:p w14:paraId="5502B98B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Olfactory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o</w:t>
      </w:r>
      <w:r w:rsidR="00C127CD" w:rsidRPr="00C127CD">
        <w:rPr>
          <w:szCs w:val="24"/>
        </w:rPr>
        <w:t>dor, usually disagreeable.</w:t>
      </w:r>
    </w:p>
    <w:p w14:paraId="6494F7CA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Gustatory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t</w:t>
      </w:r>
      <w:r w:rsidR="00C127CD" w:rsidRPr="00C127CD">
        <w:rPr>
          <w:szCs w:val="24"/>
        </w:rPr>
        <w:t>aste sensations including acidic, bitter, salty, sweet, or metallic.</w:t>
      </w:r>
    </w:p>
    <w:p w14:paraId="41F2E89C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Epigastric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a</w:t>
      </w:r>
      <w:r w:rsidR="00C127CD" w:rsidRPr="00C127CD">
        <w:rPr>
          <w:szCs w:val="24"/>
        </w:rPr>
        <w:t>bdominal discomfort including nausea, emptiness, tightness, churning, butterflies, malaise, pain, and hunger; sensation may rise to chest or throat. Some phenomena may reflect ictal autonomic dysfunction.</w:t>
      </w:r>
    </w:p>
    <w:p w14:paraId="1ED2758D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Cephalic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s</w:t>
      </w:r>
      <w:r w:rsidR="00C127CD" w:rsidRPr="00C127CD">
        <w:rPr>
          <w:szCs w:val="24"/>
        </w:rPr>
        <w:t>ensation in the head such as light-headedness, tingling or headache.</w:t>
      </w:r>
    </w:p>
    <w:p w14:paraId="0AF463A3" w14:textId="4EABB875" w:rsid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Autonomic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 w:rsidRPr="00C127CD">
        <w:rPr>
          <w:szCs w:val="24"/>
        </w:rPr>
        <w:t>sensation consistent with involvement of autonomic nervous system, including cardiovascular, gastrointestinal, sudomotor, vasomotor, and thermoregulatory functions. (“autonomic a</w:t>
      </w:r>
      <w:r w:rsidR="00C127CD">
        <w:rPr>
          <w:szCs w:val="24"/>
        </w:rPr>
        <w:t xml:space="preserve">ura”; cf. “autonomic events” </w:t>
      </w:r>
      <w:hyperlink w:anchor="AUTONOMIC_EVENTS" w:history="1">
        <w:r w:rsidR="00C127CD" w:rsidRPr="00C127CD">
          <w:rPr>
            <w:rStyle w:val="Hyperlink"/>
            <w:szCs w:val="24"/>
          </w:rPr>
          <w:t>&gt;&gt;</w:t>
        </w:r>
      </w:hyperlink>
      <w:r w:rsidR="00C127CD" w:rsidRPr="00C127CD">
        <w:rPr>
          <w:szCs w:val="24"/>
        </w:rPr>
        <w:t>).</w:t>
      </w:r>
    </w:p>
    <w:p w14:paraId="5C9F2DA5" w14:textId="77777777" w:rsidR="00803BD8" w:rsidRPr="00A21FA7" w:rsidRDefault="00803BD8" w:rsidP="009F4D2D">
      <w:pPr>
        <w:pStyle w:val="ListParagraph"/>
        <w:numPr>
          <w:ilvl w:val="0"/>
          <w:numId w:val="88"/>
        </w:numPr>
        <w:autoSpaceDE w:val="0"/>
        <w:autoSpaceDN w:val="0"/>
        <w:adjustRightInd w:val="0"/>
        <w:rPr>
          <w:color w:val="000000" w:themeColor="text1"/>
        </w:rPr>
      </w:pPr>
      <w:r w:rsidRPr="00A21FA7">
        <w:rPr>
          <w:color w:val="000000" w:themeColor="text1"/>
        </w:rPr>
        <w:t>ascending epigastric sensation, ‘typically’ of (mesio-)temporal</w:t>
      </w:r>
      <w:r>
        <w:rPr>
          <w:color w:val="000000" w:themeColor="text1"/>
        </w:rPr>
        <w:t xml:space="preserve"> </w:t>
      </w:r>
      <w:r w:rsidRPr="00A21FA7">
        <w:rPr>
          <w:color w:val="000000" w:themeColor="text1"/>
        </w:rPr>
        <w:t>lobe origin,</w:t>
      </w:r>
      <w:r>
        <w:rPr>
          <w:color w:val="000000" w:themeColor="text1"/>
        </w:rPr>
        <w:t xml:space="preserve"> m</w:t>
      </w:r>
      <w:r w:rsidRPr="00A21FA7">
        <w:rPr>
          <w:color w:val="000000" w:themeColor="text1"/>
        </w:rPr>
        <w:t>ay as well translate an ictal involvement of the</w:t>
      </w:r>
      <w:r>
        <w:rPr>
          <w:color w:val="000000" w:themeColor="text1"/>
        </w:rPr>
        <w:t xml:space="preserve"> </w:t>
      </w:r>
      <w:r w:rsidRPr="00A21FA7">
        <w:rPr>
          <w:color w:val="000000" w:themeColor="text1"/>
        </w:rPr>
        <w:t>insular cortex as that of the mesial prefrontal cortex, or be</w:t>
      </w:r>
      <w:r>
        <w:rPr>
          <w:color w:val="000000" w:themeColor="text1"/>
        </w:rPr>
        <w:t xml:space="preserve"> </w:t>
      </w:r>
      <w:r w:rsidRPr="00A21FA7">
        <w:rPr>
          <w:color w:val="000000" w:themeColor="text1"/>
        </w:rPr>
        <w:t>the first manifestation of a discharge within a</w:t>
      </w:r>
      <w:r>
        <w:rPr>
          <w:color w:val="000000" w:themeColor="text1"/>
        </w:rPr>
        <w:t xml:space="preserve"> </w:t>
      </w:r>
      <w:r w:rsidRPr="00A21FA7">
        <w:rPr>
          <w:color w:val="000000" w:themeColor="text1"/>
        </w:rPr>
        <w:t>hypothalamic hamartoma</w:t>
      </w:r>
    </w:p>
    <w:p w14:paraId="61A6ED14" w14:textId="77777777" w:rsidR="00803BD8" w:rsidRPr="00C127CD" w:rsidRDefault="00803BD8" w:rsidP="00803BD8">
      <w:pPr>
        <w:autoSpaceDE w:val="0"/>
        <w:autoSpaceDN w:val="0"/>
        <w:adjustRightInd w:val="0"/>
        <w:spacing w:before="120"/>
        <w:rPr>
          <w:szCs w:val="24"/>
        </w:rPr>
      </w:pPr>
    </w:p>
    <w:p w14:paraId="5BE205CF" w14:textId="77777777" w:rsidR="00C127CD" w:rsidRDefault="00C127CD" w:rsidP="00A35D69">
      <w:pPr>
        <w:autoSpaceDE w:val="0"/>
        <w:autoSpaceDN w:val="0"/>
        <w:adjustRightInd w:val="0"/>
        <w:ind w:left="720"/>
        <w:rPr>
          <w:b/>
          <w:bCs/>
          <w:szCs w:val="24"/>
        </w:rPr>
      </w:pPr>
    </w:p>
    <w:p w14:paraId="0905C579" w14:textId="77777777" w:rsidR="00C127CD" w:rsidRPr="00C127CD" w:rsidRDefault="00C127CD" w:rsidP="00A35D69">
      <w:pPr>
        <w:autoSpaceDE w:val="0"/>
        <w:autoSpaceDN w:val="0"/>
        <w:adjustRightInd w:val="0"/>
        <w:ind w:left="720"/>
        <w:rPr>
          <w:b/>
          <w:bCs/>
          <w:szCs w:val="24"/>
        </w:rPr>
      </w:pPr>
      <w:r w:rsidRPr="00C127CD">
        <w:rPr>
          <w:b/>
          <w:bCs/>
          <w:szCs w:val="24"/>
          <w:shd w:val="clear" w:color="auto" w:fill="BFBFBF"/>
        </w:rPr>
        <w:t>EXPERIENTIAL</w:t>
      </w:r>
    </w:p>
    <w:p w14:paraId="3D755C51" w14:textId="77777777" w:rsidR="00C127CD" w:rsidRDefault="00C127CD" w:rsidP="00A35D69">
      <w:pPr>
        <w:autoSpaceDE w:val="0"/>
        <w:autoSpaceDN w:val="0"/>
        <w:adjustRightInd w:val="0"/>
        <w:ind w:left="720"/>
        <w:rPr>
          <w:szCs w:val="24"/>
        </w:rPr>
      </w:pPr>
      <w:r>
        <w:rPr>
          <w:szCs w:val="24"/>
        </w:rPr>
        <w:t>- a</w:t>
      </w:r>
      <w:r w:rsidRPr="00C127CD">
        <w:rPr>
          <w:szCs w:val="24"/>
        </w:rPr>
        <w:t xml:space="preserve">ffective, mnemonic, or composite perceptual phenomena including illusory or </w:t>
      </w:r>
      <w:r>
        <w:rPr>
          <w:szCs w:val="24"/>
        </w:rPr>
        <w:t>composite hallucinatory events.</w:t>
      </w:r>
    </w:p>
    <w:p w14:paraId="5A637374" w14:textId="77777777" w:rsidR="00C127CD" w:rsidRDefault="00C127CD" w:rsidP="009F4D2D">
      <w:pPr>
        <w:numPr>
          <w:ilvl w:val="0"/>
          <w:numId w:val="84"/>
        </w:numPr>
        <w:autoSpaceDE w:val="0"/>
        <w:autoSpaceDN w:val="0"/>
        <w:adjustRightInd w:val="0"/>
        <w:ind w:left="2357"/>
        <w:rPr>
          <w:szCs w:val="24"/>
        </w:rPr>
      </w:pPr>
      <w:r w:rsidRPr="00C127CD">
        <w:rPr>
          <w:szCs w:val="24"/>
        </w:rPr>
        <w:t>these may appear alone or in combination.</w:t>
      </w:r>
    </w:p>
    <w:p w14:paraId="345115CA" w14:textId="77777777" w:rsidR="00C127CD" w:rsidRDefault="00C127CD" w:rsidP="009F4D2D">
      <w:pPr>
        <w:numPr>
          <w:ilvl w:val="0"/>
          <w:numId w:val="84"/>
        </w:numPr>
        <w:autoSpaceDE w:val="0"/>
        <w:autoSpaceDN w:val="0"/>
        <w:adjustRightInd w:val="0"/>
        <w:ind w:left="2357"/>
        <w:rPr>
          <w:szCs w:val="24"/>
        </w:rPr>
      </w:pPr>
      <w:r>
        <w:rPr>
          <w:szCs w:val="24"/>
        </w:rPr>
        <w:t>i</w:t>
      </w:r>
      <w:r w:rsidRPr="00C127CD">
        <w:rPr>
          <w:szCs w:val="24"/>
        </w:rPr>
        <w:t>ncluded are</w:t>
      </w:r>
      <w:r>
        <w:rPr>
          <w:szCs w:val="24"/>
        </w:rPr>
        <w:t xml:space="preserve"> feelings of depersonalization.</w:t>
      </w:r>
    </w:p>
    <w:p w14:paraId="25BDA866" w14:textId="77777777" w:rsidR="00C127CD" w:rsidRPr="00C127CD" w:rsidRDefault="00C127CD" w:rsidP="009F4D2D">
      <w:pPr>
        <w:numPr>
          <w:ilvl w:val="0"/>
          <w:numId w:val="84"/>
        </w:numPr>
        <w:autoSpaceDE w:val="0"/>
        <w:autoSpaceDN w:val="0"/>
        <w:adjustRightInd w:val="0"/>
        <w:ind w:left="2357"/>
        <w:rPr>
          <w:szCs w:val="24"/>
        </w:rPr>
      </w:pPr>
      <w:r>
        <w:rPr>
          <w:szCs w:val="24"/>
        </w:rPr>
        <w:t>t</w:t>
      </w:r>
      <w:r w:rsidRPr="00C127CD">
        <w:rPr>
          <w:szCs w:val="24"/>
        </w:rPr>
        <w:t>hese phenomena have subjective qualities similar to those experienced in life but are recognized by the subject as occurring outside of actual context.</w:t>
      </w:r>
    </w:p>
    <w:p w14:paraId="77F20580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Affective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c</w:t>
      </w:r>
      <w:r w:rsidR="00C127CD" w:rsidRPr="00C127CD">
        <w:rPr>
          <w:szCs w:val="24"/>
        </w:rPr>
        <w:t>omponents include fear, depression, joy, and (rarely) anger.</w:t>
      </w:r>
    </w:p>
    <w:p w14:paraId="1ACA0566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Mnemonic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>
        <w:rPr>
          <w:szCs w:val="24"/>
        </w:rPr>
        <w:t>c</w:t>
      </w:r>
      <w:r w:rsidR="00C127CD" w:rsidRPr="00C127CD">
        <w:rPr>
          <w:szCs w:val="24"/>
        </w:rPr>
        <w:t>omponents that reflect ictal dysmnesia such as feelings of familiarity (déjà-vu) and unfamiliarity (jamais-vu).</w:t>
      </w:r>
    </w:p>
    <w:p w14:paraId="533DE44F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Hallucinatory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 w:rsidRPr="00C127CD">
        <w:rPr>
          <w:szCs w:val="24"/>
        </w:rPr>
        <w:t xml:space="preserve">creation of composite perceptions </w:t>
      </w:r>
      <w:r w:rsidR="00C127CD" w:rsidRPr="00C127CD">
        <w:rPr>
          <w:color w:val="0000FF"/>
          <w:szCs w:val="24"/>
        </w:rPr>
        <w:t>without corresponding external stimuli</w:t>
      </w:r>
      <w:r w:rsidR="00C127CD" w:rsidRPr="00C127CD">
        <w:rPr>
          <w:szCs w:val="24"/>
        </w:rPr>
        <w:t xml:space="preserve"> involving visual, auditory, somatosensory, olfact</w:t>
      </w:r>
      <w:r w:rsidR="00C127CD">
        <w:rPr>
          <w:szCs w:val="24"/>
        </w:rPr>
        <w:t>ory, and/or gustatory phenomena</w:t>
      </w:r>
      <w:r w:rsidR="00C127CD" w:rsidRPr="00C127CD">
        <w:rPr>
          <w:szCs w:val="24"/>
        </w:rPr>
        <w:t>.</w:t>
      </w:r>
    </w:p>
    <w:p w14:paraId="086C84C4" w14:textId="77777777" w:rsidR="00C127CD" w:rsidRPr="00C127CD" w:rsidRDefault="000D7F08" w:rsidP="00A35D69">
      <w:pPr>
        <w:autoSpaceDE w:val="0"/>
        <w:autoSpaceDN w:val="0"/>
        <w:adjustRightInd w:val="0"/>
        <w:spacing w:before="120"/>
        <w:ind w:left="1440"/>
        <w:rPr>
          <w:szCs w:val="24"/>
        </w:rPr>
      </w:pPr>
      <w:r w:rsidRPr="00C127CD">
        <w:rPr>
          <w:b/>
          <w:bCs/>
          <w:szCs w:val="24"/>
        </w:rPr>
        <w:t>Illusory</w:t>
      </w:r>
      <w:r>
        <w:rPr>
          <w:b/>
          <w:bCs/>
          <w:szCs w:val="24"/>
        </w:rPr>
        <w:t xml:space="preserve"> </w:t>
      </w:r>
      <w:r w:rsidR="00C127CD">
        <w:rPr>
          <w:b/>
          <w:bCs/>
          <w:szCs w:val="24"/>
        </w:rPr>
        <w:t xml:space="preserve">- </w:t>
      </w:r>
      <w:r w:rsidR="00C127CD" w:rsidRPr="00C127CD">
        <w:rPr>
          <w:color w:val="0000FF"/>
          <w:szCs w:val="24"/>
        </w:rPr>
        <w:t>alteration of actual percepts</w:t>
      </w:r>
      <w:r w:rsidR="00C127CD" w:rsidRPr="00C127CD">
        <w:rPr>
          <w:szCs w:val="24"/>
        </w:rPr>
        <w:t xml:space="preserve"> involving visual, auditory, somatos</w:t>
      </w:r>
      <w:r w:rsidR="00C127CD">
        <w:rPr>
          <w:szCs w:val="24"/>
        </w:rPr>
        <w:t>ensory, olfactory, or gustatory.</w:t>
      </w:r>
    </w:p>
    <w:p w14:paraId="462E136B" w14:textId="77777777" w:rsidR="00C127CD" w:rsidRDefault="00C127CD">
      <w:pPr>
        <w:pStyle w:val="NormalWeb"/>
      </w:pPr>
    </w:p>
    <w:p w14:paraId="70ABBCE5" w14:textId="77777777" w:rsidR="00A35D69" w:rsidRPr="00C127CD" w:rsidRDefault="00A35D69">
      <w:pPr>
        <w:pStyle w:val="NormalWeb"/>
      </w:pPr>
    </w:p>
    <w:p w14:paraId="077A92E8" w14:textId="77777777" w:rsidR="00C127CD" w:rsidRPr="00C127CD" w:rsidRDefault="00C127CD" w:rsidP="00C127CD">
      <w:pPr>
        <w:pStyle w:val="Nervous6"/>
        <w:ind w:right="8412"/>
      </w:pPr>
      <w:bookmarkStart w:id="15" w:name="_Toc165113684"/>
      <w:r w:rsidRPr="00C127CD">
        <w:t>Dyscognitive</w:t>
      </w:r>
      <w:bookmarkEnd w:id="15"/>
    </w:p>
    <w:p w14:paraId="04628F8C" w14:textId="77777777" w:rsidR="0077670A" w:rsidRDefault="0077670A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="00C127CD" w:rsidRPr="00C127CD">
        <w:rPr>
          <w:szCs w:val="24"/>
        </w:rPr>
        <w:t xml:space="preserve"> events in which</w:t>
      </w:r>
      <w:r>
        <w:rPr>
          <w:szCs w:val="24"/>
        </w:rPr>
        <w:t>:</w:t>
      </w:r>
    </w:p>
    <w:p w14:paraId="5429A95A" w14:textId="77777777" w:rsidR="0077670A" w:rsidRDefault="00C127CD" w:rsidP="0077670A">
      <w:pPr>
        <w:autoSpaceDE w:val="0"/>
        <w:autoSpaceDN w:val="0"/>
        <w:adjustRightInd w:val="0"/>
        <w:rPr>
          <w:szCs w:val="24"/>
        </w:rPr>
      </w:pPr>
      <w:r w:rsidRPr="00C127CD">
        <w:rPr>
          <w:szCs w:val="24"/>
        </w:rPr>
        <w:t>(1) disturbance of cognition is predominan</w:t>
      </w:r>
      <w:r w:rsidR="0077670A">
        <w:rPr>
          <w:szCs w:val="24"/>
        </w:rPr>
        <w:t>t or most apparent feature, and</w:t>
      </w:r>
    </w:p>
    <w:p w14:paraId="5D52C413" w14:textId="77777777" w:rsidR="00A35D69" w:rsidRDefault="00C127CD" w:rsidP="0077670A">
      <w:pPr>
        <w:autoSpaceDE w:val="0"/>
        <w:autoSpaceDN w:val="0"/>
        <w:adjustRightInd w:val="0"/>
        <w:rPr>
          <w:szCs w:val="24"/>
        </w:rPr>
      </w:pPr>
      <w:r w:rsidRPr="00C127CD">
        <w:rPr>
          <w:szCs w:val="24"/>
        </w:rPr>
        <w:t>(2a) two or more of the follow</w:t>
      </w:r>
      <w:r w:rsidR="00A35D69">
        <w:rPr>
          <w:szCs w:val="24"/>
        </w:rPr>
        <w:t>ing components are involved, or</w:t>
      </w:r>
    </w:p>
    <w:p w14:paraId="4B38F9B3" w14:textId="77777777" w:rsidR="0077670A" w:rsidRDefault="00C127CD" w:rsidP="0077670A">
      <w:pPr>
        <w:autoSpaceDE w:val="0"/>
        <w:autoSpaceDN w:val="0"/>
        <w:adjustRightInd w:val="0"/>
        <w:rPr>
          <w:szCs w:val="24"/>
        </w:rPr>
      </w:pPr>
      <w:r w:rsidRPr="00C127CD">
        <w:rPr>
          <w:szCs w:val="24"/>
        </w:rPr>
        <w:t>(2b) involvement of such c</w:t>
      </w:r>
      <w:r w:rsidR="0077670A">
        <w:rPr>
          <w:szCs w:val="24"/>
        </w:rPr>
        <w:t>omponents remains undetermined:</w:t>
      </w:r>
    </w:p>
    <w:p w14:paraId="63D017F9" w14:textId="77777777" w:rsidR="00C127CD" w:rsidRPr="00C127CD" w:rsidRDefault="0077670A" w:rsidP="0077670A">
      <w:pPr>
        <w:autoSpaceDE w:val="0"/>
        <w:autoSpaceDN w:val="0"/>
        <w:adjustRightInd w:val="0"/>
        <w:ind w:left="1440"/>
        <w:rPr>
          <w:szCs w:val="24"/>
        </w:rPr>
      </w:pPr>
      <w:r>
        <w:rPr>
          <w:szCs w:val="24"/>
        </w:rPr>
        <w:t>o</w:t>
      </w:r>
      <w:r w:rsidR="00C127CD" w:rsidRPr="00C127CD">
        <w:rPr>
          <w:szCs w:val="24"/>
        </w:rPr>
        <w:t>therwise, use the more specific term (e.g., “mnemonic experiential seizure” or “hallucinatory experiential seizure”).</w:t>
      </w:r>
    </w:p>
    <w:p w14:paraId="4134A464" w14:textId="77777777" w:rsidR="00C127CD" w:rsidRPr="00C127CD" w:rsidRDefault="00C127CD" w:rsidP="0077670A">
      <w:pPr>
        <w:autoSpaceDE w:val="0"/>
        <w:autoSpaceDN w:val="0"/>
        <w:adjustRightInd w:val="0"/>
        <w:rPr>
          <w:szCs w:val="24"/>
        </w:rPr>
      </w:pPr>
      <w:r w:rsidRPr="00C127CD">
        <w:rPr>
          <w:szCs w:val="24"/>
          <w:u w:val="single"/>
        </w:rPr>
        <w:t>Components of cognition</w:t>
      </w:r>
      <w:r w:rsidRPr="00C127CD">
        <w:rPr>
          <w:szCs w:val="24"/>
        </w:rPr>
        <w:t>:</w:t>
      </w:r>
    </w:p>
    <w:p w14:paraId="1B93709D" w14:textId="77777777" w:rsidR="00C127CD" w:rsidRP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  <w:r w:rsidRPr="00C127CD">
        <w:rPr>
          <w:b/>
          <w:szCs w:val="24"/>
        </w:rPr>
        <w:t>perception</w:t>
      </w:r>
      <w:r w:rsidRPr="00C127CD">
        <w:rPr>
          <w:szCs w:val="24"/>
        </w:rPr>
        <w:t xml:space="preserve">: symbolic conception of sensory information </w:t>
      </w:r>
    </w:p>
    <w:p w14:paraId="0253FA2D" w14:textId="77777777" w:rsidR="00C127CD" w:rsidRP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  <w:r w:rsidRPr="00C127CD">
        <w:rPr>
          <w:b/>
          <w:szCs w:val="24"/>
        </w:rPr>
        <w:t>attention</w:t>
      </w:r>
      <w:r w:rsidRPr="00C127CD">
        <w:rPr>
          <w:szCs w:val="24"/>
        </w:rPr>
        <w:t xml:space="preserve">: appropriate selection of a principal perception or task </w:t>
      </w:r>
    </w:p>
    <w:p w14:paraId="6AB13A3B" w14:textId="77777777" w:rsidR="00C127CD" w:rsidRP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  <w:r w:rsidRPr="00C127CD">
        <w:rPr>
          <w:b/>
          <w:szCs w:val="24"/>
        </w:rPr>
        <w:t>emotion</w:t>
      </w:r>
      <w:r w:rsidRPr="00C127CD">
        <w:rPr>
          <w:szCs w:val="24"/>
        </w:rPr>
        <w:t xml:space="preserve">: appropriate affective significance of a perception </w:t>
      </w:r>
    </w:p>
    <w:p w14:paraId="2C13D7E2" w14:textId="77777777" w:rsidR="00C127CD" w:rsidRP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  <w:r w:rsidRPr="00C127CD">
        <w:rPr>
          <w:b/>
          <w:szCs w:val="24"/>
        </w:rPr>
        <w:t>memory</w:t>
      </w:r>
      <w:r w:rsidRPr="00C127CD">
        <w:rPr>
          <w:szCs w:val="24"/>
        </w:rPr>
        <w:t xml:space="preserve">: ability to store and retrieve percepts or concepts </w:t>
      </w:r>
    </w:p>
    <w:p w14:paraId="104DB98B" w14:textId="77777777" w:rsid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  <w:r w:rsidRPr="00C127CD">
        <w:rPr>
          <w:b/>
          <w:szCs w:val="24"/>
        </w:rPr>
        <w:t>executive function</w:t>
      </w:r>
      <w:r w:rsidRPr="00C127CD">
        <w:rPr>
          <w:szCs w:val="24"/>
        </w:rPr>
        <w:t>: anticipation, selection, monitoring of consequences, and initiation of motor activity including praxis, speech</w:t>
      </w:r>
      <w:r w:rsidR="0077670A">
        <w:rPr>
          <w:szCs w:val="24"/>
        </w:rPr>
        <w:t>.</w:t>
      </w:r>
    </w:p>
    <w:p w14:paraId="10D3C511" w14:textId="77777777" w:rsidR="00C127CD" w:rsidRDefault="00C127CD" w:rsidP="0077670A">
      <w:pPr>
        <w:autoSpaceDE w:val="0"/>
        <w:autoSpaceDN w:val="0"/>
        <w:adjustRightInd w:val="0"/>
        <w:ind w:left="720"/>
        <w:rPr>
          <w:szCs w:val="24"/>
        </w:rPr>
      </w:pPr>
    </w:p>
    <w:p w14:paraId="273BE02A" w14:textId="77777777" w:rsidR="0077670A" w:rsidRPr="00C127CD" w:rsidRDefault="0077670A" w:rsidP="0077670A">
      <w:pPr>
        <w:autoSpaceDE w:val="0"/>
        <w:autoSpaceDN w:val="0"/>
        <w:adjustRightInd w:val="0"/>
        <w:ind w:left="720"/>
        <w:rPr>
          <w:szCs w:val="24"/>
        </w:rPr>
      </w:pPr>
    </w:p>
    <w:p w14:paraId="3F136D92" w14:textId="77777777" w:rsidR="00C127CD" w:rsidRPr="002D6987" w:rsidRDefault="002D6987" w:rsidP="00C127CD">
      <w:pPr>
        <w:pStyle w:val="Nervous5"/>
        <w:ind w:right="6994"/>
      </w:pPr>
      <w:bookmarkStart w:id="16" w:name="_Toc165113685"/>
      <w:bookmarkStart w:id="17" w:name="AUTONOMIC_EVENTS"/>
      <w:r w:rsidRPr="002D6987">
        <w:t>Autonomic Events</w:t>
      </w:r>
      <w:bookmarkEnd w:id="16"/>
    </w:p>
    <w:bookmarkEnd w:id="17"/>
    <w:p w14:paraId="675F4A5C" w14:textId="77777777" w:rsidR="0077670A" w:rsidRDefault="00A35D69" w:rsidP="0077670A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A35D69">
        <w:rPr>
          <w:b/>
          <w:bCs/>
          <w:szCs w:val="24"/>
          <w:u w:val="single"/>
        </w:rPr>
        <w:t>Autonomic Aura</w:t>
      </w:r>
      <w:r>
        <w:rPr>
          <w:b/>
          <w:bCs/>
          <w:szCs w:val="24"/>
        </w:rPr>
        <w:t xml:space="preserve"> </w:t>
      </w:r>
      <w:r w:rsidR="0077670A">
        <w:rPr>
          <w:b/>
          <w:bCs/>
          <w:szCs w:val="24"/>
        </w:rPr>
        <w:t xml:space="preserve">- </w:t>
      </w:r>
      <w:r w:rsidR="0077670A" w:rsidRPr="0077670A">
        <w:rPr>
          <w:color w:val="0000FF"/>
          <w:szCs w:val="24"/>
        </w:rPr>
        <w:t>sensation</w:t>
      </w:r>
      <w:r w:rsidR="0077670A" w:rsidRPr="0077670A">
        <w:rPr>
          <w:szCs w:val="24"/>
        </w:rPr>
        <w:t xml:space="preserve"> consistent with involvement of the autonomic nervous system, including cardiovascular, gastrointestinal, sudomotor, vasomotor, and thermoregulatory functions</w:t>
      </w:r>
      <w:r>
        <w:rPr>
          <w:szCs w:val="24"/>
        </w:rPr>
        <w:t>.</w:t>
      </w:r>
    </w:p>
    <w:p w14:paraId="4DB4A0D6" w14:textId="77777777" w:rsidR="0077670A" w:rsidRPr="0077670A" w:rsidRDefault="00A35D69" w:rsidP="0077670A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A35D69">
        <w:rPr>
          <w:b/>
          <w:bCs/>
          <w:szCs w:val="24"/>
          <w:u w:val="single"/>
        </w:rPr>
        <w:t>Autonomic Seizure</w:t>
      </w:r>
      <w:r>
        <w:rPr>
          <w:b/>
          <w:bCs/>
          <w:szCs w:val="24"/>
        </w:rPr>
        <w:t xml:space="preserve"> </w:t>
      </w:r>
      <w:r w:rsidR="0077670A">
        <w:rPr>
          <w:b/>
          <w:bCs/>
          <w:szCs w:val="24"/>
        </w:rPr>
        <w:t xml:space="preserve">- </w:t>
      </w:r>
      <w:r w:rsidR="0077670A" w:rsidRPr="0077670A">
        <w:rPr>
          <w:color w:val="0000FF"/>
          <w:szCs w:val="24"/>
        </w:rPr>
        <w:t>objectively documented</w:t>
      </w:r>
      <w:r w:rsidR="0077670A" w:rsidRPr="0077670A">
        <w:rPr>
          <w:szCs w:val="24"/>
        </w:rPr>
        <w:t xml:space="preserve"> and distinct alteration of autonomic nervous system function involving cardiovascular, pupillary, gastrointestinal, sudomotor, vasomotor, and thermoregularity functions.</w:t>
      </w:r>
    </w:p>
    <w:p w14:paraId="258AFD6C" w14:textId="77777777" w:rsidR="005D5747" w:rsidRDefault="00FF40B8" w:rsidP="009F4D2D">
      <w:pPr>
        <w:pStyle w:val="NormalWeb"/>
        <w:numPr>
          <w:ilvl w:val="0"/>
          <w:numId w:val="87"/>
        </w:numPr>
      </w:pPr>
      <w:r>
        <w:t xml:space="preserve">piloerection – left </w:t>
      </w:r>
      <w:r w:rsidRPr="00FF40B8">
        <w:rPr>
          <w:b/>
          <w:color w:val="7030A0"/>
        </w:rPr>
        <w:t>temporal lobe</w:t>
      </w:r>
      <w:r>
        <w:t>.</w:t>
      </w:r>
    </w:p>
    <w:p w14:paraId="6028DD3E" w14:textId="77777777" w:rsidR="00FF40B8" w:rsidRDefault="00FF40B8" w:rsidP="009F4D2D">
      <w:pPr>
        <w:pStyle w:val="NormalWeb"/>
        <w:numPr>
          <w:ilvl w:val="0"/>
          <w:numId w:val="87"/>
        </w:numPr>
      </w:pPr>
      <w:r>
        <w:t xml:space="preserve">emesis, urinary urge – right </w:t>
      </w:r>
      <w:r w:rsidRPr="00FF40B8">
        <w:rPr>
          <w:b/>
          <w:color w:val="7030A0"/>
        </w:rPr>
        <w:t>temporal lobe</w:t>
      </w:r>
      <w:r>
        <w:t>.</w:t>
      </w:r>
    </w:p>
    <w:p w14:paraId="1ABC7888" w14:textId="77777777" w:rsidR="000E5059" w:rsidRDefault="000E5059" w:rsidP="009F4D2D">
      <w:pPr>
        <w:pStyle w:val="NormalWeb"/>
        <w:numPr>
          <w:ilvl w:val="0"/>
          <w:numId w:val="87"/>
        </w:numPr>
      </w:pPr>
      <w:r>
        <w:t xml:space="preserve">apnea – </w:t>
      </w:r>
      <w:r w:rsidRPr="000E5059">
        <w:rPr>
          <w:b/>
          <w:color w:val="7030A0"/>
        </w:rPr>
        <w:t>anterior cingulate</w:t>
      </w:r>
      <w:r>
        <w:t xml:space="preserve">, </w:t>
      </w:r>
      <w:r w:rsidRPr="000E5059">
        <w:rPr>
          <w:b/>
          <w:color w:val="7030A0"/>
        </w:rPr>
        <w:t>basal forebrain</w:t>
      </w:r>
      <w:r>
        <w:t xml:space="preserve"> (may cause SUDEP).</w:t>
      </w:r>
    </w:p>
    <w:p w14:paraId="4B68A730" w14:textId="77777777" w:rsidR="0077670A" w:rsidRDefault="0077670A">
      <w:pPr>
        <w:pStyle w:val="NormalWeb"/>
        <w:rPr>
          <w:b/>
        </w:rPr>
      </w:pPr>
    </w:p>
    <w:p w14:paraId="08E2B59B" w14:textId="77777777" w:rsidR="00FF40B8" w:rsidRDefault="00FF40B8">
      <w:pPr>
        <w:pStyle w:val="NormalWeb"/>
      </w:pPr>
    </w:p>
    <w:p w14:paraId="7C5DB4A0" w14:textId="77777777" w:rsidR="0077670A" w:rsidRPr="002D6987" w:rsidRDefault="002D6987" w:rsidP="0077670A">
      <w:pPr>
        <w:pStyle w:val="Nervous5"/>
        <w:ind w:right="6427"/>
      </w:pPr>
      <w:bookmarkStart w:id="18" w:name="_Toc165113686"/>
      <w:r w:rsidRPr="002D6987">
        <w:t>Somatotopic Modifiers</w:t>
      </w:r>
      <w:bookmarkEnd w:id="18"/>
    </w:p>
    <w:p w14:paraId="31E75C9B" w14:textId="77777777" w:rsidR="0077670A" w:rsidRPr="0077670A" w:rsidRDefault="0077670A" w:rsidP="0077670A">
      <w:pPr>
        <w:pStyle w:val="Nervous6"/>
        <w:tabs>
          <w:tab w:val="left" w:pos="1985"/>
        </w:tabs>
        <w:ind w:right="8837"/>
      </w:pPr>
      <w:bookmarkStart w:id="19" w:name="_Toc165113687"/>
      <w:r w:rsidRPr="0077670A">
        <w:t>Laterality</w:t>
      </w:r>
      <w:bookmarkEnd w:id="19"/>
    </w:p>
    <w:p w14:paraId="13D8712A" w14:textId="77777777" w:rsidR="0077670A" w:rsidRPr="0077670A" w:rsidRDefault="0077670A" w:rsidP="0077670A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77670A">
        <w:rPr>
          <w:b/>
          <w:bCs/>
          <w:szCs w:val="24"/>
          <w:u w:val="single"/>
        </w:rPr>
        <w:t>UNILATERAL (HEMI-)</w:t>
      </w:r>
      <w:r>
        <w:rPr>
          <w:b/>
          <w:bCs/>
          <w:szCs w:val="24"/>
        </w:rPr>
        <w:t xml:space="preserve"> - </w:t>
      </w:r>
      <w:r>
        <w:rPr>
          <w:szCs w:val="24"/>
        </w:rPr>
        <w:t>e</w:t>
      </w:r>
      <w:r w:rsidRPr="0077670A">
        <w:rPr>
          <w:szCs w:val="24"/>
        </w:rPr>
        <w:t>xclusive or virtually exclusive involvement of one side as a motor, sensory, or autonomic phenomenon.</w:t>
      </w:r>
    </w:p>
    <w:p w14:paraId="717A1D57" w14:textId="77777777" w:rsidR="0077670A" w:rsidRPr="0077670A" w:rsidRDefault="0077670A" w:rsidP="0077670A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77670A">
        <w:rPr>
          <w:b/>
          <w:bCs/>
          <w:szCs w:val="24"/>
          <w:u w:val="single"/>
        </w:rPr>
        <w:t>GENERALIZED (s. “bilateral”)</w:t>
      </w:r>
      <w:r>
        <w:rPr>
          <w:b/>
          <w:bCs/>
          <w:szCs w:val="24"/>
        </w:rPr>
        <w:t xml:space="preserve"> - </w:t>
      </w:r>
      <w:r>
        <w:rPr>
          <w:szCs w:val="24"/>
        </w:rPr>
        <w:t>m</w:t>
      </w:r>
      <w:r w:rsidRPr="0077670A">
        <w:rPr>
          <w:szCs w:val="24"/>
        </w:rPr>
        <w:t>ore than minimal involvement of each side as a motor, elementary sensory, or autonomic phenomenon.</w:t>
      </w:r>
    </w:p>
    <w:p w14:paraId="74C47E93" w14:textId="77777777" w:rsidR="0077670A" w:rsidRPr="0077670A" w:rsidRDefault="0077670A" w:rsidP="0077670A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ASYMMETRIC</w:t>
      </w:r>
      <w:r>
        <w:rPr>
          <w:b/>
          <w:bCs/>
          <w:szCs w:val="24"/>
        </w:rPr>
        <w:t xml:space="preserve"> - </w:t>
      </w:r>
      <w:r>
        <w:rPr>
          <w:szCs w:val="24"/>
        </w:rPr>
        <w:t>c</w:t>
      </w:r>
      <w:r w:rsidRPr="0077670A">
        <w:rPr>
          <w:szCs w:val="24"/>
        </w:rPr>
        <w:t>lear distinction in quantity and/or distribution of behavior on the two sides.</w:t>
      </w:r>
    </w:p>
    <w:p w14:paraId="3138C3DD" w14:textId="77777777" w:rsidR="0077670A" w:rsidRPr="0077670A" w:rsidRDefault="0077670A" w:rsidP="0077670A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SYMMETRIC</w:t>
      </w:r>
      <w:r>
        <w:rPr>
          <w:b/>
          <w:bCs/>
          <w:szCs w:val="24"/>
        </w:rPr>
        <w:t xml:space="preserve"> - </w:t>
      </w:r>
      <w:r>
        <w:rPr>
          <w:szCs w:val="24"/>
        </w:rPr>
        <w:t>v</w:t>
      </w:r>
      <w:r w:rsidRPr="0077670A">
        <w:rPr>
          <w:szCs w:val="24"/>
        </w:rPr>
        <w:t>irtual bilateral equality in these respects.</w:t>
      </w:r>
    </w:p>
    <w:p w14:paraId="69BED5DE" w14:textId="77777777" w:rsid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591F84A8" w14:textId="77777777" w:rsidR="0077670A" w:rsidRPr="0077670A" w:rsidRDefault="0077670A" w:rsidP="0077670A">
      <w:pPr>
        <w:pStyle w:val="Nervous6"/>
        <w:ind w:right="8837"/>
      </w:pPr>
      <w:bookmarkStart w:id="20" w:name="_Toc165113688"/>
      <w:r w:rsidRPr="0077670A">
        <w:t>Body Part</w:t>
      </w:r>
      <w:bookmarkEnd w:id="20"/>
    </w:p>
    <w:p w14:paraId="29310729" w14:textId="77777777" w:rsidR="00FC0D1F" w:rsidRPr="00391238" w:rsidRDefault="00FC0D1F" w:rsidP="00FC0D1F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Refers to area involved</w:t>
      </w:r>
      <w:r w:rsidRPr="00391238">
        <w:rPr>
          <w:szCs w:val="24"/>
        </w:rPr>
        <w:t>: bilateral, bilateral asymmetric, left, right, axial, throat, head, face, eyes, eyelid, lips, tongue, hand, arm, trunk, abdomen, leg, foot</w:t>
      </w:r>
    </w:p>
    <w:p w14:paraId="58EC7979" w14:textId="77777777" w:rsid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02FCFF09" w14:textId="77777777" w:rsidR="00FC0D1F" w:rsidRDefault="00FC0D1F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3ED0BB36" w14:textId="77777777" w:rsidR="0077670A" w:rsidRPr="0077670A" w:rsidRDefault="0077670A" w:rsidP="0077670A">
      <w:pPr>
        <w:pStyle w:val="Nervous6"/>
        <w:ind w:right="8695"/>
      </w:pPr>
      <w:bookmarkStart w:id="21" w:name="_Toc165113689"/>
      <w:r w:rsidRPr="0077670A">
        <w:t>Centricity</w:t>
      </w:r>
      <w:bookmarkEnd w:id="21"/>
    </w:p>
    <w:p w14:paraId="68AAD046" w14:textId="77777777" w:rsidR="0077670A" w:rsidRPr="0077670A" w:rsidRDefault="0077670A" w:rsidP="0077670A">
      <w:pPr>
        <w:autoSpaceDE w:val="0"/>
        <w:autoSpaceDN w:val="0"/>
        <w:adjustRightInd w:val="0"/>
        <w:rPr>
          <w:szCs w:val="24"/>
        </w:rPr>
      </w:pPr>
      <w:r w:rsidRPr="0077670A">
        <w:rPr>
          <w:szCs w:val="24"/>
        </w:rPr>
        <w:t>Modifier descr</w:t>
      </w:r>
      <w:r>
        <w:rPr>
          <w:szCs w:val="24"/>
        </w:rPr>
        <w:t>ibes proximity to body axis:</w:t>
      </w:r>
    </w:p>
    <w:p w14:paraId="7C04ED1C" w14:textId="77777777" w:rsidR="0077670A" w:rsidRPr="0077670A" w:rsidRDefault="0077670A" w:rsidP="00A35D69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AXIAL</w:t>
      </w:r>
      <w:r>
        <w:rPr>
          <w:b/>
          <w:bCs/>
          <w:szCs w:val="24"/>
        </w:rPr>
        <w:t xml:space="preserve"> - </w:t>
      </w:r>
      <w:r>
        <w:rPr>
          <w:szCs w:val="24"/>
        </w:rPr>
        <w:t>i</w:t>
      </w:r>
      <w:r w:rsidRPr="0077670A">
        <w:rPr>
          <w:szCs w:val="24"/>
        </w:rPr>
        <w:t>nvolves trunk, including neck.</w:t>
      </w:r>
    </w:p>
    <w:p w14:paraId="640949A6" w14:textId="77777777" w:rsidR="0077670A" w:rsidRPr="0077670A" w:rsidRDefault="0077670A" w:rsidP="00A35D69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PROXIMAL LIMB</w:t>
      </w:r>
      <w:r>
        <w:rPr>
          <w:b/>
          <w:bCs/>
          <w:szCs w:val="24"/>
        </w:rPr>
        <w:t xml:space="preserve"> - </w:t>
      </w:r>
      <w:r w:rsidRPr="0077670A">
        <w:rPr>
          <w:szCs w:val="24"/>
        </w:rPr>
        <w:t>shoulders to wrist, hip to ankle.</w:t>
      </w:r>
    </w:p>
    <w:p w14:paraId="535B5685" w14:textId="77777777" w:rsidR="0077670A" w:rsidRPr="0077670A" w:rsidRDefault="0077670A" w:rsidP="00A35D69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DISTAL LIMB</w:t>
      </w:r>
      <w:r>
        <w:rPr>
          <w:b/>
          <w:bCs/>
          <w:szCs w:val="24"/>
        </w:rPr>
        <w:t xml:space="preserve"> - </w:t>
      </w:r>
      <w:r w:rsidRPr="0077670A">
        <w:rPr>
          <w:szCs w:val="24"/>
        </w:rPr>
        <w:t>fingers, hands, toes, and/or feet.</w:t>
      </w:r>
    </w:p>
    <w:p w14:paraId="721317C3" w14:textId="77777777" w:rsidR="0077670A" w:rsidRDefault="0077670A">
      <w:pPr>
        <w:pStyle w:val="NormalWeb"/>
        <w:rPr>
          <w:b/>
        </w:rPr>
      </w:pPr>
    </w:p>
    <w:p w14:paraId="61837FCF" w14:textId="77777777" w:rsidR="00FC0D1F" w:rsidRDefault="00FC0D1F" w:rsidP="00FC0D1F">
      <w:pPr>
        <w:pStyle w:val="Nervous6"/>
      </w:pPr>
      <w:bookmarkStart w:id="22" w:name="_Toc165113690"/>
      <w:r w:rsidRPr="00FC0D1F">
        <w:t>L</w:t>
      </w:r>
      <w:r>
        <w:t>ateralizing signs</w:t>
      </w:r>
      <w:bookmarkEnd w:id="22"/>
    </w:p>
    <w:p w14:paraId="0CCB1EAA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Automotor seizures with no dialepsis</w:t>
      </w:r>
    </w:p>
    <w:p w14:paraId="676419E6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Asymmetric ending seizure - asymmetric ending of bilateral tonic‐clonic seizure or bilateral clonic seizure with either unilateral clonic jerks or a version</w:t>
      </w:r>
    </w:p>
    <w:p w14:paraId="06428AF6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Clonic seizure</w:t>
      </w:r>
    </w:p>
    <w:p w14:paraId="41D9C341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Versive seizure</w:t>
      </w:r>
    </w:p>
    <w:p w14:paraId="5A245DD1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Early head deviation</w:t>
      </w:r>
    </w:p>
    <w:p w14:paraId="40300686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Figure of 4</w:t>
      </w:r>
    </w:p>
    <w:p w14:paraId="0D77163A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Ictal dystonia</w:t>
      </w:r>
    </w:p>
    <w:p w14:paraId="2C9C76DA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Ictal speech</w:t>
      </w:r>
    </w:p>
    <w:p w14:paraId="0988637D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Immediate postictal speech</w:t>
      </w:r>
    </w:p>
    <w:p w14:paraId="505D612A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Postictal aphasia</w:t>
      </w:r>
    </w:p>
    <w:p w14:paraId="29656F49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Ictal unilateral automatisms</w:t>
      </w:r>
    </w:p>
    <w:p w14:paraId="336B13FE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Ictal unilateral blinking</w:t>
      </w:r>
    </w:p>
    <w:p w14:paraId="2DEAD443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M2e sign</w:t>
      </w:r>
    </w:p>
    <w:p w14:paraId="24DDD1C7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Postictal hemiparesis</w:t>
      </w:r>
    </w:p>
    <w:p w14:paraId="6CC5850C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Postictal nose wiping</w:t>
      </w:r>
    </w:p>
    <w:p w14:paraId="708E21AE" w14:textId="77777777" w:rsidR="00FC0D1F" w:rsidRPr="00FC0D1F" w:rsidRDefault="00FC0D1F" w:rsidP="00FC0D1F">
      <w:pPr>
        <w:pStyle w:val="ListParagraph"/>
        <w:numPr>
          <w:ilvl w:val="0"/>
          <w:numId w:val="94"/>
        </w:numPr>
        <w:autoSpaceDE w:val="0"/>
        <w:autoSpaceDN w:val="0"/>
        <w:adjustRightInd w:val="0"/>
        <w:rPr>
          <w:szCs w:val="24"/>
        </w:rPr>
      </w:pPr>
      <w:r w:rsidRPr="00FC0D1F">
        <w:rPr>
          <w:szCs w:val="24"/>
        </w:rPr>
        <w:t>Unilateral pupillary dilation</w:t>
      </w:r>
    </w:p>
    <w:p w14:paraId="17AF0806" w14:textId="77777777" w:rsidR="0077670A" w:rsidRDefault="0077670A">
      <w:pPr>
        <w:pStyle w:val="NormalWeb"/>
        <w:rPr>
          <w:b/>
        </w:rPr>
      </w:pPr>
    </w:p>
    <w:p w14:paraId="30D392BE" w14:textId="77777777" w:rsidR="00FC0D1F" w:rsidRDefault="00FC0D1F">
      <w:pPr>
        <w:pStyle w:val="NormalWeb"/>
        <w:rPr>
          <w:b/>
        </w:rPr>
      </w:pPr>
    </w:p>
    <w:p w14:paraId="3FB13E38" w14:textId="77777777" w:rsidR="0077670A" w:rsidRPr="002D6987" w:rsidRDefault="002D6987" w:rsidP="002D6987">
      <w:pPr>
        <w:pStyle w:val="Nervous5"/>
        <w:ind w:right="5152"/>
      </w:pPr>
      <w:bookmarkStart w:id="23" w:name="_Toc165113691"/>
      <w:r w:rsidRPr="002D6987">
        <w:t>Descriptors Of Seizure Timing</w:t>
      </w:r>
      <w:bookmarkEnd w:id="23"/>
    </w:p>
    <w:p w14:paraId="0DACB0DB" w14:textId="77777777" w:rsidR="0077670A" w:rsidRP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="0077670A" w:rsidRPr="0077670A">
        <w:rPr>
          <w:szCs w:val="24"/>
        </w:rPr>
        <w:t xml:space="preserve"> listed in the form (adjective, noun, ver</w:t>
      </w:r>
      <w:r>
        <w:rPr>
          <w:szCs w:val="24"/>
        </w:rPr>
        <w:t>b) according to principal usage:</w:t>
      </w:r>
    </w:p>
    <w:p w14:paraId="3509721D" w14:textId="77777777" w:rsidR="007A30A5" w:rsidRDefault="007A30A5" w:rsidP="007A30A5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466B90FC" w14:textId="77777777" w:rsidR="00B35E33" w:rsidRDefault="007A30A5" w:rsidP="00B35E33">
      <w:pPr>
        <w:pStyle w:val="Nervous6"/>
        <w:ind w:right="8979"/>
      </w:pPr>
      <w:bookmarkStart w:id="24" w:name="_Toc165113692"/>
      <w:r w:rsidRPr="0077670A">
        <w:t>Incidence</w:t>
      </w:r>
      <w:bookmarkEnd w:id="24"/>
    </w:p>
    <w:p w14:paraId="27A5F435" w14:textId="77777777" w:rsidR="0077670A" w:rsidRDefault="007A30A5" w:rsidP="00B35E33">
      <w:r>
        <w:rPr>
          <w:b/>
          <w:bCs/>
        </w:rPr>
        <w:t xml:space="preserve">- </w:t>
      </w:r>
      <w:r w:rsidR="0077670A" w:rsidRPr="0077670A">
        <w:t xml:space="preserve"> number of epileptic seizures within a time period or the number of seizure days per unit of time.</w:t>
      </w:r>
    </w:p>
    <w:p w14:paraId="249654DF" w14:textId="77777777" w:rsidR="007A30A5" w:rsidRPr="0077670A" w:rsidRDefault="007A30A5" w:rsidP="007A30A5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3642AAA8" w14:textId="77777777" w:rsidR="0077670A" w:rsidRDefault="007E3744" w:rsidP="007A30A5">
      <w:pPr>
        <w:keepNext/>
        <w:autoSpaceDE w:val="0"/>
        <w:autoSpaceDN w:val="0"/>
        <w:adjustRightInd w:val="0"/>
        <w:outlineLvl w:val="4"/>
        <w:rPr>
          <w:szCs w:val="24"/>
        </w:rPr>
      </w:pPr>
      <w:r w:rsidRPr="007E3744">
        <w:rPr>
          <w:b/>
          <w:bCs/>
          <w:szCs w:val="24"/>
          <w:u w:val="single"/>
        </w:rPr>
        <w:t>Regular, Irregular</w:t>
      </w:r>
      <w:r>
        <w:rPr>
          <w:b/>
          <w:bCs/>
          <w:szCs w:val="24"/>
        </w:rPr>
        <w:t xml:space="preserve"> </w:t>
      </w:r>
      <w:r w:rsidR="007A30A5">
        <w:rPr>
          <w:b/>
          <w:bCs/>
          <w:szCs w:val="24"/>
        </w:rPr>
        <w:t xml:space="preserve">- </w:t>
      </w:r>
      <w:r w:rsidR="007A30A5">
        <w:rPr>
          <w:szCs w:val="24"/>
        </w:rPr>
        <w:t>c</w:t>
      </w:r>
      <w:r w:rsidR="0077670A" w:rsidRPr="0077670A">
        <w:rPr>
          <w:szCs w:val="24"/>
        </w:rPr>
        <w:t>onsistent (inconsistent) or predictable (unpredictable, chaotic) intervals between such events.</w:t>
      </w:r>
    </w:p>
    <w:p w14:paraId="3699B8FD" w14:textId="77777777" w:rsidR="007A30A5" w:rsidRPr="0077670A" w:rsidRDefault="007A30A5" w:rsidP="007A30A5">
      <w:pPr>
        <w:keepNext/>
        <w:autoSpaceDE w:val="0"/>
        <w:autoSpaceDN w:val="0"/>
        <w:adjustRightInd w:val="0"/>
        <w:outlineLvl w:val="4"/>
        <w:rPr>
          <w:szCs w:val="24"/>
        </w:rPr>
      </w:pPr>
    </w:p>
    <w:p w14:paraId="425A801A" w14:textId="77777777" w:rsidR="0077670A" w:rsidRPr="0077670A" w:rsidRDefault="007E3744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7E3744">
        <w:rPr>
          <w:b/>
          <w:bCs/>
          <w:szCs w:val="24"/>
          <w:u w:val="single"/>
        </w:rPr>
        <w:t>Cluster</w:t>
      </w:r>
      <w:r>
        <w:rPr>
          <w:b/>
          <w:bCs/>
          <w:szCs w:val="24"/>
        </w:rPr>
        <w:t xml:space="preserve"> </w:t>
      </w:r>
      <w:r w:rsidR="007A30A5">
        <w:rPr>
          <w:b/>
          <w:bCs/>
          <w:szCs w:val="24"/>
        </w:rPr>
        <w:t xml:space="preserve">- </w:t>
      </w:r>
      <w:r w:rsidR="007A30A5">
        <w:rPr>
          <w:szCs w:val="24"/>
        </w:rPr>
        <w:t>i</w:t>
      </w:r>
      <w:r w:rsidR="007A30A5" w:rsidRPr="0077670A">
        <w:rPr>
          <w:szCs w:val="24"/>
        </w:rPr>
        <w:t>ncidence of seizures within a given period (usually one or a few days) that exceeds the average incidence over a longer period for the patient</w:t>
      </w:r>
    </w:p>
    <w:p w14:paraId="24F13625" w14:textId="77777777" w:rsidR="007A30A5" w:rsidRDefault="007A30A5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54B6F4F8" w14:textId="77777777" w:rsidR="0077670A" w:rsidRPr="0077670A" w:rsidRDefault="007E3744" w:rsidP="007A30A5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7E3744">
        <w:rPr>
          <w:b/>
          <w:bCs/>
          <w:szCs w:val="24"/>
          <w:u w:val="single"/>
        </w:rPr>
        <w:t>Provocative Factor</w:t>
      </w:r>
      <w:r>
        <w:rPr>
          <w:b/>
          <w:bCs/>
          <w:szCs w:val="24"/>
        </w:rPr>
        <w:t xml:space="preserve"> </w:t>
      </w:r>
      <w:r w:rsidR="007A30A5">
        <w:rPr>
          <w:b/>
          <w:bCs/>
          <w:szCs w:val="24"/>
        </w:rPr>
        <w:t xml:space="preserve">- </w:t>
      </w:r>
      <w:r w:rsidR="007A30A5">
        <w:rPr>
          <w:szCs w:val="24"/>
        </w:rPr>
        <w:t>t</w:t>
      </w:r>
      <w:r w:rsidR="0077670A" w:rsidRPr="0077670A">
        <w:rPr>
          <w:szCs w:val="24"/>
        </w:rPr>
        <w:t xml:space="preserve">ransient and sporadic endogenous or exogenous element capable of </w:t>
      </w:r>
      <w:r w:rsidR="0077670A" w:rsidRPr="0077670A">
        <w:rPr>
          <w:color w:val="0000FF"/>
          <w:szCs w:val="24"/>
        </w:rPr>
        <w:t>augmenting seizure incidence in persons with chronic epilepsy</w:t>
      </w:r>
      <w:r w:rsidR="0077670A" w:rsidRPr="0077670A">
        <w:rPr>
          <w:szCs w:val="24"/>
        </w:rPr>
        <w:t xml:space="preserve"> and </w:t>
      </w:r>
      <w:r w:rsidR="0077670A" w:rsidRPr="0077670A">
        <w:rPr>
          <w:color w:val="0000FF"/>
          <w:szCs w:val="24"/>
        </w:rPr>
        <w:t>evoking seizures in susceptible individuals without epilepsy</w:t>
      </w:r>
      <w:r w:rsidR="0077670A" w:rsidRPr="0077670A">
        <w:rPr>
          <w:szCs w:val="24"/>
        </w:rPr>
        <w:t>.</w:t>
      </w:r>
    </w:p>
    <w:p w14:paraId="09E0AB88" w14:textId="77777777" w:rsidR="0077670A" w:rsidRPr="0077670A" w:rsidRDefault="0077670A" w:rsidP="007A30A5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REACTIVE</w:t>
      </w:r>
      <w:r w:rsidR="007A30A5">
        <w:rPr>
          <w:b/>
          <w:bCs/>
          <w:szCs w:val="24"/>
        </w:rPr>
        <w:t xml:space="preserve"> - </w:t>
      </w:r>
      <w:r w:rsidR="007A30A5">
        <w:rPr>
          <w:szCs w:val="24"/>
        </w:rPr>
        <w:t>o</w:t>
      </w:r>
      <w:r w:rsidRPr="0077670A">
        <w:rPr>
          <w:szCs w:val="24"/>
        </w:rPr>
        <w:t xml:space="preserve">ccurring in association with </w:t>
      </w:r>
      <w:r w:rsidRPr="0077670A">
        <w:rPr>
          <w:b/>
          <w:i/>
          <w:szCs w:val="24"/>
        </w:rPr>
        <w:t>transient systemic perturbation</w:t>
      </w:r>
      <w:r w:rsidRPr="0077670A">
        <w:rPr>
          <w:szCs w:val="24"/>
        </w:rPr>
        <w:t xml:space="preserve"> such as intercurrent illness, sleep loss, or emotional stress.</w:t>
      </w:r>
    </w:p>
    <w:p w14:paraId="0B21474B" w14:textId="77777777" w:rsidR="007A30A5" w:rsidRDefault="0077670A" w:rsidP="007A30A5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REFLEX</w:t>
      </w:r>
      <w:r w:rsidR="007A30A5">
        <w:rPr>
          <w:b/>
          <w:bCs/>
          <w:szCs w:val="24"/>
        </w:rPr>
        <w:t xml:space="preserve"> - </w:t>
      </w:r>
      <w:r w:rsidR="007A30A5">
        <w:rPr>
          <w:szCs w:val="24"/>
        </w:rPr>
        <w:t>o</w:t>
      </w:r>
      <w:r w:rsidRPr="0077670A">
        <w:rPr>
          <w:szCs w:val="24"/>
        </w:rPr>
        <w:t xml:space="preserve">bjectively and consistently demonstrated to be evoked by a specific </w:t>
      </w:r>
      <w:r w:rsidRPr="0077670A">
        <w:rPr>
          <w:b/>
          <w:i/>
          <w:szCs w:val="24"/>
        </w:rPr>
        <w:t>afferent stimulus</w:t>
      </w:r>
      <w:r w:rsidRPr="0077670A">
        <w:rPr>
          <w:szCs w:val="24"/>
        </w:rPr>
        <w:t xml:space="preserve"> or by </w:t>
      </w:r>
      <w:r w:rsidRPr="00A35D69">
        <w:rPr>
          <w:b/>
          <w:i/>
          <w:szCs w:val="24"/>
        </w:rPr>
        <w:t>activity of patient</w:t>
      </w:r>
      <w:r w:rsidR="007A30A5">
        <w:rPr>
          <w:szCs w:val="24"/>
        </w:rPr>
        <w:t>.</w:t>
      </w:r>
    </w:p>
    <w:p w14:paraId="16B8B548" w14:textId="77777777" w:rsidR="007A30A5" w:rsidRDefault="0077670A" w:rsidP="007A30A5">
      <w:pPr>
        <w:keepNext/>
        <w:autoSpaceDE w:val="0"/>
        <w:autoSpaceDN w:val="0"/>
        <w:adjustRightInd w:val="0"/>
        <w:ind w:left="1440"/>
        <w:outlineLvl w:val="4"/>
        <w:rPr>
          <w:szCs w:val="24"/>
        </w:rPr>
      </w:pPr>
      <w:r w:rsidRPr="0077670A">
        <w:rPr>
          <w:szCs w:val="24"/>
        </w:rPr>
        <w:t xml:space="preserve">Afferent stimuli can be </w:t>
      </w:r>
      <w:r w:rsidRPr="0077670A">
        <w:rPr>
          <w:i/>
          <w:iCs/>
          <w:szCs w:val="24"/>
        </w:rPr>
        <w:t>elementary</w:t>
      </w:r>
      <w:r w:rsidR="00A35D69">
        <w:rPr>
          <w:i/>
          <w:iCs/>
          <w:szCs w:val="24"/>
        </w:rPr>
        <w:t xml:space="preserve"> </w:t>
      </w:r>
      <w:r w:rsidRPr="0077670A">
        <w:rPr>
          <w:szCs w:val="24"/>
        </w:rPr>
        <w:t xml:space="preserve">[i.e., unstructured (light flashes, startle, a monotone)] or </w:t>
      </w:r>
      <w:r w:rsidRPr="0077670A">
        <w:rPr>
          <w:i/>
          <w:iCs/>
          <w:szCs w:val="24"/>
        </w:rPr>
        <w:t>elaborate</w:t>
      </w:r>
      <w:r w:rsidR="00A35D69">
        <w:rPr>
          <w:szCs w:val="24"/>
        </w:rPr>
        <w:t xml:space="preserve"> </w:t>
      </w:r>
      <w:r w:rsidRPr="0077670A">
        <w:rPr>
          <w:szCs w:val="24"/>
        </w:rPr>
        <w:t>[i</w:t>
      </w:r>
      <w:r w:rsidR="00A35D69">
        <w:rPr>
          <w:szCs w:val="24"/>
        </w:rPr>
        <w:t>.e., structured, (</w:t>
      </w:r>
      <w:r w:rsidR="007A30A5">
        <w:rPr>
          <w:szCs w:val="24"/>
        </w:rPr>
        <w:t>symphony)].</w:t>
      </w:r>
    </w:p>
    <w:p w14:paraId="470F4500" w14:textId="77777777" w:rsidR="0077670A" w:rsidRDefault="0077670A" w:rsidP="007A30A5">
      <w:pPr>
        <w:keepNext/>
        <w:autoSpaceDE w:val="0"/>
        <w:autoSpaceDN w:val="0"/>
        <w:adjustRightInd w:val="0"/>
        <w:ind w:left="1440"/>
        <w:outlineLvl w:val="4"/>
        <w:rPr>
          <w:szCs w:val="24"/>
        </w:rPr>
      </w:pPr>
      <w:r w:rsidRPr="0077670A">
        <w:rPr>
          <w:szCs w:val="24"/>
        </w:rPr>
        <w:t>Activity may be elementary [e.g., motor (a movement)]; or elaborate [e.g., cognitive function (reading, chess playing)], or both (reading aloud).</w:t>
      </w:r>
    </w:p>
    <w:p w14:paraId="2FD6F388" w14:textId="77777777" w:rsidR="007A30A5" w:rsidRPr="0077670A" w:rsidRDefault="007A30A5" w:rsidP="0077670A">
      <w:pPr>
        <w:autoSpaceDE w:val="0"/>
        <w:autoSpaceDN w:val="0"/>
        <w:adjustRightInd w:val="0"/>
        <w:rPr>
          <w:szCs w:val="24"/>
        </w:rPr>
      </w:pPr>
    </w:p>
    <w:p w14:paraId="64497CC6" w14:textId="77777777" w:rsidR="0077670A" w:rsidRPr="0077670A" w:rsidRDefault="007A30A5" w:rsidP="007A30A5">
      <w:pPr>
        <w:pStyle w:val="Nervous6"/>
        <w:ind w:right="8128"/>
      </w:pPr>
      <w:bookmarkStart w:id="25" w:name="_Toc165113693"/>
      <w:r w:rsidRPr="0077670A">
        <w:t>State Dependent</w:t>
      </w:r>
      <w:bookmarkEnd w:id="25"/>
    </w:p>
    <w:p w14:paraId="7244A5FF" w14:textId="77777777" w:rsid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 o</w:t>
      </w:r>
      <w:r w:rsidR="0077670A" w:rsidRPr="0077670A">
        <w:rPr>
          <w:szCs w:val="24"/>
        </w:rPr>
        <w:t xml:space="preserve">ccurring exclusively or primarily in various stages of </w:t>
      </w:r>
      <w:r w:rsidR="0077670A" w:rsidRPr="00A35D69">
        <w:rPr>
          <w:color w:val="0000FF"/>
          <w:szCs w:val="24"/>
        </w:rPr>
        <w:t>drowsiness, sleep, or arousal</w:t>
      </w:r>
      <w:r w:rsidR="0077670A" w:rsidRPr="0077670A">
        <w:rPr>
          <w:szCs w:val="24"/>
        </w:rPr>
        <w:t>.</w:t>
      </w:r>
    </w:p>
    <w:p w14:paraId="4EA12152" w14:textId="77777777" w:rsidR="00286B62" w:rsidRPr="00286B62" w:rsidRDefault="00286B62" w:rsidP="009F4D2D">
      <w:pPr>
        <w:pStyle w:val="NormalWeb"/>
        <w:numPr>
          <w:ilvl w:val="0"/>
          <w:numId w:val="87"/>
        </w:numPr>
      </w:pPr>
      <w:r w:rsidRPr="00286B62">
        <w:t>upon awakening - myoclonic or primary generalized epilepsy</w:t>
      </w:r>
      <w:r>
        <w:t>.</w:t>
      </w:r>
    </w:p>
    <w:p w14:paraId="16882008" w14:textId="77777777" w:rsidR="007A30A5" w:rsidRDefault="00286B62" w:rsidP="009F4D2D">
      <w:pPr>
        <w:pStyle w:val="NormalWeb"/>
        <w:numPr>
          <w:ilvl w:val="0"/>
          <w:numId w:val="87"/>
        </w:numPr>
      </w:pPr>
      <w:r>
        <w:t>a</w:t>
      </w:r>
      <w:r w:rsidRPr="00286B62">
        <w:t xml:space="preserve">ssociation with sleep - </w:t>
      </w:r>
      <w:r w:rsidRPr="00286B62">
        <w:rPr>
          <w:b/>
          <w:color w:val="7030A0"/>
        </w:rPr>
        <w:t>Rolandic or frontal lobe</w:t>
      </w:r>
      <w:r w:rsidRPr="00286B62">
        <w:t xml:space="preserve"> epilepsy</w:t>
      </w:r>
      <w:r>
        <w:t>.</w:t>
      </w:r>
    </w:p>
    <w:p w14:paraId="7F419331" w14:textId="77777777" w:rsidR="00286B62" w:rsidRPr="0077670A" w:rsidRDefault="00286B62" w:rsidP="0077670A">
      <w:pPr>
        <w:autoSpaceDE w:val="0"/>
        <w:autoSpaceDN w:val="0"/>
        <w:adjustRightInd w:val="0"/>
        <w:rPr>
          <w:szCs w:val="24"/>
        </w:rPr>
      </w:pPr>
    </w:p>
    <w:p w14:paraId="11B8B929" w14:textId="77777777" w:rsidR="0077670A" w:rsidRPr="0077670A" w:rsidRDefault="007A30A5" w:rsidP="00B35E33">
      <w:pPr>
        <w:pStyle w:val="Nervous6"/>
        <w:ind w:right="8725"/>
      </w:pPr>
      <w:bookmarkStart w:id="26" w:name="_Toc165113694"/>
      <w:r w:rsidRPr="0077670A">
        <w:t>Catamenial</w:t>
      </w:r>
      <w:bookmarkEnd w:id="26"/>
    </w:p>
    <w:p w14:paraId="76A42532" w14:textId="77777777" w:rsidR="007A30A5" w:rsidRPr="007A30A5" w:rsidRDefault="007A30A5" w:rsidP="007A30A5">
      <w:pPr>
        <w:rPr>
          <w:szCs w:val="24"/>
        </w:rPr>
      </w:pPr>
      <w:r>
        <w:t xml:space="preserve">- </w:t>
      </w:r>
      <w:r w:rsidRPr="007A30A5">
        <w:rPr>
          <w:szCs w:val="24"/>
        </w:rPr>
        <w:t xml:space="preserve">occurring principally or exclusively in any one phase of </w:t>
      </w:r>
      <w:r w:rsidRPr="00A35D69">
        <w:rPr>
          <w:color w:val="0000FF"/>
          <w:szCs w:val="24"/>
        </w:rPr>
        <w:t>menstrual</w:t>
      </w:r>
      <w:r w:rsidRPr="007A30A5">
        <w:rPr>
          <w:szCs w:val="24"/>
        </w:rPr>
        <w:t xml:space="preserve"> cycle.</w:t>
      </w:r>
    </w:p>
    <w:p w14:paraId="1233DE10" w14:textId="77777777" w:rsidR="0077670A" w:rsidRDefault="0077670A">
      <w:pPr>
        <w:pStyle w:val="NormalWeb"/>
      </w:pPr>
    </w:p>
    <w:p w14:paraId="6ADAB8B1" w14:textId="77777777" w:rsidR="0077670A" w:rsidRDefault="0077670A">
      <w:pPr>
        <w:pStyle w:val="NormalWeb"/>
      </w:pPr>
    </w:p>
    <w:p w14:paraId="63EC56EF" w14:textId="77777777" w:rsidR="0077670A" w:rsidRPr="002D6987" w:rsidRDefault="002D6987" w:rsidP="0077670A">
      <w:pPr>
        <w:pStyle w:val="Nervous5"/>
        <w:ind w:right="8695"/>
      </w:pPr>
      <w:bookmarkStart w:id="27" w:name="_Toc165113695"/>
      <w:r w:rsidRPr="002D6987">
        <w:t>Duration</w:t>
      </w:r>
      <w:bookmarkEnd w:id="27"/>
    </w:p>
    <w:p w14:paraId="7CCFF9BE" w14:textId="77777777" w:rsid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 t</w:t>
      </w:r>
      <w:r w:rsidR="0077670A" w:rsidRPr="0077670A">
        <w:rPr>
          <w:szCs w:val="24"/>
        </w:rPr>
        <w:t>ime between the beginning of initial seizure manifestations, such as aura, and cessation of experience</w:t>
      </w:r>
      <w:r>
        <w:rPr>
          <w:szCs w:val="24"/>
        </w:rPr>
        <w:t>d or observed seizure activity; d</w:t>
      </w:r>
      <w:r w:rsidR="0077670A" w:rsidRPr="0077670A">
        <w:rPr>
          <w:szCs w:val="24"/>
        </w:rPr>
        <w:t>oes not include nonspecific seizure premonitions or postictal states.</w:t>
      </w:r>
    </w:p>
    <w:p w14:paraId="51ACF5F1" w14:textId="77777777" w:rsidR="007A30A5" w:rsidRDefault="00A2010D" w:rsidP="009F4D2D">
      <w:pPr>
        <w:pStyle w:val="NormalWeb"/>
        <w:numPr>
          <w:ilvl w:val="0"/>
          <w:numId w:val="87"/>
        </w:numPr>
      </w:pPr>
      <w:r>
        <w:t>97% of seizures stop within 2 minutes (and it stops simultaneously in entire brain – brain has innate mechanisms to abort seizure activity).</w:t>
      </w:r>
    </w:p>
    <w:p w14:paraId="73640B92" w14:textId="77777777" w:rsidR="00A2010D" w:rsidRPr="0077670A" w:rsidRDefault="00A2010D" w:rsidP="0077670A">
      <w:pPr>
        <w:autoSpaceDE w:val="0"/>
        <w:autoSpaceDN w:val="0"/>
        <w:adjustRightInd w:val="0"/>
        <w:rPr>
          <w:szCs w:val="24"/>
        </w:rPr>
      </w:pPr>
    </w:p>
    <w:p w14:paraId="601CC4E4" w14:textId="77777777" w:rsidR="0077670A" w:rsidRP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A35D69">
        <w:rPr>
          <w:b/>
          <w:bCs/>
          <w:szCs w:val="24"/>
          <w:u w:val="single"/>
        </w:rPr>
        <w:t>STATUS EPILEPTICUS</w:t>
      </w:r>
      <w:r w:rsidR="007A30A5">
        <w:rPr>
          <w:b/>
          <w:bCs/>
          <w:szCs w:val="24"/>
        </w:rPr>
        <w:t>:</w:t>
      </w:r>
    </w:p>
    <w:p w14:paraId="4ABA4B8C" w14:textId="77777777" w:rsidR="007A30A5" w:rsidRDefault="0077670A" w:rsidP="009F4D2D">
      <w:pPr>
        <w:numPr>
          <w:ilvl w:val="0"/>
          <w:numId w:val="85"/>
        </w:numPr>
        <w:autoSpaceDE w:val="0"/>
        <w:autoSpaceDN w:val="0"/>
        <w:adjustRightInd w:val="0"/>
        <w:rPr>
          <w:szCs w:val="24"/>
        </w:rPr>
      </w:pPr>
      <w:r w:rsidRPr="0077670A">
        <w:rPr>
          <w:szCs w:val="24"/>
        </w:rPr>
        <w:t>seizure that shows no clinical signs of arresting after a duration encompassing the great majority of seizure</w:t>
      </w:r>
      <w:r w:rsidR="007A30A5">
        <w:rPr>
          <w:szCs w:val="24"/>
        </w:rPr>
        <w:t>s of that type in most patients</w:t>
      </w:r>
    </w:p>
    <w:p w14:paraId="67F12933" w14:textId="77777777" w:rsidR="0077670A" w:rsidRDefault="0077670A" w:rsidP="009F4D2D">
      <w:pPr>
        <w:numPr>
          <w:ilvl w:val="0"/>
          <w:numId w:val="85"/>
        </w:numPr>
        <w:autoSpaceDE w:val="0"/>
        <w:autoSpaceDN w:val="0"/>
        <w:adjustRightInd w:val="0"/>
        <w:rPr>
          <w:szCs w:val="24"/>
        </w:rPr>
      </w:pPr>
      <w:r w:rsidRPr="0077670A">
        <w:rPr>
          <w:szCs w:val="24"/>
        </w:rPr>
        <w:t xml:space="preserve">recurrent seizures without interictal resumption of baseline </w:t>
      </w:r>
      <w:r w:rsidR="00A35D69">
        <w:rPr>
          <w:szCs w:val="24"/>
        </w:rPr>
        <w:t>CNS</w:t>
      </w:r>
      <w:r w:rsidRPr="0077670A">
        <w:rPr>
          <w:szCs w:val="24"/>
        </w:rPr>
        <w:t xml:space="preserve"> function.</w:t>
      </w:r>
    </w:p>
    <w:p w14:paraId="29C68696" w14:textId="77777777" w:rsidR="0077670A" w:rsidRDefault="0077670A" w:rsidP="0077670A">
      <w:pPr>
        <w:autoSpaceDE w:val="0"/>
        <w:autoSpaceDN w:val="0"/>
        <w:adjustRightInd w:val="0"/>
        <w:rPr>
          <w:szCs w:val="24"/>
        </w:rPr>
      </w:pPr>
    </w:p>
    <w:p w14:paraId="4025E20A" w14:textId="77777777" w:rsidR="0077670A" w:rsidRPr="0077670A" w:rsidRDefault="0077670A" w:rsidP="0077670A">
      <w:pPr>
        <w:autoSpaceDE w:val="0"/>
        <w:autoSpaceDN w:val="0"/>
        <w:adjustRightInd w:val="0"/>
        <w:rPr>
          <w:szCs w:val="24"/>
        </w:rPr>
      </w:pPr>
    </w:p>
    <w:p w14:paraId="085D604B" w14:textId="77777777" w:rsidR="0077670A" w:rsidRPr="002D6987" w:rsidRDefault="002D6987" w:rsidP="0077670A">
      <w:pPr>
        <w:pStyle w:val="Nervous5"/>
        <w:ind w:right="8695"/>
      </w:pPr>
      <w:bookmarkStart w:id="28" w:name="_Toc165113696"/>
      <w:r w:rsidRPr="002D6987">
        <w:t>Severity</w:t>
      </w:r>
      <w:bookmarkEnd w:id="28"/>
    </w:p>
    <w:p w14:paraId="0143DBBE" w14:textId="77777777" w:rsidR="0077670A" w:rsidRP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="0077670A" w:rsidRPr="0077670A">
        <w:rPr>
          <w:szCs w:val="24"/>
        </w:rPr>
        <w:t xml:space="preserve"> multicomponent assessment of a seizure by observers and patient.</w:t>
      </w:r>
    </w:p>
    <w:p w14:paraId="2351A7DF" w14:textId="77777777" w:rsidR="0077670A" w:rsidRPr="0077670A" w:rsidRDefault="0077670A" w:rsidP="00A35D69">
      <w:pPr>
        <w:autoSpaceDE w:val="0"/>
        <w:autoSpaceDN w:val="0"/>
        <w:adjustRightInd w:val="0"/>
        <w:spacing w:before="120"/>
        <w:rPr>
          <w:szCs w:val="24"/>
        </w:rPr>
      </w:pPr>
      <w:r w:rsidRPr="0077670A">
        <w:rPr>
          <w:szCs w:val="24"/>
          <w:u w:val="single"/>
        </w:rPr>
        <w:t>Components primarily of observer assessment</w:t>
      </w:r>
      <w:r w:rsidR="007A30A5">
        <w:rPr>
          <w:szCs w:val="24"/>
        </w:rPr>
        <w:t>:</w:t>
      </w:r>
      <w:r w:rsidRPr="0077670A">
        <w:rPr>
          <w:szCs w:val="24"/>
        </w:rPr>
        <w:t xml:space="preserve"> duration, extent of motor involvement, impairment of cognitive interaction with environment intraictally, maximal number of seizures per unit of time.</w:t>
      </w:r>
    </w:p>
    <w:p w14:paraId="0EA1D10F" w14:textId="77777777" w:rsidR="0077670A" w:rsidRPr="0077670A" w:rsidRDefault="0077670A" w:rsidP="00A35D69">
      <w:pPr>
        <w:autoSpaceDE w:val="0"/>
        <w:autoSpaceDN w:val="0"/>
        <w:adjustRightInd w:val="0"/>
        <w:spacing w:before="120"/>
        <w:rPr>
          <w:szCs w:val="24"/>
        </w:rPr>
      </w:pPr>
      <w:r w:rsidRPr="0077670A">
        <w:rPr>
          <w:szCs w:val="24"/>
          <w:u w:val="single"/>
        </w:rPr>
        <w:t>Components primarily of patient assessment</w:t>
      </w:r>
      <w:r w:rsidRPr="0077670A">
        <w:rPr>
          <w:szCs w:val="24"/>
        </w:rPr>
        <w:t>: extent of injury; emotional, social, and vocational consequences of the attack.</w:t>
      </w:r>
    </w:p>
    <w:p w14:paraId="70DDF085" w14:textId="77777777" w:rsid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0D610C21" w14:textId="77777777" w:rsidR="0077670A" w:rsidRDefault="00B7685D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>
        <w:rPr>
          <w:noProof/>
        </w:rPr>
        <w:drawing>
          <wp:inline distT="0" distB="0" distL="0" distR="0" wp14:anchorId="735B0F34" wp14:editId="0763248C">
            <wp:extent cx="6511925" cy="2487295"/>
            <wp:effectExtent l="0" t="0" r="3175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AF5C6" w14:textId="77777777" w:rsidR="00B7685D" w:rsidRDefault="00B7685D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28539814" w14:textId="77777777" w:rsidR="00B7685D" w:rsidRDefault="00B7685D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29FE075E" w14:textId="77777777" w:rsidR="0077670A" w:rsidRPr="002D6987" w:rsidRDefault="002D6987" w:rsidP="0077670A">
      <w:pPr>
        <w:pStyle w:val="Nervous5"/>
        <w:ind w:right="8554"/>
      </w:pPr>
      <w:bookmarkStart w:id="29" w:name="_Toc165113697"/>
      <w:r w:rsidRPr="002D6987">
        <w:t>Prodrome</w:t>
      </w:r>
      <w:bookmarkEnd w:id="29"/>
    </w:p>
    <w:p w14:paraId="116D5B4C" w14:textId="77777777" w:rsidR="0077670A" w:rsidRP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 xml:space="preserve">- preictal phenomenon - </w:t>
      </w:r>
      <w:r w:rsidR="0077670A" w:rsidRPr="0077670A">
        <w:rPr>
          <w:szCs w:val="24"/>
        </w:rPr>
        <w:t xml:space="preserve">subjective or objective clinical alteration (e.g., ill-localized sensation or agitation) that </w:t>
      </w:r>
      <w:r w:rsidR="0077670A" w:rsidRPr="0077670A">
        <w:rPr>
          <w:i/>
          <w:color w:val="0000FF"/>
          <w:szCs w:val="24"/>
        </w:rPr>
        <w:t>heralds the onset of an epileptic seizure but does not form part of it</w:t>
      </w:r>
      <w:r w:rsidR="0077670A" w:rsidRPr="0077670A">
        <w:rPr>
          <w:szCs w:val="24"/>
        </w:rPr>
        <w:t>.</w:t>
      </w:r>
    </w:p>
    <w:p w14:paraId="2B54244A" w14:textId="77777777" w:rsid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5600EEC4" w14:textId="77777777" w:rsid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</w:p>
    <w:p w14:paraId="7CD4C4C5" w14:textId="77777777" w:rsidR="0077670A" w:rsidRPr="002D6987" w:rsidRDefault="002D6987" w:rsidP="0077670A">
      <w:pPr>
        <w:pStyle w:val="Nervous5"/>
        <w:ind w:right="6286"/>
      </w:pPr>
      <w:bookmarkStart w:id="30" w:name="_Toc165113698"/>
      <w:r w:rsidRPr="002D6987">
        <w:t>Postictal Phenomenon</w:t>
      </w:r>
      <w:bookmarkEnd w:id="30"/>
    </w:p>
    <w:p w14:paraId="098DA52B" w14:textId="77777777" w:rsidR="0077670A" w:rsidRDefault="007A30A5" w:rsidP="0077670A">
      <w:pPr>
        <w:autoSpaceDE w:val="0"/>
        <w:autoSpaceDN w:val="0"/>
        <w:adjustRightInd w:val="0"/>
        <w:rPr>
          <w:szCs w:val="24"/>
        </w:rPr>
      </w:pPr>
      <w:r>
        <w:rPr>
          <w:szCs w:val="24"/>
        </w:rPr>
        <w:t>-</w:t>
      </w:r>
      <w:r w:rsidR="0077670A" w:rsidRPr="0077670A">
        <w:rPr>
          <w:szCs w:val="24"/>
        </w:rPr>
        <w:t xml:space="preserve"> </w:t>
      </w:r>
      <w:r w:rsidR="0077670A" w:rsidRPr="0077670A">
        <w:rPr>
          <w:color w:val="0000FF"/>
          <w:szCs w:val="24"/>
        </w:rPr>
        <w:t>transient clinical abnormality of central nervous system</w:t>
      </w:r>
      <w:r w:rsidR="0077670A" w:rsidRPr="0077670A">
        <w:rPr>
          <w:szCs w:val="24"/>
        </w:rPr>
        <w:t xml:space="preserve"> </w:t>
      </w:r>
      <w:r w:rsidR="0077670A" w:rsidRPr="0077670A">
        <w:rPr>
          <w:color w:val="0000FF"/>
          <w:szCs w:val="24"/>
        </w:rPr>
        <w:t>function</w:t>
      </w:r>
      <w:r w:rsidR="0077670A" w:rsidRPr="0077670A">
        <w:rPr>
          <w:szCs w:val="24"/>
        </w:rPr>
        <w:t xml:space="preserve"> that appears or becomes accentuated when clinical signs of the ictus have ended.</w:t>
      </w:r>
    </w:p>
    <w:p w14:paraId="1A060FCE" w14:textId="77777777" w:rsidR="007A30A5" w:rsidRPr="0077670A" w:rsidRDefault="007A30A5" w:rsidP="0077670A">
      <w:pPr>
        <w:autoSpaceDE w:val="0"/>
        <w:autoSpaceDN w:val="0"/>
        <w:adjustRightInd w:val="0"/>
        <w:rPr>
          <w:szCs w:val="24"/>
        </w:rPr>
      </w:pPr>
    </w:p>
    <w:p w14:paraId="7599199D" w14:textId="77777777" w:rsidR="0077670A" w:rsidRPr="007A30A5" w:rsidRDefault="0077670A" w:rsidP="007A30A5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77670A">
        <w:rPr>
          <w:b/>
          <w:bCs/>
          <w:szCs w:val="24"/>
          <w:u w:val="single"/>
        </w:rPr>
        <w:t>LATERALIZING</w:t>
      </w:r>
      <w:r w:rsidRPr="0077670A">
        <w:rPr>
          <w:b/>
          <w:bCs/>
          <w:szCs w:val="24"/>
        </w:rPr>
        <w:t xml:space="preserve"> [TODD'S (OR BRAVAIS')] PHENOMENON</w:t>
      </w:r>
      <w:r w:rsidR="007A30A5">
        <w:rPr>
          <w:b/>
          <w:bCs/>
          <w:szCs w:val="24"/>
        </w:rPr>
        <w:t xml:space="preserve"> - </w:t>
      </w:r>
      <w:r w:rsidR="007A30A5" w:rsidRPr="007A30A5">
        <w:rPr>
          <w:bCs/>
          <w:szCs w:val="24"/>
        </w:rPr>
        <w:t>a</w:t>
      </w:r>
      <w:r w:rsidRPr="0077670A">
        <w:rPr>
          <w:szCs w:val="24"/>
        </w:rPr>
        <w:t xml:space="preserve">ny </w:t>
      </w:r>
      <w:r w:rsidRPr="0077670A">
        <w:rPr>
          <w:szCs w:val="24"/>
          <w:highlight w:val="yellow"/>
        </w:rPr>
        <w:t>unilateral</w:t>
      </w:r>
      <w:r w:rsidRPr="0077670A">
        <w:rPr>
          <w:szCs w:val="24"/>
        </w:rPr>
        <w:t xml:space="preserve"> postictal dysfunction relating to motor, language, sensory, and/or integrative functions including visual, auditory, or somatosensory neglect phenomena.</w:t>
      </w:r>
    </w:p>
    <w:p w14:paraId="0D789CB1" w14:textId="77777777" w:rsidR="007A30A5" w:rsidRDefault="00286B62" w:rsidP="00286B62">
      <w:pPr>
        <w:pStyle w:val="NormalWeb"/>
        <w:numPr>
          <w:ilvl w:val="0"/>
          <w:numId w:val="2"/>
        </w:numPr>
      </w:pPr>
      <w:r>
        <w:t xml:space="preserve">unilateral </w:t>
      </w:r>
      <w:r w:rsidRPr="00286B62">
        <w:rPr>
          <w:color w:val="FF0000"/>
        </w:rPr>
        <w:t>headache</w:t>
      </w:r>
      <w:r>
        <w:t xml:space="preserve"> - i</w:t>
      </w:r>
      <w:r w:rsidRPr="00286B62">
        <w:t>psilateral seizure origin</w:t>
      </w:r>
      <w:r>
        <w:t>.</w:t>
      </w:r>
    </w:p>
    <w:p w14:paraId="671FE121" w14:textId="77777777" w:rsidR="00286B62" w:rsidRPr="0077670A" w:rsidRDefault="00286B62" w:rsidP="0077670A">
      <w:pPr>
        <w:autoSpaceDE w:val="0"/>
        <w:autoSpaceDN w:val="0"/>
        <w:adjustRightInd w:val="0"/>
        <w:rPr>
          <w:szCs w:val="24"/>
        </w:rPr>
      </w:pPr>
    </w:p>
    <w:p w14:paraId="4D0C9CFC" w14:textId="77777777" w:rsidR="0077670A" w:rsidRPr="0077670A" w:rsidRDefault="0077670A" w:rsidP="0077670A">
      <w:pPr>
        <w:keepNext/>
        <w:autoSpaceDE w:val="0"/>
        <w:autoSpaceDN w:val="0"/>
        <w:adjustRightInd w:val="0"/>
        <w:outlineLvl w:val="4"/>
        <w:rPr>
          <w:b/>
          <w:bCs/>
          <w:szCs w:val="24"/>
        </w:rPr>
      </w:pPr>
      <w:r w:rsidRPr="0077670A">
        <w:rPr>
          <w:b/>
          <w:bCs/>
          <w:szCs w:val="24"/>
          <w:u w:val="single"/>
        </w:rPr>
        <w:t>NONLATERALIZING</w:t>
      </w:r>
      <w:r w:rsidRPr="0077670A">
        <w:rPr>
          <w:b/>
          <w:bCs/>
          <w:szCs w:val="24"/>
        </w:rPr>
        <w:t xml:space="preserve"> PHENOMENON</w:t>
      </w:r>
      <w:r w:rsidR="007A30A5">
        <w:rPr>
          <w:b/>
          <w:bCs/>
          <w:szCs w:val="24"/>
        </w:rPr>
        <w:t>:</w:t>
      </w:r>
    </w:p>
    <w:p w14:paraId="77EF3BE5" w14:textId="77777777" w:rsidR="007A30A5" w:rsidRDefault="0077670A" w:rsidP="007A30A5">
      <w:pPr>
        <w:keepNext/>
        <w:autoSpaceDE w:val="0"/>
        <w:autoSpaceDN w:val="0"/>
        <w:adjustRightInd w:val="0"/>
        <w:ind w:left="720"/>
        <w:outlineLvl w:val="4"/>
        <w:rPr>
          <w:b/>
          <w:bCs/>
          <w:szCs w:val="24"/>
        </w:rPr>
      </w:pPr>
      <w:r w:rsidRPr="0077670A">
        <w:rPr>
          <w:b/>
          <w:bCs/>
          <w:szCs w:val="24"/>
        </w:rPr>
        <w:t>IMPAIRED COGNITION</w:t>
      </w:r>
      <w:r w:rsidR="007A30A5">
        <w:rPr>
          <w:b/>
          <w:bCs/>
          <w:szCs w:val="24"/>
        </w:rPr>
        <w:t xml:space="preserve"> - </w:t>
      </w:r>
      <w:r w:rsidR="007A30A5">
        <w:rPr>
          <w:szCs w:val="24"/>
        </w:rPr>
        <w:t>d</w:t>
      </w:r>
      <w:r w:rsidRPr="0077670A">
        <w:rPr>
          <w:szCs w:val="24"/>
        </w:rPr>
        <w:t>ecreased cognitive performance involving one or more of perception, attention, emotion, mem</w:t>
      </w:r>
      <w:r w:rsidR="007A30A5">
        <w:rPr>
          <w:szCs w:val="24"/>
        </w:rPr>
        <w:t>ory, execution, praxis, speech</w:t>
      </w:r>
      <w:r w:rsidRPr="0077670A">
        <w:rPr>
          <w:szCs w:val="24"/>
        </w:rPr>
        <w:t>.</w:t>
      </w:r>
    </w:p>
    <w:p w14:paraId="2FD9C3EB" w14:textId="77777777" w:rsidR="0077670A" w:rsidRPr="0077670A" w:rsidRDefault="007A30A5" w:rsidP="007A30A5">
      <w:pPr>
        <w:keepNext/>
        <w:autoSpaceDE w:val="0"/>
        <w:autoSpaceDN w:val="0"/>
        <w:adjustRightInd w:val="0"/>
        <w:ind w:left="720"/>
        <w:outlineLvl w:val="4"/>
        <w:rPr>
          <w:szCs w:val="24"/>
        </w:rPr>
      </w:pPr>
      <w:r w:rsidRPr="0077670A">
        <w:rPr>
          <w:b/>
          <w:bCs/>
          <w:szCs w:val="24"/>
        </w:rPr>
        <w:t>AMNESIA</w:t>
      </w:r>
      <w:r>
        <w:rPr>
          <w:b/>
          <w:bCs/>
          <w:szCs w:val="24"/>
        </w:rPr>
        <w:t>:</w:t>
      </w:r>
    </w:p>
    <w:p w14:paraId="503DCE6F" w14:textId="77777777" w:rsidR="0077670A" w:rsidRPr="0077670A" w:rsidRDefault="0077670A" w:rsidP="007A30A5">
      <w:pPr>
        <w:keepNext/>
        <w:autoSpaceDE w:val="0"/>
        <w:autoSpaceDN w:val="0"/>
        <w:adjustRightInd w:val="0"/>
        <w:ind w:left="1440"/>
        <w:outlineLvl w:val="4"/>
        <w:rPr>
          <w:szCs w:val="24"/>
        </w:rPr>
      </w:pPr>
      <w:r w:rsidRPr="0077670A">
        <w:rPr>
          <w:b/>
          <w:bCs/>
          <w:szCs w:val="24"/>
        </w:rPr>
        <w:t>ANTEROGRADE AMNESIA</w:t>
      </w:r>
      <w:r w:rsidR="007A30A5">
        <w:rPr>
          <w:b/>
          <w:bCs/>
          <w:szCs w:val="24"/>
        </w:rPr>
        <w:t xml:space="preserve"> - </w:t>
      </w:r>
      <w:r w:rsidR="007A30A5">
        <w:rPr>
          <w:szCs w:val="24"/>
        </w:rPr>
        <w:t>i</w:t>
      </w:r>
      <w:r w:rsidRPr="0077670A">
        <w:rPr>
          <w:szCs w:val="24"/>
        </w:rPr>
        <w:t>mpaired ability to remember new material.</w:t>
      </w:r>
    </w:p>
    <w:p w14:paraId="6E255DC6" w14:textId="77777777" w:rsidR="0077670A" w:rsidRPr="0077670A" w:rsidRDefault="0077670A" w:rsidP="007A30A5">
      <w:pPr>
        <w:keepNext/>
        <w:autoSpaceDE w:val="0"/>
        <w:autoSpaceDN w:val="0"/>
        <w:adjustRightInd w:val="0"/>
        <w:ind w:left="1440"/>
        <w:outlineLvl w:val="4"/>
        <w:rPr>
          <w:szCs w:val="24"/>
        </w:rPr>
      </w:pPr>
      <w:r w:rsidRPr="0077670A">
        <w:rPr>
          <w:b/>
          <w:bCs/>
          <w:szCs w:val="24"/>
        </w:rPr>
        <w:t>RETROGRADE AMNESIA</w:t>
      </w:r>
      <w:r w:rsidR="007A30A5">
        <w:rPr>
          <w:b/>
          <w:bCs/>
          <w:szCs w:val="24"/>
        </w:rPr>
        <w:t xml:space="preserve"> - </w:t>
      </w:r>
      <w:r w:rsidR="007A30A5">
        <w:rPr>
          <w:szCs w:val="24"/>
        </w:rPr>
        <w:t>i</w:t>
      </w:r>
      <w:r w:rsidRPr="0077670A">
        <w:rPr>
          <w:szCs w:val="24"/>
        </w:rPr>
        <w:t>mpaired ability to recall previously remembered material.</w:t>
      </w:r>
    </w:p>
    <w:p w14:paraId="2A8B72E3" w14:textId="77777777" w:rsidR="0077670A" w:rsidRPr="0077670A" w:rsidRDefault="0077670A" w:rsidP="007A30A5">
      <w:pPr>
        <w:keepNext/>
        <w:autoSpaceDE w:val="0"/>
        <w:autoSpaceDN w:val="0"/>
        <w:adjustRightInd w:val="0"/>
        <w:ind w:left="720"/>
        <w:outlineLvl w:val="4"/>
        <w:rPr>
          <w:b/>
          <w:bCs/>
          <w:szCs w:val="24"/>
        </w:rPr>
      </w:pPr>
      <w:r w:rsidRPr="0077670A">
        <w:rPr>
          <w:b/>
          <w:bCs/>
          <w:szCs w:val="24"/>
        </w:rPr>
        <w:t>PSYCHOSIS</w:t>
      </w:r>
    </w:p>
    <w:p w14:paraId="42C32EFA" w14:textId="77777777" w:rsidR="0077670A" w:rsidRDefault="0077670A" w:rsidP="0077670A">
      <w:pPr>
        <w:pStyle w:val="NormalWeb"/>
      </w:pPr>
    </w:p>
    <w:p w14:paraId="54EE15B8" w14:textId="77777777" w:rsidR="00F7697D" w:rsidRDefault="00F7697D" w:rsidP="0077670A">
      <w:pPr>
        <w:pStyle w:val="NormalWeb"/>
      </w:pPr>
    </w:p>
    <w:p w14:paraId="4CC41912" w14:textId="77777777" w:rsidR="002B7DCC" w:rsidRPr="001353AF" w:rsidRDefault="002B7DCC">
      <w:pPr>
        <w:pStyle w:val="Nervous1"/>
      </w:pPr>
      <w:bookmarkStart w:id="31" w:name="_Toc165113699"/>
      <w:r w:rsidRPr="001353AF">
        <w:t>History</w:t>
      </w:r>
      <w:bookmarkEnd w:id="31"/>
    </w:p>
    <w:p w14:paraId="1A02B097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rPr>
          <w:u w:val="single"/>
        </w:rPr>
        <w:t>earliest descriptions</w:t>
      </w:r>
      <w:r w:rsidRPr="001353AF">
        <w:t xml:space="preserve"> of epilepsy appear in Mesopotamian writings from 5</w:t>
      </w:r>
      <w:r w:rsidRPr="001353AF">
        <w:rPr>
          <w:vertAlign w:val="superscript"/>
        </w:rPr>
        <w:t>th</w:t>
      </w:r>
      <w:r w:rsidRPr="001353AF">
        <w:t xml:space="preserve"> millennium </w:t>
      </w:r>
      <w:r w:rsidRPr="001353AF">
        <w:rPr>
          <w:szCs w:val="15"/>
        </w:rPr>
        <w:t>BC</w:t>
      </w:r>
      <w:r w:rsidRPr="001353AF">
        <w:t>.</w:t>
      </w:r>
    </w:p>
    <w:p w14:paraId="743D5DA7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 xml:space="preserve">epileptics were believed to be </w:t>
      </w:r>
      <w:r w:rsidRPr="001353AF">
        <w:rPr>
          <w:b/>
          <w:bCs/>
          <w:i/>
          <w:iCs/>
        </w:rPr>
        <w:t>possessed by demons or evil spirits</w:t>
      </w:r>
      <w:r w:rsidRPr="001353AF">
        <w:t xml:space="preserve"> (“</w:t>
      </w:r>
      <w:r w:rsidRPr="001353AF">
        <w:rPr>
          <w:i/>
          <w:iCs/>
        </w:rPr>
        <w:t>sacred disease</w:t>
      </w:r>
      <w:r w:rsidRPr="001353AF">
        <w:t>”).</w:t>
      </w:r>
    </w:p>
    <w:p w14:paraId="713ED6D6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>during middle ages, drinking of human blood, trephination, skull cauterization, sterilization were routinely practiced.</w:t>
      </w:r>
    </w:p>
    <w:p w14:paraId="12C4C3A9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>by 18</w:t>
      </w:r>
      <w:r w:rsidRPr="001353AF">
        <w:rPr>
          <w:vertAlign w:val="superscript"/>
        </w:rPr>
        <w:t>th</w:t>
      </w:r>
      <w:r w:rsidRPr="001353AF">
        <w:t xml:space="preserve"> century, epilepsy became recognized as chronic disorder of cerebral function.</w:t>
      </w:r>
    </w:p>
    <w:p w14:paraId="2192DDDF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 xml:space="preserve">even at turn of last century, </w:t>
      </w:r>
      <w:r w:rsidRPr="001353AF">
        <w:rPr>
          <w:i/>
          <w:iCs/>
        </w:rPr>
        <w:t>excessive masturbation</w:t>
      </w:r>
      <w:r w:rsidRPr="001353AF">
        <w:t xml:space="preserve"> was considered cause of epilepsy; this leaded to use of first effective anticonvulsants </w:t>
      </w:r>
      <w:r w:rsidRPr="001353AF">
        <w:rPr>
          <w:b/>
          <w:bCs/>
        </w:rPr>
        <w:t>bromides</w:t>
      </w:r>
      <w:r w:rsidRPr="001353AF">
        <w:t>.</w:t>
      </w:r>
    </w:p>
    <w:p w14:paraId="1A5685B0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>prior to late 19</w:t>
      </w:r>
      <w:r w:rsidRPr="001353AF">
        <w:rPr>
          <w:vertAlign w:val="superscript"/>
        </w:rPr>
        <w:t>th</w:t>
      </w:r>
      <w:r w:rsidRPr="001353AF">
        <w:t xml:space="preserve"> century, entire cerebral cortex was thought to be homonymous, without regional differentiation; </w:t>
      </w:r>
      <w:r w:rsidRPr="001353AF">
        <w:rPr>
          <w:u w:val="single"/>
        </w:rPr>
        <w:t>surgical procedures</w:t>
      </w:r>
      <w:r w:rsidRPr="001353AF">
        <w:t xml:space="preserve"> were based on theory of "counterirritation" and included random trephination, brain cauterization, appendectomy, castration - epileptics became double victims, suffering from both their epilepsy and treatments.</w:t>
      </w:r>
    </w:p>
    <w:p w14:paraId="045363F8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 xml:space="preserve">in 1875, Macewen resected frontal meningioma - </w:t>
      </w:r>
      <w:r w:rsidRPr="001353AF">
        <w:rPr>
          <w:i/>
          <w:iCs/>
          <w:color w:val="0000FF"/>
        </w:rPr>
        <w:t>localized by clinical manifestation</w:t>
      </w:r>
      <w:r w:rsidRPr="001353AF">
        <w:t xml:space="preserve"> of focal motor seizures.</w:t>
      </w:r>
    </w:p>
    <w:p w14:paraId="0E2EC8F5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 xml:space="preserve">in 1886, </w:t>
      </w:r>
      <w:r w:rsidRPr="001353AF">
        <w:rPr>
          <w:u w:val="single"/>
        </w:rPr>
        <w:t xml:space="preserve">first </w:t>
      </w:r>
      <w:r w:rsidRPr="00660E89">
        <w:rPr>
          <w:u w:val="single"/>
        </w:rPr>
        <w:t>surgery for epilepsy</w:t>
      </w:r>
      <w:r w:rsidRPr="001353AF">
        <w:t xml:space="preserve"> was performed by Sir Victor Horsley (resected traumatic cortical scar, rendering patient seizure-free).</w:t>
      </w:r>
    </w:p>
    <w:p w14:paraId="33E02AC2" w14:textId="77777777" w:rsidR="002B7DCC" w:rsidRPr="001353AF" w:rsidRDefault="002B7DCC">
      <w:pPr>
        <w:pStyle w:val="NormalWeb"/>
        <w:numPr>
          <w:ilvl w:val="0"/>
          <w:numId w:val="2"/>
        </w:numPr>
      </w:pPr>
      <w:r w:rsidRPr="001353AF">
        <w:t xml:space="preserve">in 1951, Bailey and Gibbs reported series of 25 patients undergoing anterior temporal lobe resection for </w:t>
      </w:r>
      <w:r w:rsidRPr="001353AF">
        <w:rPr>
          <w:i/>
          <w:iCs/>
          <w:color w:val="0000FF"/>
        </w:rPr>
        <w:t>seizures localized only by EEG data</w:t>
      </w:r>
      <w:r w:rsidRPr="001353AF">
        <w:t>.</w:t>
      </w:r>
    </w:p>
    <w:p w14:paraId="39D52074" w14:textId="77777777" w:rsidR="002B7DCC" w:rsidRPr="001353AF" w:rsidRDefault="002B7DCC">
      <w:pPr>
        <w:pStyle w:val="NormalWeb"/>
      </w:pPr>
    </w:p>
    <w:p w14:paraId="404AE306" w14:textId="77777777" w:rsidR="002B7DCC" w:rsidRPr="001353AF" w:rsidRDefault="002B7DCC">
      <w:pPr>
        <w:pStyle w:val="NormalWeb"/>
      </w:pPr>
    </w:p>
    <w:p w14:paraId="13F431B4" w14:textId="77777777" w:rsidR="002B7DCC" w:rsidRPr="001353AF" w:rsidRDefault="002B7DCC">
      <w:pPr>
        <w:pStyle w:val="Nervous1"/>
      </w:pPr>
      <w:bookmarkStart w:id="32" w:name="_Toc165113700"/>
      <w:r w:rsidRPr="001353AF">
        <w:t>Epidemiology</w:t>
      </w:r>
      <w:bookmarkEnd w:id="32"/>
    </w:p>
    <w:p w14:paraId="1A2375AC" w14:textId="77777777" w:rsidR="002B7DCC" w:rsidRPr="001353AF" w:rsidRDefault="002B7DCC">
      <w:pPr>
        <w:pStyle w:val="NormalWeb"/>
        <w:rPr>
          <w:szCs w:val="20"/>
        </w:rPr>
      </w:pPr>
      <w:r w:rsidRPr="001353AF">
        <w:rPr>
          <w:smallCaps/>
          <w:u w:val="single"/>
        </w:rPr>
        <w:t>incidence</w:t>
      </w:r>
      <w:r w:rsidRPr="001353AF">
        <w:t xml:space="preserve"> 31-84 new cases / per 100,000 </w:t>
      </w:r>
      <w:r w:rsidR="006200D1">
        <w:t>person</w:t>
      </w:r>
      <w:r w:rsidRPr="001353AF">
        <w:t xml:space="preserve"> year</w:t>
      </w:r>
      <w:r w:rsidR="006200D1">
        <w:t>s</w:t>
      </w:r>
      <w:r w:rsidRPr="001353AF">
        <w:t>.</w:t>
      </w:r>
    </w:p>
    <w:p w14:paraId="5D661290" w14:textId="77777777" w:rsidR="002B7DCC" w:rsidRPr="001353AF" w:rsidRDefault="002B7DCC" w:rsidP="002B7DCC">
      <w:pPr>
        <w:pStyle w:val="NormalWeb"/>
        <w:numPr>
          <w:ilvl w:val="0"/>
          <w:numId w:val="18"/>
        </w:numPr>
        <w:tabs>
          <w:tab w:val="clear" w:pos="1080"/>
          <w:tab w:val="num" w:pos="360"/>
        </w:tabs>
        <w:ind w:left="340"/>
      </w:pPr>
      <w:r w:rsidRPr="001353AF">
        <w:t>≈ 2/3 new cases arise in children.</w:t>
      </w:r>
    </w:p>
    <w:p w14:paraId="2FE2F84D" w14:textId="77777777" w:rsidR="002B7DCC" w:rsidRPr="001353AF" w:rsidRDefault="002B7DCC" w:rsidP="002B7DCC">
      <w:pPr>
        <w:pStyle w:val="NormalWeb"/>
        <w:numPr>
          <w:ilvl w:val="0"/>
          <w:numId w:val="18"/>
        </w:numPr>
        <w:tabs>
          <w:tab w:val="clear" w:pos="1080"/>
          <w:tab w:val="num" w:pos="360"/>
        </w:tabs>
        <w:ind w:left="340"/>
      </w:pPr>
      <w:r w:rsidRPr="001353AF">
        <w:rPr>
          <w:szCs w:val="20"/>
          <w:highlight w:val="yellow"/>
        </w:rPr>
        <w:t xml:space="preserve">5-10% </w:t>
      </w:r>
      <w:r w:rsidR="00660E89">
        <w:rPr>
          <w:szCs w:val="20"/>
          <w:highlight w:val="yellow"/>
        </w:rPr>
        <w:t xml:space="preserve">of </w:t>
      </w:r>
      <w:r w:rsidRPr="001353AF">
        <w:rPr>
          <w:szCs w:val="20"/>
          <w:highlight w:val="yellow"/>
        </w:rPr>
        <w:t>population will have at least one seizure during their lifetime</w:t>
      </w:r>
      <w:r w:rsidRPr="001353AF">
        <w:rPr>
          <w:szCs w:val="20"/>
        </w:rPr>
        <w:t xml:space="preserve"> (</w:t>
      </w:r>
      <w:r w:rsidRPr="001353AF">
        <w:t xml:space="preserve">incidence highest during </w:t>
      </w:r>
      <w:r w:rsidRPr="001353AF">
        <w:rPr>
          <w:b/>
          <w:bCs/>
          <w:i/>
          <w:iCs/>
          <w:color w:val="FF0000"/>
        </w:rPr>
        <w:t>first 3 years of life</w:t>
      </w:r>
      <w:r w:rsidRPr="001353AF">
        <w:rPr>
          <w:szCs w:val="20"/>
        </w:rPr>
        <w:t xml:space="preserve">; second peak is in </w:t>
      </w:r>
      <w:r w:rsidRPr="001353AF">
        <w:rPr>
          <w:b/>
          <w:bCs/>
          <w:i/>
          <w:iCs/>
          <w:color w:val="FF0000"/>
        </w:rPr>
        <w:t>elderly</w:t>
      </w:r>
      <w:r w:rsidRPr="001353AF">
        <w:rPr>
          <w:szCs w:val="20"/>
        </w:rPr>
        <w:t>).</w:t>
      </w:r>
    </w:p>
    <w:p w14:paraId="315C8195" w14:textId="77777777" w:rsidR="002B7DCC" w:rsidRPr="001353AF" w:rsidRDefault="002B7DCC" w:rsidP="002B7DCC">
      <w:pPr>
        <w:pStyle w:val="NormalWeb"/>
        <w:numPr>
          <w:ilvl w:val="0"/>
          <w:numId w:val="18"/>
        </w:numPr>
        <w:tabs>
          <w:tab w:val="clear" w:pos="1080"/>
          <w:tab w:val="num" w:pos="360"/>
        </w:tabs>
        <w:ind w:left="340"/>
      </w:pPr>
      <w:r w:rsidRPr="001353AF">
        <w:rPr>
          <w:b/>
          <w:bCs/>
        </w:rPr>
        <w:t>lifetime risk of epilepsy diagnosis</w:t>
      </w:r>
      <w:r w:rsidRPr="001353AF">
        <w:t xml:space="preserve"> is ≈ 3% by age 75 yrs (1% from birth to age 20 yrs; 4,4% by age 85 yrs).</w:t>
      </w:r>
    </w:p>
    <w:p w14:paraId="44E40247" w14:textId="77777777" w:rsidR="002B7DCC" w:rsidRPr="001353AF" w:rsidRDefault="002B7DCC" w:rsidP="002B7DCC">
      <w:pPr>
        <w:pStyle w:val="NormalWeb"/>
        <w:numPr>
          <w:ilvl w:val="0"/>
          <w:numId w:val="18"/>
        </w:numPr>
        <w:tabs>
          <w:tab w:val="clear" w:pos="1080"/>
          <w:tab w:val="num" w:pos="360"/>
        </w:tabs>
        <w:ind w:left="340"/>
      </w:pPr>
      <w:r w:rsidRPr="001353AF">
        <w:t>in some countries, parasitic infections account for increased incidence.</w:t>
      </w:r>
    </w:p>
    <w:p w14:paraId="7A382CC4" w14:textId="77777777" w:rsidR="002B7DCC" w:rsidRPr="001353AF" w:rsidRDefault="002B7DCC">
      <w:pPr>
        <w:pStyle w:val="NormalWeb"/>
      </w:pPr>
    </w:p>
    <w:p w14:paraId="581A4646" w14:textId="77777777" w:rsidR="00A650FD" w:rsidRDefault="002B7DCC">
      <w:pPr>
        <w:pStyle w:val="NormalWeb"/>
      </w:pPr>
      <w:r w:rsidRPr="001353AF">
        <w:rPr>
          <w:smallCaps/>
          <w:u w:val="single"/>
        </w:rPr>
        <w:t>prevalence</w:t>
      </w:r>
      <w:r w:rsidRPr="001353AF">
        <w:t xml:space="preserve"> </w:t>
      </w:r>
      <w:r w:rsidR="002A44F5">
        <w:rPr>
          <w:highlight w:val="yellow"/>
        </w:rPr>
        <w:t>0.6-1.</w:t>
      </w:r>
      <w:r w:rsidR="00A650FD">
        <w:rPr>
          <w:highlight w:val="yellow"/>
        </w:rPr>
        <w:t>2</w:t>
      </w:r>
      <w:r w:rsidRPr="001353AF">
        <w:rPr>
          <w:highlight w:val="yellow"/>
        </w:rPr>
        <w:t xml:space="preserve">% </w:t>
      </w:r>
      <w:r w:rsidR="00660E89">
        <w:rPr>
          <w:szCs w:val="20"/>
          <w:highlight w:val="yellow"/>
        </w:rPr>
        <w:t xml:space="preserve">of </w:t>
      </w:r>
      <w:r w:rsidR="00660E89" w:rsidRPr="001353AF">
        <w:rPr>
          <w:szCs w:val="20"/>
          <w:highlight w:val="yellow"/>
        </w:rPr>
        <w:t xml:space="preserve">population </w:t>
      </w:r>
      <w:r w:rsidR="00660E89">
        <w:rPr>
          <w:highlight w:val="yellow"/>
        </w:rPr>
        <w:t>has</w:t>
      </w:r>
      <w:r w:rsidRPr="001353AF">
        <w:rPr>
          <w:highlight w:val="yellow"/>
        </w:rPr>
        <w:t xml:space="preserve"> active epilepsy</w:t>
      </w:r>
      <w:r w:rsidRPr="001353AF">
        <w:t xml:space="preserve">, i.e. recurrent seizures (≈ 50% have partial seizures; </w:t>
      </w:r>
      <w:r w:rsidR="00660E89">
        <w:t>60-75% are</w:t>
      </w:r>
      <w:r w:rsidRPr="001353AF">
        <w:t xml:space="preserve"> </w:t>
      </w:r>
      <w:r w:rsidR="00660E89" w:rsidRPr="001353AF">
        <w:t>idiopathic</w:t>
      </w:r>
      <w:r w:rsidR="00660E89">
        <w:t>, i.e.</w:t>
      </w:r>
      <w:r w:rsidR="00660E89" w:rsidRPr="001353AF">
        <w:t xml:space="preserve"> </w:t>
      </w:r>
      <w:r w:rsidR="00660E89">
        <w:t>etiology is not identified</w:t>
      </w:r>
      <w:r w:rsidRPr="001353AF">
        <w:t>).</w:t>
      </w:r>
    </w:p>
    <w:p w14:paraId="0306DB01" w14:textId="77777777" w:rsidR="00A650FD" w:rsidRPr="001353AF" w:rsidRDefault="00A650FD" w:rsidP="00A650FD">
      <w:pPr>
        <w:pStyle w:val="NormalWeb"/>
        <w:ind w:left="720"/>
      </w:pPr>
      <w:r>
        <w:t>3.4 mln in US (size of Los Angeles)</w:t>
      </w:r>
    </w:p>
    <w:p w14:paraId="390C543C" w14:textId="77777777" w:rsidR="002B7DCC" w:rsidRPr="001353AF" w:rsidRDefault="002B7DCC" w:rsidP="002B7DCC">
      <w:pPr>
        <w:pStyle w:val="NormalWeb"/>
        <w:numPr>
          <w:ilvl w:val="0"/>
          <w:numId w:val="5"/>
        </w:numPr>
        <w:tabs>
          <w:tab w:val="clear" w:pos="1080"/>
          <w:tab w:val="num" w:pos="360"/>
        </w:tabs>
        <w:ind w:left="340"/>
      </w:pPr>
      <w:r w:rsidRPr="001353AF">
        <w:t xml:space="preserve">epilepsy affects </w:t>
      </w:r>
      <w:r w:rsidRPr="001353AF">
        <w:rPr>
          <w:b/>
          <w:bCs/>
        </w:rPr>
        <w:t>males</w:t>
      </w:r>
      <w:r w:rsidRPr="001353AF">
        <w:t xml:space="preserve"> 1.1-1.5 times more often than females.</w:t>
      </w:r>
    </w:p>
    <w:p w14:paraId="29085559" w14:textId="77777777" w:rsidR="002B7DCC" w:rsidRPr="001353AF" w:rsidRDefault="002B7DCC" w:rsidP="002B7DCC">
      <w:pPr>
        <w:pStyle w:val="NormalWeb"/>
        <w:numPr>
          <w:ilvl w:val="0"/>
          <w:numId w:val="5"/>
        </w:numPr>
        <w:tabs>
          <w:tab w:val="clear" w:pos="1080"/>
          <w:tab w:val="num" w:pos="360"/>
        </w:tabs>
        <w:ind w:left="340"/>
      </w:pPr>
      <w:r w:rsidRPr="001353AF">
        <w:rPr>
          <w:b/>
          <w:bCs/>
          <w:i/>
          <w:iCs/>
        </w:rPr>
        <w:t>prevalence in relatives</w:t>
      </w:r>
      <w:r w:rsidRPr="001353AF">
        <w:t xml:space="preserve"> ranges 0.5-15% (higher in idiopathic than symptomatic epilepsies); risk is higher in </w:t>
      </w:r>
      <w:r w:rsidRPr="001353AF">
        <w:rPr>
          <w:i/>
          <w:iCs/>
          <w:color w:val="FF0000"/>
        </w:rPr>
        <w:t>children of epileptic mothers</w:t>
      </w:r>
      <w:r w:rsidRPr="001353AF">
        <w:t xml:space="preserve"> than fathers (reason is not known).</w:t>
      </w:r>
    </w:p>
    <w:p w14:paraId="3FBEEFC1" w14:textId="77777777" w:rsidR="002B7DCC" w:rsidRPr="001353AF" w:rsidRDefault="002B7DCC">
      <w:pPr>
        <w:pStyle w:val="NormalWeb"/>
        <w:ind w:left="720"/>
        <w:rPr>
          <w:sz w:val="20"/>
        </w:rPr>
      </w:pPr>
      <w:r w:rsidRPr="001353AF">
        <w:rPr>
          <w:sz w:val="20"/>
        </w:rPr>
        <w:t>by age 25 yrs, 9% children of epileptic mothers and 2.4% of children of epileptic fathers develop epilepsy.</w:t>
      </w:r>
    </w:p>
    <w:p w14:paraId="1B009057" w14:textId="77777777" w:rsidR="002B7DCC" w:rsidRPr="001353AF" w:rsidRDefault="002B7DCC" w:rsidP="002B7DCC">
      <w:pPr>
        <w:pStyle w:val="NormalWeb"/>
        <w:numPr>
          <w:ilvl w:val="0"/>
          <w:numId w:val="5"/>
        </w:numPr>
        <w:tabs>
          <w:tab w:val="clear" w:pos="1080"/>
          <w:tab w:val="num" w:pos="360"/>
        </w:tabs>
        <w:ind w:left="340"/>
      </w:pPr>
      <w:r w:rsidRPr="00BA55C4">
        <w:rPr>
          <w:smallCaps/>
        </w:rPr>
        <w:t>concordance</w:t>
      </w:r>
      <w:r w:rsidRPr="001353AF">
        <w:t xml:space="preserve"> </w:t>
      </w:r>
      <w:r w:rsidR="00BA55C4">
        <w:t xml:space="preserve">is </w:t>
      </w:r>
      <w:r w:rsidRPr="001353AF">
        <w:t xml:space="preserve">70% in </w:t>
      </w:r>
      <w:r w:rsidRPr="001353AF">
        <w:rPr>
          <w:b/>
          <w:bCs/>
          <w:i/>
          <w:iCs/>
        </w:rPr>
        <w:t>monozygotic twins</w:t>
      </w:r>
      <w:r w:rsidRPr="001353AF">
        <w:t xml:space="preserve"> and 10% in </w:t>
      </w:r>
      <w:r w:rsidRPr="001353AF">
        <w:rPr>
          <w:b/>
          <w:bCs/>
          <w:i/>
          <w:iCs/>
        </w:rPr>
        <w:t>dizygotic pairs</w:t>
      </w:r>
      <w:r w:rsidRPr="001353AF">
        <w:t>.</w:t>
      </w:r>
    </w:p>
    <w:p w14:paraId="7FAE092E" w14:textId="77777777" w:rsidR="002B7DCC" w:rsidRPr="001353AF" w:rsidRDefault="002B7DCC">
      <w:pPr>
        <w:pStyle w:val="NormalWeb"/>
      </w:pPr>
    </w:p>
    <w:p w14:paraId="52A33706" w14:textId="77777777" w:rsidR="002B7DCC" w:rsidRPr="001353AF" w:rsidRDefault="002B7DCC">
      <w:pPr>
        <w:pStyle w:val="NormalWeb"/>
      </w:pPr>
      <w:r w:rsidRPr="001353AF">
        <w:rPr>
          <w:smallCaps/>
          <w:u w:val="single"/>
        </w:rPr>
        <w:t>mortality</w:t>
      </w:r>
      <w:r w:rsidRPr="001353AF">
        <w:t xml:space="preserve"> is increased in epileptics!</w:t>
      </w:r>
    </w:p>
    <w:p w14:paraId="5A82D132" w14:textId="77777777" w:rsidR="002B7DCC" w:rsidRPr="001353AF" w:rsidRDefault="002B7DCC" w:rsidP="00A546C2">
      <w:pPr>
        <w:pStyle w:val="NormalWeb"/>
        <w:numPr>
          <w:ilvl w:val="0"/>
          <w:numId w:val="37"/>
        </w:numPr>
      </w:pPr>
      <w:r w:rsidRPr="001353AF">
        <w:t xml:space="preserve">risk is incurred mainly by </w:t>
      </w:r>
      <w:r w:rsidRPr="001353AF">
        <w:rPr>
          <w:b/>
          <w:bCs/>
        </w:rPr>
        <w:t>symptomatic cases</w:t>
      </w:r>
      <w:r w:rsidRPr="001353AF">
        <w:t xml:space="preserve"> in which higher death rates are related primarily to </w:t>
      </w:r>
      <w:r w:rsidRPr="001353AF">
        <w:rPr>
          <w:i/>
          <w:iCs/>
          <w:color w:val="FF0000"/>
        </w:rPr>
        <w:t>underlying disease rather than to epilepsy</w:t>
      </w:r>
      <w:r w:rsidRPr="001353AF">
        <w:t>.</w:t>
      </w:r>
    </w:p>
    <w:p w14:paraId="67A05A35" w14:textId="77777777" w:rsidR="002B7DCC" w:rsidRPr="001353AF" w:rsidRDefault="002B7DCC" w:rsidP="00A546C2">
      <w:pPr>
        <w:pStyle w:val="NormalWeb"/>
        <w:numPr>
          <w:ilvl w:val="0"/>
          <w:numId w:val="37"/>
        </w:numPr>
      </w:pPr>
      <w:r w:rsidRPr="001353AF">
        <w:rPr>
          <w:b/>
          <w:bCs/>
        </w:rPr>
        <w:t>accidental deaths</w:t>
      </w:r>
      <w:r w:rsidRPr="001353AF">
        <w:t xml:space="preserve"> (esp. drowning) are more common, however, in all patients with epilepsy.</w:t>
      </w:r>
    </w:p>
    <w:p w14:paraId="0DB18470" w14:textId="77777777" w:rsidR="002B7DCC" w:rsidRPr="001353AF" w:rsidRDefault="002B7DCC" w:rsidP="00A546C2">
      <w:pPr>
        <w:pStyle w:val="NormalWeb"/>
        <w:numPr>
          <w:ilvl w:val="0"/>
          <w:numId w:val="37"/>
        </w:numPr>
      </w:pPr>
      <w:r w:rsidRPr="001353AF">
        <w:t xml:space="preserve">risk of </w:t>
      </w:r>
      <w:r w:rsidRPr="001353AF">
        <w:rPr>
          <w:b/>
          <w:bCs/>
        </w:rPr>
        <w:t>sudden unexplained death</w:t>
      </w:r>
      <w:r w:rsidRPr="001353AF">
        <w:t xml:space="preserve"> is 20-24 times* rate in general population.</w:t>
      </w:r>
    </w:p>
    <w:p w14:paraId="6E3286B7" w14:textId="77777777" w:rsidR="002B7DCC" w:rsidRPr="001353AF" w:rsidRDefault="002B7DCC">
      <w:pPr>
        <w:pStyle w:val="NormalWeb"/>
        <w:jc w:val="right"/>
      </w:pPr>
      <w:r w:rsidRPr="001353AF">
        <w:t>*in medically refractory epilepsy, risk approaches 50-100 times</w:t>
      </w:r>
    </w:p>
    <w:p w14:paraId="23670601" w14:textId="77777777" w:rsidR="002B7DCC" w:rsidRPr="001353AF" w:rsidRDefault="002B7DCC">
      <w:pPr>
        <w:pStyle w:val="NormalWeb"/>
      </w:pPr>
    </w:p>
    <w:p w14:paraId="425E2104" w14:textId="77777777" w:rsidR="002B7DCC" w:rsidRPr="001353AF" w:rsidRDefault="002B7DCC"/>
    <w:p w14:paraId="30256953" w14:textId="77777777" w:rsidR="002B7DCC" w:rsidRPr="001353AF" w:rsidRDefault="002B7DCC">
      <w:pPr>
        <w:pStyle w:val="Nervous1"/>
      </w:pPr>
      <w:bookmarkStart w:id="33" w:name="_Toc165113701"/>
      <w:r w:rsidRPr="001353AF">
        <w:t>Pa</w:t>
      </w:r>
      <w:bookmarkStart w:id="34" w:name="Pathophysiology"/>
      <w:bookmarkEnd w:id="34"/>
      <w:r w:rsidRPr="001353AF">
        <w:t>thophysiology</w:t>
      </w:r>
      <w:bookmarkEnd w:id="33"/>
    </w:p>
    <w:p w14:paraId="26466AF2" w14:textId="77777777" w:rsidR="002B7DCC" w:rsidRPr="001353AF" w:rsidRDefault="002B7DCC">
      <w:pPr>
        <w:pStyle w:val="NormalWeb"/>
        <w:rPr>
          <w:szCs w:val="20"/>
        </w:rPr>
      </w:pPr>
      <w:r w:rsidRPr="001353AF">
        <w:rPr>
          <w:smallCaps/>
          <w:szCs w:val="20"/>
          <w:u w:val="single"/>
        </w:rPr>
        <w:t>Seizures result from dynamic interplay</w:t>
      </w:r>
      <w:r w:rsidRPr="001353AF">
        <w:rPr>
          <w:szCs w:val="20"/>
        </w:rPr>
        <w:t xml:space="preserve"> between </w:t>
      </w:r>
      <w:r w:rsidRPr="001353AF">
        <w:rPr>
          <w:b/>
          <w:bCs/>
          <w:smallCaps/>
          <w:color w:val="0000FF"/>
          <w:szCs w:val="20"/>
        </w:rPr>
        <w:t>endogenous factors</w:t>
      </w:r>
      <w:r w:rsidRPr="001353AF">
        <w:rPr>
          <w:szCs w:val="20"/>
        </w:rPr>
        <w:t xml:space="preserve">, </w:t>
      </w:r>
      <w:r w:rsidRPr="001353AF">
        <w:rPr>
          <w:b/>
          <w:bCs/>
          <w:smallCaps/>
          <w:color w:val="0000FF"/>
          <w:szCs w:val="20"/>
        </w:rPr>
        <w:t>epileptogenic factors</w:t>
      </w:r>
      <w:r w:rsidRPr="001353AF">
        <w:rPr>
          <w:szCs w:val="20"/>
        </w:rPr>
        <w:t xml:space="preserve">, and </w:t>
      </w:r>
      <w:r w:rsidRPr="001353AF">
        <w:rPr>
          <w:b/>
          <w:bCs/>
          <w:smallCaps/>
          <w:color w:val="0000FF"/>
          <w:szCs w:val="20"/>
        </w:rPr>
        <w:t>precipitating factors</w:t>
      </w:r>
      <w:r w:rsidRPr="001353AF">
        <w:rPr>
          <w:szCs w:val="20"/>
        </w:rPr>
        <w:t>:</w:t>
      </w:r>
    </w:p>
    <w:p w14:paraId="76819EED" w14:textId="77777777" w:rsidR="002B7DCC" w:rsidRPr="001353AF" w:rsidRDefault="002B7DCC">
      <w:pPr>
        <w:pStyle w:val="NormalWeb"/>
        <w:rPr>
          <w:szCs w:val="20"/>
        </w:rPr>
      </w:pPr>
    </w:p>
    <w:p w14:paraId="65BAE235" w14:textId="77777777" w:rsidR="002B7DCC" w:rsidRPr="001353AF" w:rsidRDefault="002B7DCC" w:rsidP="00A546C2">
      <w:pPr>
        <w:pStyle w:val="NormalWeb"/>
        <w:numPr>
          <w:ilvl w:val="0"/>
          <w:numId w:val="41"/>
        </w:numPr>
        <w:rPr>
          <w:szCs w:val="20"/>
        </w:rPr>
      </w:pPr>
      <w:r w:rsidRPr="001353AF">
        <w:rPr>
          <w:szCs w:val="15"/>
          <w:u w:val="double" w:color="FF0000"/>
        </w:rPr>
        <w:t>Normal brain is capable of having seizure under appropriate circumstances</w:t>
      </w:r>
      <w:r w:rsidRPr="001353AF">
        <w:rPr>
          <w:szCs w:val="15"/>
        </w:rPr>
        <w:t>, but there are differences between individuals in threshold for seizures</w:t>
      </w:r>
      <w:r w:rsidRPr="001353AF">
        <w:rPr>
          <w:szCs w:val="20"/>
        </w:rPr>
        <w:t xml:space="preserve"> – depends on </w:t>
      </w:r>
      <w:r w:rsidRPr="001353AF">
        <w:rPr>
          <w:b/>
          <w:bCs/>
          <w:smallCaps/>
          <w:color w:val="0000FF"/>
          <w:szCs w:val="20"/>
        </w:rPr>
        <w:t>endogenous factors</w:t>
      </w:r>
      <w:r w:rsidRPr="001353AF">
        <w:rPr>
          <w:szCs w:val="20"/>
        </w:rPr>
        <w:t>:</w:t>
      </w:r>
    </w:p>
    <w:p w14:paraId="4D84EBB0" w14:textId="77777777" w:rsidR="002B7DCC" w:rsidRPr="001353AF" w:rsidRDefault="002B7DCC" w:rsidP="00A546C2">
      <w:pPr>
        <w:pStyle w:val="NormalWeb"/>
        <w:numPr>
          <w:ilvl w:val="1"/>
          <w:numId w:val="41"/>
        </w:numPr>
        <w:rPr>
          <w:szCs w:val="20"/>
        </w:rPr>
      </w:pPr>
      <w:r w:rsidRPr="001353AF">
        <w:rPr>
          <w:b/>
          <w:bCs/>
          <w:szCs w:val="20"/>
        </w:rPr>
        <w:t>genetic</w:t>
      </w:r>
      <w:r w:rsidRPr="001353AF">
        <w:rPr>
          <w:szCs w:val="20"/>
        </w:rPr>
        <w:t xml:space="preserve"> (check family history)</w:t>
      </w:r>
    </w:p>
    <w:p w14:paraId="7F529002" w14:textId="77777777" w:rsidR="002B7DCC" w:rsidRPr="001353AF" w:rsidRDefault="002B7DCC" w:rsidP="00A546C2">
      <w:pPr>
        <w:pStyle w:val="NormalWeb"/>
        <w:numPr>
          <w:ilvl w:val="1"/>
          <w:numId w:val="41"/>
        </w:numPr>
        <w:rPr>
          <w:szCs w:val="20"/>
        </w:rPr>
      </w:pPr>
      <w:r w:rsidRPr="001353AF">
        <w:rPr>
          <w:b/>
          <w:bCs/>
          <w:szCs w:val="20"/>
        </w:rPr>
        <w:t>development</w:t>
      </w:r>
      <w:r w:rsidRPr="001353AF">
        <w:rPr>
          <w:szCs w:val="20"/>
        </w:rPr>
        <w:t xml:space="preserve"> - brain has different seizure thresholds at different maturational stages (</w:t>
      </w:r>
      <w:r w:rsidRPr="001353AF">
        <w:t>young, immature CNS is more susceptible to seizures; esp. functional immaturity of substantia nigra may play special role</w:t>
      </w:r>
      <w:r w:rsidRPr="001353AF">
        <w:rPr>
          <w:szCs w:val="20"/>
        </w:rPr>
        <w:t>).</w:t>
      </w:r>
    </w:p>
    <w:p w14:paraId="1D6B8B19" w14:textId="77777777" w:rsidR="002B7DCC" w:rsidRPr="001353AF" w:rsidRDefault="002B7DCC">
      <w:pPr>
        <w:pStyle w:val="NormalWeb"/>
        <w:rPr>
          <w:szCs w:val="20"/>
        </w:rPr>
      </w:pPr>
    </w:p>
    <w:p w14:paraId="41C406FD" w14:textId="77777777" w:rsidR="002B7DCC" w:rsidRPr="001353AF" w:rsidRDefault="002B7DCC" w:rsidP="00A546C2">
      <w:pPr>
        <w:pStyle w:val="NormalWeb"/>
        <w:numPr>
          <w:ilvl w:val="0"/>
          <w:numId w:val="41"/>
        </w:numPr>
        <w:rPr>
          <w:szCs w:val="20"/>
        </w:rPr>
      </w:pPr>
      <w:r w:rsidRPr="001353AF">
        <w:rPr>
          <w:b/>
          <w:bCs/>
          <w:smallCaps/>
          <w:color w:val="0000FF"/>
          <w:szCs w:val="20"/>
        </w:rPr>
        <w:t>Epileptogenic factors</w:t>
      </w:r>
      <w:r w:rsidRPr="001353AF">
        <w:t xml:space="preserve"> - variety of conditions that have extremely high likelihood of resulting in chronic seizure disorder.</w:t>
      </w:r>
    </w:p>
    <w:p w14:paraId="184CE7A3" w14:textId="77777777" w:rsidR="002B7DCC" w:rsidRPr="001353AF" w:rsidRDefault="002B7DC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2409"/>
        <w:rPr>
          <w:szCs w:val="20"/>
        </w:rPr>
      </w:pPr>
      <w:r w:rsidRPr="001353AF">
        <w:rPr>
          <w:b/>
          <w:bCs/>
          <w:smallCaps/>
          <w:szCs w:val="20"/>
        </w:rPr>
        <w:t>epileptogenesis</w:t>
      </w:r>
      <w:r w:rsidRPr="001353AF">
        <w:rPr>
          <w:szCs w:val="20"/>
        </w:rPr>
        <w:t xml:space="preserve"> - </w:t>
      </w:r>
      <w:r w:rsidRPr="001353AF">
        <w:rPr>
          <w:szCs w:val="15"/>
          <w:u w:color="FF0000"/>
        </w:rPr>
        <w:t xml:space="preserve">transformation of normal neural network into one that is </w:t>
      </w:r>
      <w:r w:rsidRPr="001353AF">
        <w:rPr>
          <w:szCs w:val="15"/>
          <w:u w:val="double" w:color="FF0000"/>
        </w:rPr>
        <w:t>abnormally hyperexcitable</w:t>
      </w:r>
    </w:p>
    <w:p w14:paraId="595F15E1" w14:textId="77777777" w:rsidR="002B7DCC" w:rsidRPr="001353AF" w:rsidRDefault="002B7DCC" w:rsidP="00A546C2">
      <w:pPr>
        <w:pStyle w:val="NormalWeb"/>
        <w:numPr>
          <w:ilvl w:val="0"/>
          <w:numId w:val="42"/>
        </w:numPr>
      </w:pPr>
      <w:r w:rsidRPr="001353AF">
        <w:rPr>
          <w:szCs w:val="20"/>
        </w:rPr>
        <w:t xml:space="preserve">some forms of epileptogenesis are related to </w:t>
      </w:r>
      <w:r w:rsidRPr="001353AF">
        <w:rPr>
          <w:b/>
          <w:i/>
        </w:rPr>
        <w:t>structural changes in neuronal networks</w:t>
      </w:r>
      <w:r w:rsidRPr="001353AF">
        <w:rPr>
          <w:szCs w:val="20"/>
        </w:rPr>
        <w:t xml:space="preserve">; e.g. </w:t>
      </w:r>
      <w:r w:rsidRPr="001353AF">
        <w:rPr>
          <w:i/>
          <w:iCs/>
          <w:smallCaps/>
          <w:szCs w:val="20"/>
        </w:rPr>
        <w:t>temporal lobe epilepsy</w:t>
      </w:r>
      <w:r w:rsidRPr="001353AF">
        <w:rPr>
          <w:szCs w:val="20"/>
        </w:rPr>
        <w:t xml:space="preserve"> - highly selective loss of inhibitory neurons within dentate gyrus + reorganization ("sprouting") of surviving excitatory neurons.</w:t>
      </w:r>
    </w:p>
    <w:p w14:paraId="2FD74563" w14:textId="77777777" w:rsidR="002B7DCC" w:rsidRPr="001353AF" w:rsidRDefault="002B7DCC" w:rsidP="00A546C2">
      <w:pPr>
        <w:pStyle w:val="NormalWeb"/>
        <w:numPr>
          <w:ilvl w:val="0"/>
          <w:numId w:val="42"/>
        </w:numPr>
      </w:pPr>
      <w:r w:rsidRPr="001353AF">
        <w:rPr>
          <w:b/>
          <w:bCs/>
          <w:i/>
          <w:iCs/>
          <w:szCs w:val="20"/>
        </w:rPr>
        <w:t>epileptogenesis requires time</w:t>
      </w:r>
      <w:r w:rsidRPr="001353AF">
        <w:rPr>
          <w:szCs w:val="20"/>
        </w:rPr>
        <w:t xml:space="preserve"> (</w:t>
      </w:r>
      <w:r w:rsidR="00BA55C4">
        <w:rPr>
          <w:szCs w:val="20"/>
        </w:rPr>
        <w:t>sometimes</w:t>
      </w:r>
      <w:r w:rsidRPr="001353AF">
        <w:rPr>
          <w:szCs w:val="20"/>
        </w:rPr>
        <w:t xml:space="preserve"> delay of months ÷ years between initial CNS injury and first seizure).</w:t>
      </w:r>
    </w:p>
    <w:p w14:paraId="708DA8F9" w14:textId="77777777" w:rsidR="002B7DCC" w:rsidRPr="001353AF" w:rsidRDefault="002B7DCC" w:rsidP="00A546C2">
      <w:pPr>
        <w:pStyle w:val="NormalWeb"/>
        <w:numPr>
          <w:ilvl w:val="0"/>
          <w:numId w:val="42"/>
        </w:numPr>
      </w:pPr>
      <w:r w:rsidRPr="001353AF">
        <w:rPr>
          <w:szCs w:val="20"/>
        </w:rPr>
        <w:t xml:space="preserve">one of </w:t>
      </w:r>
      <w:r w:rsidR="00BA55C4">
        <w:rPr>
          <w:szCs w:val="20"/>
        </w:rPr>
        <w:t xml:space="preserve">the </w:t>
      </w:r>
      <w:r w:rsidRPr="001353AF">
        <w:rPr>
          <w:szCs w:val="20"/>
        </w:rPr>
        <w:t xml:space="preserve">best examples is </w:t>
      </w:r>
      <w:r w:rsidRPr="001353AF">
        <w:rPr>
          <w:i/>
          <w:iCs/>
          <w:szCs w:val="20"/>
        </w:rPr>
        <w:t xml:space="preserve">severe </w:t>
      </w:r>
      <w:r w:rsidRPr="001353AF">
        <w:rPr>
          <w:i/>
          <w:iCs/>
          <w:smallCaps/>
          <w:szCs w:val="20"/>
        </w:rPr>
        <w:t>penetrating head trauma</w:t>
      </w:r>
      <w:r w:rsidRPr="001353AF">
        <w:rPr>
          <w:szCs w:val="20"/>
        </w:rPr>
        <w:t>, which is associated with 50% risk of leading to epilepsy.</w:t>
      </w:r>
    </w:p>
    <w:p w14:paraId="059859A3" w14:textId="77777777" w:rsidR="002B7DCC" w:rsidRPr="001353AF" w:rsidRDefault="002B7DCC" w:rsidP="00A546C2">
      <w:pPr>
        <w:pStyle w:val="NormalWeb"/>
        <w:numPr>
          <w:ilvl w:val="0"/>
          <w:numId w:val="42"/>
        </w:numPr>
      </w:pPr>
      <w:r w:rsidRPr="001353AF">
        <w:rPr>
          <w:b/>
          <w:bCs/>
          <w:i/>
          <w:iCs/>
          <w:smallCaps/>
          <w:color w:val="FF00FF"/>
        </w:rPr>
        <w:t>kindling</w:t>
      </w:r>
      <w:r w:rsidRPr="001353AF">
        <w:t xml:space="preserve"> - processes that mediate long-lasting changes in brain function in response to repeated, gradually augmented subconvulsive stimulation of brain; </w:t>
      </w:r>
      <w:r w:rsidRPr="001353AF">
        <w:rPr>
          <w:b/>
          <w:bCs/>
          <w:i/>
          <w:iCs/>
          <w:color w:val="FF00FF"/>
        </w:rPr>
        <w:t>kindled animal</w:t>
      </w:r>
      <w:r w:rsidRPr="001353AF">
        <w:t xml:space="preserve"> has permanent state of enhanced seizure susceptibility - models for screening new compounds that may have anticonvulsant activity.</w:t>
      </w:r>
    </w:p>
    <w:p w14:paraId="40B37B63" w14:textId="77777777" w:rsidR="002B7DCC" w:rsidRPr="001353AF" w:rsidRDefault="002B7DCC">
      <w:pPr>
        <w:pStyle w:val="NormalWeb"/>
        <w:rPr>
          <w:szCs w:val="20"/>
        </w:rPr>
      </w:pPr>
    </w:p>
    <w:p w14:paraId="40914F25" w14:textId="77777777" w:rsidR="002B7DCC" w:rsidRPr="001353AF" w:rsidRDefault="002B7DCC" w:rsidP="00A546C2">
      <w:pPr>
        <w:pStyle w:val="NormalWeb"/>
        <w:numPr>
          <w:ilvl w:val="0"/>
          <w:numId w:val="41"/>
        </w:numPr>
        <w:rPr>
          <w:szCs w:val="20"/>
        </w:rPr>
      </w:pPr>
      <w:r w:rsidRPr="001353AF">
        <w:rPr>
          <w:szCs w:val="15"/>
          <w:u w:val="double" w:color="FF0000"/>
        </w:rPr>
        <w:t>Seizures are episodic</w:t>
      </w:r>
      <w:r w:rsidRPr="001353AF">
        <w:rPr>
          <w:szCs w:val="20"/>
        </w:rPr>
        <w:t xml:space="preserve"> - many epileptics are completely normal for months or even years between seizures - there are </w:t>
      </w:r>
      <w:r w:rsidRPr="001353AF">
        <w:rPr>
          <w:b/>
          <w:bCs/>
          <w:smallCaps/>
          <w:color w:val="0000FF"/>
          <w:szCs w:val="20"/>
        </w:rPr>
        <w:t>precipitating factors</w:t>
      </w:r>
      <w:r w:rsidRPr="001353AF">
        <w:rPr>
          <w:szCs w:val="20"/>
        </w:rPr>
        <w:t xml:space="preserve"> that induce seizures in patients with epilepsy:</w:t>
      </w:r>
    </w:p>
    <w:p w14:paraId="2196118A" w14:textId="77777777" w:rsidR="002B7DCC" w:rsidRPr="001353AF" w:rsidRDefault="002B7DCC" w:rsidP="00A546C2">
      <w:pPr>
        <w:pStyle w:val="NormalWeb"/>
        <w:numPr>
          <w:ilvl w:val="1"/>
          <w:numId w:val="42"/>
        </w:numPr>
        <w:rPr>
          <w:szCs w:val="20"/>
        </w:rPr>
      </w:pPr>
      <w:r w:rsidRPr="001353AF">
        <w:rPr>
          <w:szCs w:val="20"/>
        </w:rPr>
        <w:t xml:space="preserve">intrinsic </w:t>
      </w:r>
      <w:r w:rsidRPr="001353AF">
        <w:rPr>
          <w:b/>
          <w:bCs/>
          <w:szCs w:val="20"/>
        </w:rPr>
        <w:t>physiologic processes</w:t>
      </w:r>
      <w:r w:rsidRPr="001353AF">
        <w:rPr>
          <w:szCs w:val="20"/>
        </w:rPr>
        <w:t xml:space="preserve"> (e.g. </w:t>
      </w:r>
      <w:r w:rsidRPr="001353AF">
        <w:rPr>
          <w:color w:val="FF0000"/>
          <w:szCs w:val="20"/>
        </w:rPr>
        <w:t>sleep deprivation</w:t>
      </w:r>
      <w:r w:rsidRPr="001353AF">
        <w:rPr>
          <w:szCs w:val="20"/>
        </w:rPr>
        <w:t>!!!, physical stress, hormonal changes</w:t>
      </w:r>
      <w:r w:rsidR="00E84FBC">
        <w:rPr>
          <w:szCs w:val="20"/>
        </w:rPr>
        <w:t>, electrolyte shifts, alkalosis</w:t>
      </w:r>
      <w:r w:rsidRPr="001353AF">
        <w:rPr>
          <w:szCs w:val="20"/>
        </w:rPr>
        <w:t>).</w:t>
      </w:r>
    </w:p>
    <w:p w14:paraId="152B9F78" w14:textId="77777777" w:rsidR="002B7DCC" w:rsidRPr="001353AF" w:rsidRDefault="002B7DCC" w:rsidP="00A546C2">
      <w:pPr>
        <w:pStyle w:val="NormalWeb"/>
        <w:numPr>
          <w:ilvl w:val="1"/>
          <w:numId w:val="42"/>
        </w:numPr>
        <w:rPr>
          <w:szCs w:val="20"/>
        </w:rPr>
      </w:pPr>
      <w:r w:rsidRPr="001353AF">
        <w:rPr>
          <w:b/>
          <w:bCs/>
          <w:szCs w:val="20"/>
        </w:rPr>
        <w:t>exogenous factors</w:t>
      </w:r>
      <w:r w:rsidRPr="001353AF">
        <w:rPr>
          <w:szCs w:val="20"/>
        </w:rPr>
        <w:t xml:space="preserve"> (e.g. </w:t>
      </w:r>
      <w:r w:rsidRPr="001353AF">
        <w:rPr>
          <w:color w:val="FF0000"/>
          <w:szCs w:val="20"/>
        </w:rPr>
        <w:t>alcohol</w:t>
      </w:r>
      <w:r w:rsidRPr="001353AF">
        <w:rPr>
          <w:szCs w:val="20"/>
        </w:rPr>
        <w:t>!!!, certain medications, systemic</w:t>
      </w:r>
      <w:r w:rsidR="00EC5EBD">
        <w:rPr>
          <w:szCs w:val="20"/>
        </w:rPr>
        <w:t xml:space="preserve"> or CNS</w:t>
      </w:r>
      <w:r w:rsidRPr="001353AF">
        <w:rPr>
          <w:szCs w:val="20"/>
        </w:rPr>
        <w:t xml:space="preserve"> infection, malnutrition, highly specific stimuli in reflex seizures</w:t>
      </w:r>
      <w:r w:rsidR="00E84FBC">
        <w:rPr>
          <w:szCs w:val="20"/>
        </w:rPr>
        <w:t>, hyperventilation</w:t>
      </w:r>
      <w:r w:rsidRPr="001353AF">
        <w:rPr>
          <w:szCs w:val="20"/>
        </w:rPr>
        <w:t>).</w:t>
      </w:r>
    </w:p>
    <w:p w14:paraId="45918B3F" w14:textId="77777777" w:rsidR="002B7DCC" w:rsidRPr="001353AF" w:rsidRDefault="002B7DCC">
      <w:pPr>
        <w:pStyle w:val="NormalWeb"/>
      </w:pPr>
    </w:p>
    <w:p w14:paraId="7B97C2C1" w14:textId="77777777" w:rsidR="002B7DCC" w:rsidRPr="001353AF" w:rsidRDefault="002B7DCC">
      <w:pPr>
        <w:pStyle w:val="NormalWeb"/>
      </w:pPr>
    </w:p>
    <w:p w14:paraId="08176246" w14:textId="4DDC16CD" w:rsidR="002B7DCC" w:rsidRPr="002049EB" w:rsidRDefault="002B7DCC">
      <w:pPr>
        <w:pStyle w:val="NormalWeb"/>
      </w:pPr>
      <w:r w:rsidRPr="001353AF">
        <w:rPr>
          <w:smallCaps/>
          <w:highlight w:val="lightGray"/>
        </w:rPr>
        <w:t>Seizure initiation</w:t>
      </w:r>
      <w:r w:rsidR="002049EB">
        <w:rPr>
          <w:smallCaps/>
        </w:rPr>
        <w:t xml:space="preserve">     </w:t>
      </w:r>
      <w:r w:rsidRPr="00BA55C4">
        <w:rPr>
          <w:i/>
          <w:iCs/>
          <w:color w:val="595959"/>
        </w:rPr>
        <w:t>absences</w:t>
      </w:r>
      <w:r w:rsidRPr="00BA55C4">
        <w:rPr>
          <w:color w:val="595959"/>
        </w:rPr>
        <w:t xml:space="preserve"> have specific mechanism (</w:t>
      </w:r>
      <w:r w:rsidRPr="00BA55C4">
        <w:rPr>
          <w:smallCaps/>
          <w:color w:val="595959"/>
        </w:rPr>
        <w:t>corticoreticular theory)</w:t>
      </w:r>
      <w:r w:rsidRPr="00BA55C4">
        <w:rPr>
          <w:color w:val="595959"/>
        </w:rPr>
        <w:t xml:space="preserve"> – </w:t>
      </w:r>
      <w:hyperlink w:anchor="CORTICORETICULAR_THEORY" w:history="1">
        <w:r w:rsidRPr="00BA55C4">
          <w:rPr>
            <w:rStyle w:val="Hyperlink"/>
            <w:i/>
            <w:color w:val="595959"/>
          </w:rPr>
          <w:t>see below</w:t>
        </w:r>
        <w:r w:rsidR="002049EB" w:rsidRPr="00BA55C4">
          <w:rPr>
            <w:rStyle w:val="Hyperlink"/>
            <w:i/>
            <w:color w:val="595959"/>
          </w:rPr>
          <w:t xml:space="preserve"> </w:t>
        </w:r>
        <w:r w:rsidR="002049EB" w:rsidRPr="00BA55C4">
          <w:rPr>
            <w:rStyle w:val="Hyperlink"/>
            <w:color w:val="595959"/>
          </w:rPr>
          <w:t>&gt;&gt;</w:t>
        </w:r>
      </w:hyperlink>
    </w:p>
    <w:p w14:paraId="0421CA29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t xml:space="preserve">seizure is produced by </w:t>
      </w:r>
      <w:r w:rsidRPr="001353AF">
        <w:rPr>
          <w:highlight w:val="yellow"/>
        </w:rPr>
        <w:t>sudden, brief* excessive hypersynchronous** discharge*** of cortical neurons</w:t>
      </w:r>
      <w:r w:rsidRPr="001353AF">
        <w:t>.</w:t>
      </w:r>
      <w:r w:rsidRPr="001353AF">
        <w:tab/>
      </w:r>
      <w:r w:rsidRPr="001353AF">
        <w:tab/>
      </w:r>
      <w:r w:rsidRPr="001353AF">
        <w:tab/>
        <w:t>*except for status epilepticus</w:t>
      </w:r>
    </w:p>
    <w:p w14:paraId="1F553940" w14:textId="77777777" w:rsidR="002B7DCC" w:rsidRPr="001353AF" w:rsidRDefault="002B7DCC">
      <w:pPr>
        <w:pStyle w:val="NormalWeb"/>
        <w:ind w:left="3305" w:hanging="425"/>
        <w:rPr>
          <w:szCs w:val="20"/>
        </w:rPr>
      </w:pPr>
      <w:r w:rsidRPr="001353AF">
        <w:t>**normal neuronal activity occurs in nonsynchronized manner</w:t>
      </w:r>
    </w:p>
    <w:p w14:paraId="23820220" w14:textId="77777777" w:rsidR="002B7DCC" w:rsidRPr="001353AF" w:rsidRDefault="002B7DCC" w:rsidP="00E11E42">
      <w:pPr>
        <w:pStyle w:val="NormalWeb"/>
        <w:spacing w:after="120"/>
        <w:ind w:left="2880"/>
      </w:pPr>
      <w:r w:rsidRPr="001353AF">
        <w:rPr>
          <w:szCs w:val="20"/>
        </w:rPr>
        <w:t>***high-frequency bursts of action potentials</w:t>
      </w:r>
    </w:p>
    <w:p w14:paraId="4D98501A" w14:textId="1A79989F" w:rsidR="002B7DCC" w:rsidRPr="001353AF" w:rsidRDefault="002B7DCC" w:rsidP="00E11E4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850"/>
        <w:jc w:val="center"/>
      </w:pPr>
      <w:r w:rsidRPr="001353AF">
        <w:rPr>
          <w:b/>
          <w:bCs/>
          <w:smallCaps/>
        </w:rPr>
        <w:t>epileptogenicity</w:t>
      </w:r>
      <w:r w:rsidRPr="001353AF">
        <w:t xml:space="preserve"> - </w:t>
      </w:r>
      <w:r w:rsidR="00B53BED">
        <w:rPr>
          <w:i/>
          <w:iCs/>
        </w:rPr>
        <w:t>hypere</w:t>
      </w:r>
      <w:r w:rsidRPr="001353AF">
        <w:rPr>
          <w:i/>
          <w:iCs/>
        </w:rPr>
        <w:t>xcitability</w:t>
      </w:r>
      <w:r w:rsidRPr="001353AF">
        <w:t xml:space="preserve"> and </w:t>
      </w:r>
      <w:r w:rsidRPr="001353AF">
        <w:rPr>
          <w:i/>
          <w:iCs/>
        </w:rPr>
        <w:t>excessive synchronization</w:t>
      </w:r>
      <w:r w:rsidRPr="001353AF">
        <w:t xml:space="preserve"> of neuronal networks</w:t>
      </w:r>
      <w:r w:rsidR="00B53BED">
        <w:t>; thalamus plays important role!</w:t>
      </w:r>
    </w:p>
    <w:p w14:paraId="6745E469" w14:textId="77777777" w:rsidR="00E11E42" w:rsidRPr="00E11E42" w:rsidRDefault="00E11E42" w:rsidP="00E11E42">
      <w:pPr>
        <w:pStyle w:val="NormalWeb"/>
        <w:rPr>
          <w:sz w:val="16"/>
          <w:szCs w:val="16"/>
        </w:rPr>
      </w:pPr>
    </w:p>
    <w:p w14:paraId="7F5890B8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t>biochemical / physiologic processes are same ones that provide for normal cerebral function (e.g. balance of Acch and GABA).</w:t>
      </w:r>
    </w:p>
    <w:p w14:paraId="03B4D75C" w14:textId="77777777" w:rsidR="002B7DCC" w:rsidRDefault="002B7DCC">
      <w:pPr>
        <w:pStyle w:val="NormalWeb"/>
        <w:numPr>
          <w:ilvl w:val="0"/>
          <w:numId w:val="3"/>
        </w:numPr>
      </w:pPr>
      <w:r w:rsidRPr="001353AF">
        <w:t xml:space="preserve">neurons in epileptogenic focus show recurring </w:t>
      </w:r>
      <w:r w:rsidRPr="00970058">
        <w:rPr>
          <w:color w:val="0000FF"/>
        </w:rPr>
        <w:t>Ca</w:t>
      </w:r>
      <w:r w:rsidRPr="00970058">
        <w:rPr>
          <w:color w:val="0000FF"/>
          <w:vertAlign w:val="superscript"/>
        </w:rPr>
        <w:t>2+</w:t>
      </w:r>
      <w:r w:rsidRPr="00970058">
        <w:rPr>
          <w:color w:val="0000FF"/>
        </w:rPr>
        <w:t>-dependent</w:t>
      </w:r>
      <w:r w:rsidRPr="001353AF">
        <w:t xml:space="preserve"> </w:t>
      </w:r>
      <w:r w:rsidRPr="001353AF">
        <w:rPr>
          <w:b/>
          <w:bCs/>
          <w:highlight w:val="yellow"/>
        </w:rPr>
        <w:t>high-voltage, long-duration depolarizations</w:t>
      </w:r>
      <w:r w:rsidRPr="001353AF">
        <w:t xml:space="preserve"> (</w:t>
      </w:r>
      <w:r w:rsidRPr="00B35E33">
        <w:rPr>
          <w:b/>
          <w:bCs/>
          <w:color w:val="80008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paroxysmal depolarizing shifts, PDS</w:t>
      </w:r>
      <w:r w:rsidRPr="001353AF">
        <w:t xml:space="preserve">) with superimposed </w:t>
      </w:r>
      <w:r w:rsidRPr="00970058">
        <w:rPr>
          <w:color w:val="0000FF"/>
        </w:rPr>
        <w:t>Na</w:t>
      </w:r>
      <w:r w:rsidRPr="00970058">
        <w:rPr>
          <w:color w:val="0000FF"/>
          <w:vertAlign w:val="superscript"/>
        </w:rPr>
        <w:t>+</w:t>
      </w:r>
      <w:r w:rsidRPr="00970058">
        <w:rPr>
          <w:color w:val="0000FF"/>
        </w:rPr>
        <w:t>-mediated</w:t>
      </w:r>
      <w:r w:rsidRPr="001353AF">
        <w:t xml:space="preserve"> high-frequency bursts of action potentials.</w:t>
      </w:r>
    </w:p>
    <w:p w14:paraId="4BB6A948" w14:textId="77777777" w:rsidR="00E11E42" w:rsidRPr="00E11E42" w:rsidRDefault="00E11E42" w:rsidP="00E11E42">
      <w:pPr>
        <w:pStyle w:val="NormalWeb"/>
        <w:rPr>
          <w:sz w:val="12"/>
          <w:szCs w:val="12"/>
        </w:rPr>
      </w:pPr>
    </w:p>
    <w:p w14:paraId="39890639" w14:textId="77777777" w:rsidR="002B7DCC" w:rsidRPr="001353AF" w:rsidRDefault="002B7DCC" w:rsidP="00E11E42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720" w:right="1275"/>
        <w:jc w:val="both"/>
        <w:rPr>
          <w:szCs w:val="20"/>
        </w:rPr>
      </w:pPr>
      <w:r w:rsidRPr="001353AF">
        <w:rPr>
          <w:b/>
          <w:bCs/>
          <w:szCs w:val="20"/>
        </w:rPr>
        <w:t>PDS</w:t>
      </w:r>
      <w:r w:rsidRPr="001353AF">
        <w:rPr>
          <w:b/>
          <w:bCs/>
        </w:rPr>
        <w:t xml:space="preserve"> genesis</w:t>
      </w:r>
      <w:r w:rsidRPr="001353AF">
        <w:t xml:space="preserve">: activation of NMDA type of glutamate receptors* → </w:t>
      </w:r>
      <w:r w:rsidRPr="001353AF">
        <w:rPr>
          <w:szCs w:val="20"/>
        </w:rPr>
        <w:t>extracellular Ca</w:t>
      </w:r>
      <w:r w:rsidRPr="001353AF">
        <w:rPr>
          <w:szCs w:val="20"/>
          <w:vertAlign w:val="superscript"/>
        </w:rPr>
        <w:t>2+</w:t>
      </w:r>
      <w:r w:rsidRPr="001353AF">
        <w:rPr>
          <w:szCs w:val="20"/>
        </w:rPr>
        <w:t xml:space="preserve"> influx → opening of voltage-dependent Na</w:t>
      </w:r>
      <w:r w:rsidRPr="001353AF">
        <w:rPr>
          <w:szCs w:val="20"/>
          <w:vertAlign w:val="superscript"/>
        </w:rPr>
        <w:t>+</w:t>
      </w:r>
      <w:r w:rsidRPr="001353AF">
        <w:rPr>
          <w:szCs w:val="20"/>
        </w:rPr>
        <w:t xml:space="preserve"> channels → Na</w:t>
      </w:r>
      <w:r w:rsidRPr="001353AF">
        <w:rPr>
          <w:szCs w:val="20"/>
          <w:vertAlign w:val="superscript"/>
        </w:rPr>
        <w:t>+</w:t>
      </w:r>
      <w:r w:rsidRPr="001353AF">
        <w:rPr>
          <w:szCs w:val="20"/>
        </w:rPr>
        <w:t xml:space="preserve"> </w:t>
      </w:r>
      <w:r w:rsidRPr="001353AF">
        <w:t xml:space="preserve"> </w:t>
      </w:r>
      <w:r w:rsidRPr="001353AF">
        <w:rPr>
          <w:szCs w:val="20"/>
        </w:rPr>
        <w:t>influx → PDS</w:t>
      </w:r>
    </w:p>
    <w:p w14:paraId="58C09518" w14:textId="77777777" w:rsidR="002B7DCC" w:rsidRPr="001353AF" w:rsidRDefault="002B7DCC">
      <w:pPr>
        <w:pStyle w:val="NormalWeb"/>
        <w:spacing w:after="120"/>
        <w:ind w:left="2160"/>
      </w:pPr>
      <w:r w:rsidRPr="001353AF">
        <w:t>*prolonged NMDA receptor activation (in status epilepticus) → excessive intracellular Ca</w:t>
      </w:r>
      <w:r w:rsidRPr="001353AF">
        <w:rPr>
          <w:vertAlign w:val="superscript"/>
        </w:rPr>
        <w:t xml:space="preserve">2+ </w:t>
      </w:r>
      <w:r w:rsidRPr="001353AF">
        <w:t>→ cell death ("epileptic brain damage").</w:t>
      </w:r>
    </w:p>
    <w:p w14:paraId="6F249222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t xml:space="preserve">extracellular current flow generated by PDS → interictal </w:t>
      </w:r>
      <w:r w:rsidRPr="001353AF">
        <w:rPr>
          <w:b/>
          <w:bCs/>
          <w:u w:val="double" w:color="008000"/>
        </w:rPr>
        <w:t>EEG spike or sharp wave</w:t>
      </w:r>
      <w:r w:rsidRPr="001353AF">
        <w:t xml:space="preserve"> (characteristic epileptiform discharge that signifies susceptibility to seizures).</w:t>
      </w:r>
    </w:p>
    <w:p w14:paraId="69070913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t xml:space="preserve">PDS is followed by hyperpolarizing afterpotential (due to </w:t>
      </w:r>
      <w:r w:rsidRPr="001353AF">
        <w:rPr>
          <w:szCs w:val="20"/>
        </w:rPr>
        <w:t xml:space="preserve">GABA or </w:t>
      </w:r>
      <w:r w:rsidRPr="001353AF">
        <w:t>Ca</w:t>
      </w:r>
      <w:r w:rsidRPr="001353AF">
        <w:rPr>
          <w:vertAlign w:val="superscript"/>
        </w:rPr>
        <w:t>2+</w:t>
      </w:r>
      <w:r w:rsidRPr="001353AF">
        <w:t>-dependent K</w:t>
      </w:r>
      <w:r w:rsidRPr="001353AF">
        <w:rPr>
          <w:vertAlign w:val="superscript"/>
        </w:rPr>
        <w:t>+</w:t>
      </w:r>
      <w:r w:rsidRPr="001353AF">
        <w:t xml:space="preserve"> channels) → </w:t>
      </w:r>
      <w:r w:rsidRPr="001353AF">
        <w:rPr>
          <w:b/>
          <w:bCs/>
          <w:u w:val="double" w:color="008000"/>
        </w:rPr>
        <w:t>EEG slow wave</w:t>
      </w:r>
      <w:r w:rsidRPr="001353AF">
        <w:t xml:space="preserve"> that follows spike discharge.</w:t>
      </w:r>
    </w:p>
    <w:p w14:paraId="4DF41F4E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rPr>
          <w:u w:val="single"/>
        </w:rPr>
        <w:t>during seizure</w:t>
      </w:r>
      <w:r w:rsidRPr="001353AF">
        <w:t xml:space="preserve">, neurons are </w:t>
      </w:r>
      <w:r w:rsidRPr="001353AF">
        <w:rPr>
          <w:b/>
          <w:bCs/>
          <w:i/>
          <w:iCs/>
        </w:rPr>
        <w:t>tonically depolarized</w:t>
      </w:r>
      <w:r w:rsidRPr="001353AF">
        <w:t xml:space="preserve"> and </w:t>
      </w:r>
      <w:r w:rsidRPr="001353AF">
        <w:rPr>
          <w:b/>
          <w:i/>
          <w:color w:val="FF0000"/>
        </w:rPr>
        <w:t>fire continuously</w:t>
      </w:r>
      <w:r w:rsidRPr="001353AF">
        <w:t xml:space="preserve"> in </w:t>
      </w:r>
      <w:r w:rsidRPr="001353AF">
        <w:rPr>
          <w:highlight w:val="yellow"/>
        </w:rPr>
        <w:t>sustained, synchronized high-frequency discharge</w:t>
      </w:r>
      <w:r w:rsidRPr="001353AF">
        <w:t xml:space="preserve"> (corresponding to </w:t>
      </w:r>
      <w:r w:rsidRPr="001353AF">
        <w:rPr>
          <w:smallCaps/>
          <w:color w:val="0000FF"/>
        </w:rPr>
        <w:t>tonic phase</w:t>
      </w:r>
      <w:r w:rsidRPr="001353AF">
        <w:t xml:space="preserve"> of seizure); </w:t>
      </w:r>
      <w:r w:rsidRPr="001353AF">
        <w:rPr>
          <w:u w:val="single"/>
        </w:rPr>
        <w:t>seizure ends</w:t>
      </w:r>
      <w:r w:rsidRPr="001353AF">
        <w:t xml:space="preserve"> as </w:t>
      </w:r>
      <w:r w:rsidRPr="001353AF">
        <w:rPr>
          <w:b/>
          <w:bCs/>
          <w:i/>
          <w:iCs/>
        </w:rPr>
        <w:t>phasic repolarizations</w:t>
      </w:r>
      <w:r w:rsidRPr="001353AF">
        <w:t xml:space="preserve"> interrupt continuous firing pattern (correlate of </w:t>
      </w:r>
      <w:r w:rsidRPr="001353AF">
        <w:rPr>
          <w:smallCaps/>
          <w:color w:val="0000FF"/>
        </w:rPr>
        <w:t>clonic phase</w:t>
      </w:r>
      <w:r w:rsidRPr="001353AF">
        <w:t xml:space="preserve">) and gradually restore membrane potentials to normal or to </w:t>
      </w:r>
      <w:r w:rsidRPr="001353AF">
        <w:rPr>
          <w:b/>
          <w:bCs/>
          <w:i/>
          <w:iCs/>
        </w:rPr>
        <w:t>temporary hyperpolarized state</w:t>
      </w:r>
      <w:r w:rsidRPr="001353AF">
        <w:t xml:space="preserve"> (</w:t>
      </w:r>
      <w:r w:rsidRPr="001353AF">
        <w:rPr>
          <w:smallCaps/>
          <w:color w:val="0000FF"/>
        </w:rPr>
        <w:t>postictal depression</w:t>
      </w:r>
      <w:r w:rsidRPr="001353AF">
        <w:t>).</w:t>
      </w:r>
    </w:p>
    <w:p w14:paraId="2961C16A" w14:textId="77777777" w:rsidR="002B7DCC" w:rsidRPr="001353AF" w:rsidRDefault="002B7DCC" w:rsidP="00633A7D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720" w:right="851"/>
        <w:jc w:val="center"/>
        <w:rPr>
          <w:szCs w:val="20"/>
        </w:rPr>
      </w:pPr>
      <w:r w:rsidRPr="001353AF">
        <w:rPr>
          <w:szCs w:val="20"/>
        </w:rPr>
        <w:t xml:space="preserve">Seizures are result of shift in normal balance of </w:t>
      </w:r>
      <w:r w:rsidRPr="001353AF">
        <w:rPr>
          <w:b/>
          <w:bCs/>
          <w:szCs w:val="20"/>
        </w:rPr>
        <w:t>excitation</w:t>
      </w:r>
      <w:r w:rsidRPr="001353AF">
        <w:rPr>
          <w:szCs w:val="20"/>
        </w:rPr>
        <w:t xml:space="preserve"> and </w:t>
      </w:r>
      <w:r w:rsidRPr="001353AF">
        <w:rPr>
          <w:b/>
          <w:bCs/>
          <w:szCs w:val="20"/>
        </w:rPr>
        <w:t>inhibition</w:t>
      </w:r>
      <w:r w:rsidRPr="001353AF">
        <w:rPr>
          <w:szCs w:val="20"/>
        </w:rPr>
        <w:t xml:space="preserve"> within CNS.</w:t>
      </w:r>
    </w:p>
    <w:p w14:paraId="2645BD53" w14:textId="77777777" w:rsidR="00462464" w:rsidRDefault="00462464" w:rsidP="00462464"/>
    <w:p w14:paraId="5C7CED5F" w14:textId="77777777" w:rsidR="002B7DCC" w:rsidRPr="001353AF" w:rsidRDefault="002B7DCC">
      <w:pPr>
        <w:pStyle w:val="NormalWeb"/>
        <w:rPr>
          <w:u w:val="single"/>
        </w:rPr>
      </w:pPr>
      <w:r w:rsidRPr="001353AF">
        <w:rPr>
          <w:b/>
          <w:bCs/>
          <w:u w:val="single"/>
        </w:rPr>
        <w:t xml:space="preserve">Mechanisms leading to decreased </w:t>
      </w:r>
      <w:r w:rsidRPr="00970058">
        <w:rPr>
          <w:b/>
          <w:bCs/>
          <w:smallCaps/>
          <w:u w:val="single"/>
        </w:rPr>
        <w:t>inhibition</w:t>
      </w:r>
    </w:p>
    <w:p w14:paraId="3FAB35A5" w14:textId="77777777" w:rsidR="002B7DCC" w:rsidRPr="001353AF" w:rsidRDefault="002B7DCC" w:rsidP="00A546C2">
      <w:pPr>
        <w:numPr>
          <w:ilvl w:val="0"/>
          <w:numId w:val="76"/>
        </w:numPr>
      </w:pPr>
      <w:r w:rsidRPr="001353AF">
        <w:rPr>
          <w:color w:val="0000FF"/>
        </w:rPr>
        <w:t xml:space="preserve">Defective </w:t>
      </w:r>
      <w:r w:rsidRPr="001353AF">
        <w:rPr>
          <w:b/>
          <w:color w:val="0000FF"/>
        </w:rPr>
        <w:t>GABA</w:t>
      </w:r>
      <w:r w:rsidRPr="001353AF">
        <w:rPr>
          <w:b/>
          <w:color w:val="0000FF"/>
          <w:vertAlign w:val="subscript"/>
        </w:rPr>
        <w:t>A</w:t>
      </w:r>
      <w:r w:rsidRPr="001353AF">
        <w:rPr>
          <w:b/>
          <w:color w:val="0000FF"/>
        </w:rPr>
        <w:t xml:space="preserve"> inhibition</w:t>
      </w:r>
      <w:r w:rsidRPr="001353AF">
        <w:t xml:space="preserve"> (e.g. various mutations of GABA</w:t>
      </w:r>
      <w:r w:rsidRPr="00970058">
        <w:rPr>
          <w:vertAlign w:val="subscript"/>
        </w:rPr>
        <w:t>A</w:t>
      </w:r>
      <w:r w:rsidRPr="001353AF">
        <w:t xml:space="preserve"> receptor coupled Cl</w:t>
      </w:r>
      <w:r w:rsidRPr="001353AF">
        <w:rPr>
          <w:vertAlign w:val="superscript"/>
        </w:rPr>
        <w:t>-</w:t>
      </w:r>
      <w:r w:rsidRPr="001353AF">
        <w:t xml:space="preserve"> channel subunits); GABA</w:t>
      </w:r>
      <w:r w:rsidRPr="001353AF">
        <w:rPr>
          <w:vertAlign w:val="subscript"/>
        </w:rPr>
        <w:t>A</w:t>
      </w:r>
      <w:r w:rsidRPr="001353AF">
        <w:t xml:space="preserve"> receptors are main targ</w:t>
      </w:r>
      <w:r w:rsidR="00360A33" w:rsidRPr="001353AF">
        <w:t>ets of current anticonvulsants.</w:t>
      </w:r>
    </w:p>
    <w:p w14:paraId="2635D681" w14:textId="77777777" w:rsidR="002B7DCC" w:rsidRPr="001353AF" w:rsidRDefault="00EB31D1" w:rsidP="00A546C2">
      <w:pPr>
        <w:numPr>
          <w:ilvl w:val="0"/>
          <w:numId w:val="76"/>
        </w:numPr>
      </w:pPr>
      <w:r w:rsidRPr="001353AF">
        <w:rPr>
          <w:color w:val="0000FF"/>
        </w:rPr>
        <w:t xml:space="preserve">Defective </w:t>
      </w:r>
      <w:r w:rsidR="002B7DCC" w:rsidRPr="001353AF">
        <w:rPr>
          <w:b/>
          <w:color w:val="0000FF"/>
        </w:rPr>
        <w:t>GABA</w:t>
      </w:r>
      <w:r w:rsidR="002B7DCC" w:rsidRPr="001353AF">
        <w:rPr>
          <w:b/>
          <w:color w:val="0000FF"/>
          <w:vertAlign w:val="subscript"/>
        </w:rPr>
        <w:t>B</w:t>
      </w:r>
      <w:r w:rsidR="002B7DCC" w:rsidRPr="001353AF">
        <w:rPr>
          <w:b/>
          <w:color w:val="0000FF"/>
        </w:rPr>
        <w:t xml:space="preserve"> inhibition</w:t>
      </w:r>
      <w:r w:rsidR="002B7DCC" w:rsidRPr="001353AF">
        <w:t xml:space="preserve"> (e.g. various mutations of GABA</w:t>
      </w:r>
      <w:r w:rsidR="002B7DCC" w:rsidRPr="001353AF">
        <w:rPr>
          <w:vertAlign w:val="subscript"/>
        </w:rPr>
        <w:t>B</w:t>
      </w:r>
      <w:r w:rsidR="002B7DCC" w:rsidRPr="001353AF">
        <w:t xml:space="preserve"> receptor coupled K</w:t>
      </w:r>
      <w:r w:rsidR="002B7DCC" w:rsidRPr="001353AF">
        <w:rPr>
          <w:vertAlign w:val="superscript"/>
        </w:rPr>
        <w:t>+</w:t>
      </w:r>
      <w:r w:rsidR="002B7DCC" w:rsidRPr="001353AF">
        <w:t xml:space="preserve"> channel subunits).</w:t>
      </w:r>
    </w:p>
    <w:p w14:paraId="7A72EB5A" w14:textId="77777777" w:rsidR="002B7DCC" w:rsidRPr="001353AF" w:rsidRDefault="00EB31D1" w:rsidP="00A546C2">
      <w:pPr>
        <w:numPr>
          <w:ilvl w:val="0"/>
          <w:numId w:val="76"/>
        </w:numPr>
      </w:pPr>
      <w:r w:rsidRPr="001353AF">
        <w:rPr>
          <w:color w:val="0000FF"/>
        </w:rPr>
        <w:t xml:space="preserve">Defective </w:t>
      </w:r>
      <w:r w:rsidR="002B7DCC" w:rsidRPr="001353AF">
        <w:rPr>
          <w:b/>
          <w:color w:val="0000FF"/>
        </w:rPr>
        <w:t>activation of GABA neurons</w:t>
      </w:r>
      <w:r w:rsidR="002B7DCC" w:rsidRPr="001353AF">
        <w:t xml:space="preserve"> (normally, GABA neurons are activated by means of feedforward and feedback projections by excitatory neurons); e.g. selective loss of inhibitory neurons.</w:t>
      </w:r>
    </w:p>
    <w:p w14:paraId="25BBC964" w14:textId="77777777" w:rsidR="002B7DCC" w:rsidRPr="001353AF" w:rsidRDefault="00EB31D1" w:rsidP="00A546C2">
      <w:pPr>
        <w:numPr>
          <w:ilvl w:val="0"/>
          <w:numId w:val="76"/>
        </w:numPr>
      </w:pPr>
      <w:r w:rsidRPr="001353AF">
        <w:rPr>
          <w:color w:val="0000FF"/>
        </w:rPr>
        <w:t xml:space="preserve">Defective </w:t>
      </w:r>
      <w:r w:rsidR="002B7DCC" w:rsidRPr="001353AF">
        <w:rPr>
          <w:b/>
          <w:color w:val="0000FF"/>
        </w:rPr>
        <w:t>intracellular buffering of calcium</w:t>
      </w:r>
      <w:r w:rsidR="002B7DCC" w:rsidRPr="001353AF">
        <w:t xml:space="preserve"> → premature loss of inhibitory interneurons.</w:t>
      </w:r>
    </w:p>
    <w:p w14:paraId="3029D82C" w14:textId="77777777" w:rsidR="002B7DCC" w:rsidRPr="001353AF" w:rsidRDefault="002B7DCC">
      <w:pPr>
        <w:pStyle w:val="NormalWeb"/>
        <w:rPr>
          <w:szCs w:val="20"/>
        </w:rPr>
      </w:pPr>
    </w:p>
    <w:p w14:paraId="5056D777" w14:textId="77777777" w:rsidR="002B7DCC" w:rsidRPr="001353AF" w:rsidRDefault="002B7DCC">
      <w:pPr>
        <w:pStyle w:val="NormalWeb"/>
        <w:rPr>
          <w:b/>
          <w:bCs/>
          <w:u w:val="single"/>
        </w:rPr>
      </w:pPr>
      <w:r w:rsidRPr="001353AF">
        <w:rPr>
          <w:b/>
          <w:bCs/>
          <w:u w:val="single"/>
        </w:rPr>
        <w:t xml:space="preserve">Mechanisms </w:t>
      </w:r>
      <w:r w:rsidR="00FF3CEB" w:rsidRPr="001353AF">
        <w:rPr>
          <w:b/>
          <w:bCs/>
          <w:u w:val="single"/>
        </w:rPr>
        <w:t xml:space="preserve">leading to increased </w:t>
      </w:r>
      <w:r w:rsidR="00FF3CEB" w:rsidRPr="00970058">
        <w:rPr>
          <w:b/>
          <w:bCs/>
          <w:smallCaps/>
          <w:u w:val="single"/>
        </w:rPr>
        <w:t>excitation</w:t>
      </w:r>
    </w:p>
    <w:p w14:paraId="2E94D503" w14:textId="77777777" w:rsidR="002B7DCC" w:rsidRPr="001353AF" w:rsidRDefault="002B7DCC" w:rsidP="00A546C2">
      <w:pPr>
        <w:pStyle w:val="NormalWeb"/>
        <w:numPr>
          <w:ilvl w:val="0"/>
          <w:numId w:val="49"/>
        </w:numPr>
      </w:pPr>
      <w:r w:rsidRPr="001353AF">
        <w:rPr>
          <w:color w:val="0000FF"/>
          <w:szCs w:val="20"/>
        </w:rPr>
        <w:t xml:space="preserve">Increased activation of </w:t>
      </w:r>
      <w:r w:rsidRPr="001353AF">
        <w:rPr>
          <w:b/>
          <w:color w:val="0000FF"/>
          <w:szCs w:val="20"/>
        </w:rPr>
        <w:t>NMDA receptors</w:t>
      </w:r>
      <w:r w:rsidRPr="001353AF">
        <w:t xml:space="preserve"> (glutamate is endogenous ligand); NMDA receptor coupled channels allow passage of monovalent (Na</w:t>
      </w:r>
      <w:r w:rsidRPr="001353AF">
        <w:rPr>
          <w:vertAlign w:val="superscript"/>
        </w:rPr>
        <w:t>+</w:t>
      </w:r>
      <w:r w:rsidRPr="001353AF">
        <w:t>, K</w:t>
      </w:r>
      <w:r w:rsidRPr="001353AF">
        <w:rPr>
          <w:vertAlign w:val="superscript"/>
        </w:rPr>
        <w:t>+</w:t>
      </w:r>
      <w:r w:rsidRPr="001353AF">
        <w:t>) and divalent cations (Ca</w:t>
      </w:r>
      <w:r w:rsidRPr="001353AF">
        <w:rPr>
          <w:vertAlign w:val="superscript"/>
        </w:rPr>
        <w:t>2+</w:t>
      </w:r>
      <w:r w:rsidRPr="001353AF">
        <w:t>).</w:t>
      </w:r>
    </w:p>
    <w:p w14:paraId="1EBC9355" w14:textId="77777777" w:rsidR="002B7DCC" w:rsidRPr="001353AF" w:rsidRDefault="002B7DCC" w:rsidP="00A546C2">
      <w:pPr>
        <w:pStyle w:val="NormalWeb"/>
        <w:numPr>
          <w:ilvl w:val="0"/>
          <w:numId w:val="49"/>
        </w:numPr>
      </w:pPr>
      <w:r w:rsidRPr="001353AF">
        <w:rPr>
          <w:color w:val="0000FF"/>
          <w:szCs w:val="20"/>
        </w:rPr>
        <w:t xml:space="preserve">Increased synchrony between neurons due to </w:t>
      </w:r>
      <w:r w:rsidRPr="001353AF">
        <w:rPr>
          <w:b/>
          <w:color w:val="0000FF"/>
          <w:szCs w:val="20"/>
        </w:rPr>
        <w:t>ephaptic interactions</w:t>
      </w:r>
      <w:r w:rsidRPr="001353AF">
        <w:t>: electrical fields created by synchronous activation of pyramidal neurons in laminar structures (such as hippocampus) increase excitability of neighboring neurons by nonsynaptic (ephaptic) interactions; changes in extracellular K</w:t>
      </w:r>
      <w:r w:rsidRPr="001353AF">
        <w:rPr>
          <w:vertAlign w:val="superscript"/>
        </w:rPr>
        <w:t>+</w:t>
      </w:r>
      <w:r w:rsidRPr="001353AF">
        <w:t xml:space="preserve"> and Ca</w:t>
      </w:r>
      <w:r w:rsidRPr="001353AF">
        <w:rPr>
          <w:vertAlign w:val="superscript"/>
        </w:rPr>
        <w:t>2+</w:t>
      </w:r>
      <w:r w:rsidRPr="001353AF">
        <w:t xml:space="preserve"> concentrations may also play role</w:t>
      </w:r>
      <w:r w:rsidR="00970058">
        <w:t>.</w:t>
      </w:r>
    </w:p>
    <w:p w14:paraId="436CE30B" w14:textId="77777777" w:rsidR="002B7DCC" w:rsidRPr="001353AF" w:rsidRDefault="002B7DCC" w:rsidP="00A546C2">
      <w:pPr>
        <w:pStyle w:val="NormalWeb"/>
        <w:numPr>
          <w:ilvl w:val="0"/>
          <w:numId w:val="49"/>
        </w:numPr>
      </w:pPr>
      <w:r w:rsidRPr="001353AF">
        <w:rPr>
          <w:color w:val="0000FF"/>
          <w:szCs w:val="20"/>
        </w:rPr>
        <w:t xml:space="preserve">Increased synchrony / activation due to </w:t>
      </w:r>
      <w:r w:rsidRPr="001353AF">
        <w:rPr>
          <w:b/>
          <w:color w:val="0000FF"/>
          <w:szCs w:val="20"/>
        </w:rPr>
        <w:t>recurrent excitatory collaterals</w:t>
      </w:r>
      <w:r w:rsidRPr="001353AF">
        <w:t xml:space="preserve"> (as in hippocampal sclerosis)</w:t>
      </w:r>
      <w:r w:rsidR="00970058">
        <w:t>.</w:t>
      </w:r>
    </w:p>
    <w:p w14:paraId="434EFB8E" w14:textId="77777777" w:rsidR="002B7DCC" w:rsidRPr="001353AF" w:rsidRDefault="002B7DCC">
      <w:pPr>
        <w:pStyle w:val="NormalWeb"/>
      </w:pPr>
    </w:p>
    <w:p w14:paraId="48155944" w14:textId="77777777" w:rsidR="002B7DCC" w:rsidRPr="001353AF" w:rsidRDefault="002B7DCC">
      <w:pPr>
        <w:pStyle w:val="NormalWeb"/>
      </w:pPr>
    </w:p>
    <w:p w14:paraId="760E6802" w14:textId="77777777" w:rsidR="002B7DCC" w:rsidRPr="001353AF" w:rsidRDefault="002B7DCC">
      <w:pPr>
        <w:pStyle w:val="NormalWeb"/>
        <w:rPr>
          <w:smallCaps/>
        </w:rPr>
      </w:pPr>
      <w:r w:rsidRPr="001353AF">
        <w:rPr>
          <w:smallCaps/>
          <w:highlight w:val="lightGray"/>
        </w:rPr>
        <w:t>Seizure activity spread</w:t>
      </w:r>
    </w:p>
    <w:p w14:paraId="21B8FA8E" w14:textId="77777777" w:rsidR="002B7DCC" w:rsidRPr="001353AF" w:rsidRDefault="002B7DCC" w:rsidP="00A546C2">
      <w:pPr>
        <w:pStyle w:val="NormalWeb"/>
        <w:numPr>
          <w:ilvl w:val="0"/>
          <w:numId w:val="46"/>
        </w:numPr>
        <w:rPr>
          <w:szCs w:val="20"/>
        </w:rPr>
      </w:pPr>
      <w:r w:rsidRPr="001353AF">
        <w:rPr>
          <w:szCs w:val="20"/>
          <w:u w:val="single"/>
        </w:rPr>
        <w:t>normally</w:t>
      </w:r>
      <w:r w:rsidRPr="001353AF">
        <w:rPr>
          <w:szCs w:val="20"/>
        </w:rPr>
        <w:t xml:space="preserve">, spread of bursting activity is prevented by intact hyperpolarization and region of </w:t>
      </w:r>
      <w:r w:rsidRPr="001353AF">
        <w:rPr>
          <w:b/>
          <w:bCs/>
          <w:color w:val="0000FF"/>
          <w:szCs w:val="20"/>
        </w:rPr>
        <w:t>surrounding inhibition</w:t>
      </w:r>
      <w:r w:rsidRPr="001353AF">
        <w:rPr>
          <w:szCs w:val="20"/>
        </w:rPr>
        <w:t xml:space="preserve"> created by inhibitory neurons.</w:t>
      </w:r>
    </w:p>
    <w:p w14:paraId="5070EDBB" w14:textId="77777777" w:rsidR="002B7DCC" w:rsidRPr="001353AF" w:rsidRDefault="002B7DCC" w:rsidP="00A546C2">
      <w:pPr>
        <w:pStyle w:val="NormalWeb"/>
        <w:numPr>
          <w:ilvl w:val="0"/>
          <w:numId w:val="46"/>
        </w:numPr>
        <w:rPr>
          <w:szCs w:val="20"/>
        </w:rPr>
      </w:pPr>
      <w:r w:rsidRPr="001353AF">
        <w:rPr>
          <w:szCs w:val="20"/>
          <w:u w:val="single"/>
        </w:rPr>
        <w:t>repetitive discharges</w:t>
      </w:r>
      <w:r w:rsidRPr="001353AF">
        <w:rPr>
          <w:szCs w:val="20"/>
        </w:rPr>
        <w:t xml:space="preserve"> lead to </w:t>
      </w:r>
      <w:r w:rsidRPr="001353AF">
        <w:rPr>
          <w:b/>
          <w:bCs/>
          <w:color w:val="000000"/>
          <w:szCs w:val="20"/>
          <w:highlight w:val="yellow"/>
        </w:rPr>
        <w:t>recruitment of surrounding neurons</w:t>
      </w:r>
      <w:r w:rsidRPr="001353AF">
        <w:rPr>
          <w:szCs w:val="20"/>
        </w:rPr>
        <w:t xml:space="preserve"> via number of mechanisms:</w:t>
      </w:r>
    </w:p>
    <w:p w14:paraId="175CF81A" w14:textId="77777777" w:rsidR="002B7DCC" w:rsidRPr="001353AF" w:rsidRDefault="002B7DCC" w:rsidP="00A546C2">
      <w:pPr>
        <w:pStyle w:val="NormalWeb"/>
        <w:numPr>
          <w:ilvl w:val="1"/>
          <w:numId w:val="46"/>
        </w:numPr>
        <w:rPr>
          <w:szCs w:val="20"/>
        </w:rPr>
      </w:pPr>
      <w:r w:rsidRPr="001353AF">
        <w:rPr>
          <w:szCs w:val="20"/>
        </w:rPr>
        <w:t>increase in extracellular K</w:t>
      </w:r>
      <w:r w:rsidRPr="001353AF">
        <w:rPr>
          <w:szCs w:val="20"/>
          <w:vertAlign w:val="superscript"/>
        </w:rPr>
        <w:t>+</w:t>
      </w:r>
      <w:r w:rsidRPr="001353AF">
        <w:rPr>
          <w:szCs w:val="20"/>
        </w:rPr>
        <w:t>, which blunts extent of hyperpolarization and depolarizes neighboring neurons;</w:t>
      </w:r>
    </w:p>
    <w:p w14:paraId="64A6B6C3" w14:textId="77777777" w:rsidR="002B7DCC" w:rsidRPr="001353AF" w:rsidRDefault="002B7DCC" w:rsidP="00A546C2">
      <w:pPr>
        <w:pStyle w:val="NormalWeb"/>
        <w:numPr>
          <w:ilvl w:val="1"/>
          <w:numId w:val="46"/>
        </w:numPr>
        <w:rPr>
          <w:szCs w:val="20"/>
        </w:rPr>
      </w:pPr>
      <w:r w:rsidRPr="001353AF">
        <w:rPr>
          <w:szCs w:val="20"/>
        </w:rPr>
        <w:t>Ca</w:t>
      </w:r>
      <w:r w:rsidRPr="001353AF">
        <w:rPr>
          <w:szCs w:val="20"/>
          <w:vertAlign w:val="superscript"/>
        </w:rPr>
        <w:t>2+</w:t>
      </w:r>
      <w:r w:rsidRPr="001353AF">
        <w:rPr>
          <w:szCs w:val="20"/>
        </w:rPr>
        <w:t xml:space="preserve"> accumulation in presynaptic terminals → enhanced neurotransmitter release (</w:t>
      </w:r>
      <w:r w:rsidRPr="001353AF">
        <w:rPr>
          <w:b/>
          <w:bCs/>
          <w:i/>
          <w:iCs/>
        </w:rPr>
        <w:t>posttetanic potentiation</w:t>
      </w:r>
      <w:r w:rsidRPr="001353AF">
        <w:t>);</w:t>
      </w:r>
    </w:p>
    <w:p w14:paraId="6ABE5551" w14:textId="77777777" w:rsidR="002B7DCC" w:rsidRPr="001353AF" w:rsidRDefault="002B7DCC" w:rsidP="00A546C2">
      <w:pPr>
        <w:pStyle w:val="NormalWeb"/>
        <w:numPr>
          <w:ilvl w:val="1"/>
          <w:numId w:val="46"/>
        </w:numPr>
        <w:rPr>
          <w:szCs w:val="20"/>
        </w:rPr>
      </w:pPr>
      <w:r w:rsidRPr="001353AF">
        <w:rPr>
          <w:szCs w:val="20"/>
        </w:rPr>
        <w:t xml:space="preserve">depolarization-induced activation of NMDA subtype </w:t>
      </w:r>
      <w:r w:rsidRPr="001353AF">
        <w:t>of glutamate receptor-gated channels</w:t>
      </w:r>
      <w:r w:rsidRPr="001353AF">
        <w:rPr>
          <w:szCs w:val="20"/>
        </w:rPr>
        <w:t xml:space="preserve"> → more Ca</w:t>
      </w:r>
      <w:r w:rsidRPr="001353AF">
        <w:rPr>
          <w:szCs w:val="20"/>
          <w:vertAlign w:val="superscript"/>
        </w:rPr>
        <w:t>2+</w:t>
      </w:r>
      <w:r w:rsidRPr="001353AF">
        <w:rPr>
          <w:szCs w:val="20"/>
        </w:rPr>
        <w:t xml:space="preserve"> influx.</w:t>
      </w:r>
    </w:p>
    <w:p w14:paraId="22DBF5A5" w14:textId="77777777" w:rsidR="002B7DCC" w:rsidRPr="001353AF" w:rsidRDefault="002B7DCC" w:rsidP="00A546C2">
      <w:pPr>
        <w:pStyle w:val="NormalWeb"/>
        <w:numPr>
          <w:ilvl w:val="0"/>
          <w:numId w:val="46"/>
        </w:numPr>
        <w:rPr>
          <w:szCs w:val="20"/>
        </w:rPr>
      </w:pPr>
      <w:r w:rsidRPr="001353AF">
        <w:rPr>
          <w:szCs w:val="20"/>
        </w:rPr>
        <w:t>recruitment of sufficient number of neurons leads to loss of surrounding inhibition and propagation of seizure activity.</w:t>
      </w:r>
    </w:p>
    <w:p w14:paraId="6B6B8006" w14:textId="77777777" w:rsidR="002B7DCC" w:rsidRPr="001353AF" w:rsidRDefault="002B7DCC">
      <w:pPr>
        <w:pStyle w:val="NormalWeb"/>
      </w:pPr>
    </w:p>
    <w:p w14:paraId="161B5227" w14:textId="77777777" w:rsidR="002B7DCC" w:rsidRPr="001353AF" w:rsidRDefault="002B7DCC">
      <w:pPr>
        <w:pStyle w:val="NormalWeb"/>
      </w:pPr>
    </w:p>
    <w:p w14:paraId="312B7244" w14:textId="77777777" w:rsidR="002B7DCC" w:rsidRPr="001353AF" w:rsidRDefault="002B7DCC">
      <w:pPr>
        <w:pStyle w:val="NormalWeb"/>
      </w:pPr>
      <w:r w:rsidRPr="001353AF">
        <w:rPr>
          <w:smallCaps/>
          <w:highlight w:val="lightGray"/>
        </w:rPr>
        <w:t>Seizures are self-limited</w:t>
      </w:r>
      <w:r w:rsidRPr="001353AF">
        <w:t xml:space="preserve"> - at some point bursts of electrical discharges from focus terminate:</w:t>
      </w:r>
    </w:p>
    <w:p w14:paraId="6ACB7B35" w14:textId="77777777" w:rsidR="002B7DCC" w:rsidRPr="001353AF" w:rsidRDefault="002B7DCC" w:rsidP="00A546C2">
      <w:pPr>
        <w:pStyle w:val="NormalWeb"/>
        <w:numPr>
          <w:ilvl w:val="0"/>
          <w:numId w:val="44"/>
        </w:numPr>
        <w:tabs>
          <w:tab w:val="clear" w:pos="644"/>
          <w:tab w:val="num" w:pos="360"/>
        </w:tabs>
        <w:ind w:left="340"/>
      </w:pPr>
      <w:r w:rsidRPr="001353AF">
        <w:rPr>
          <w:b/>
          <w:bCs/>
        </w:rPr>
        <w:t>active reflex inhibition</w:t>
      </w:r>
      <w:r w:rsidRPr="001353AF">
        <w:t xml:space="preserve"> - normal neurons that surround seizure are hyperpolarized (</w:t>
      </w:r>
      <w:r w:rsidRPr="001353AF">
        <w:rPr>
          <w:i/>
          <w:iCs/>
          <w:color w:val="0000FF"/>
        </w:rPr>
        <w:t>surround inhibition</w:t>
      </w:r>
      <w:r w:rsidRPr="001353AF">
        <w:t>) - inability of seizure to propagate.</w:t>
      </w:r>
    </w:p>
    <w:p w14:paraId="1B429EA9" w14:textId="77777777" w:rsidR="002B7DCC" w:rsidRPr="001353AF" w:rsidRDefault="002B7DCC" w:rsidP="00A546C2">
      <w:pPr>
        <w:pStyle w:val="NormalWeb"/>
        <w:numPr>
          <w:ilvl w:val="0"/>
          <w:numId w:val="47"/>
        </w:numPr>
      </w:pPr>
      <w:r w:rsidRPr="001353AF">
        <w:t xml:space="preserve">normally, discharging excitatory neurons activate nearby </w:t>
      </w:r>
      <w:r w:rsidRPr="001353AF">
        <w:rPr>
          <w:b/>
          <w:bCs/>
          <w:i/>
          <w:iCs/>
          <w:color w:val="0000FF"/>
        </w:rPr>
        <w:t>GABAergic inhibitory interneurons</w:t>
      </w:r>
      <w:r w:rsidRPr="001353AF">
        <w:t xml:space="preserve"> that suppress activity of discharging cell and its neighbors.</w:t>
      </w:r>
    </w:p>
    <w:p w14:paraId="65CD7D5A" w14:textId="77777777" w:rsidR="002B7DCC" w:rsidRPr="001353AF" w:rsidRDefault="002B7DCC" w:rsidP="00A546C2">
      <w:pPr>
        <w:pStyle w:val="NormalWeb"/>
        <w:numPr>
          <w:ilvl w:val="0"/>
          <w:numId w:val="47"/>
        </w:numPr>
      </w:pPr>
      <w:r w:rsidRPr="001353AF">
        <w:t>voltage-gated and Ca</w:t>
      </w:r>
      <w:r w:rsidRPr="001353AF">
        <w:rPr>
          <w:vertAlign w:val="superscript"/>
        </w:rPr>
        <w:t>2+</w:t>
      </w:r>
      <w:r w:rsidRPr="001353AF">
        <w:t xml:space="preserve">-dependent </w:t>
      </w:r>
      <w:r w:rsidRPr="001353AF">
        <w:rPr>
          <w:b/>
          <w:bCs/>
          <w:i/>
          <w:iCs/>
          <w:color w:val="0000FF"/>
        </w:rPr>
        <w:t>K</w:t>
      </w:r>
      <w:r w:rsidRPr="001353AF">
        <w:rPr>
          <w:b/>
          <w:bCs/>
          <w:i/>
          <w:iCs/>
          <w:color w:val="0000FF"/>
          <w:vertAlign w:val="superscript"/>
        </w:rPr>
        <w:t>+</w:t>
      </w:r>
      <w:r w:rsidRPr="001353AF">
        <w:t xml:space="preserve"> </w:t>
      </w:r>
      <w:r w:rsidRPr="001353AF">
        <w:rPr>
          <w:b/>
          <w:bCs/>
          <w:i/>
          <w:iCs/>
          <w:color w:val="0000FF"/>
        </w:rPr>
        <w:t>currents</w:t>
      </w:r>
      <w:r w:rsidRPr="001353AF">
        <w:t xml:space="preserve"> in discharging neuron suppress its excitability.</w:t>
      </w:r>
    </w:p>
    <w:p w14:paraId="174EDC3C" w14:textId="77777777" w:rsidR="002B7DCC" w:rsidRPr="001353AF" w:rsidRDefault="002B7DCC" w:rsidP="00A546C2">
      <w:pPr>
        <w:pStyle w:val="NormalWeb"/>
        <w:numPr>
          <w:ilvl w:val="0"/>
          <w:numId w:val="47"/>
        </w:numPr>
      </w:pPr>
      <w:r w:rsidRPr="001353AF">
        <w:rPr>
          <w:b/>
          <w:bCs/>
          <w:i/>
          <w:iCs/>
          <w:color w:val="0000FF"/>
        </w:rPr>
        <w:t>adenosine</w:t>
      </w:r>
      <w:r w:rsidRPr="001353AF">
        <w:t xml:space="preserve"> (generated from ATP released during excitation) suppresses excitation by binding to adenosine receptors on nearby neurons.</w:t>
      </w:r>
    </w:p>
    <w:p w14:paraId="4763AAE9" w14:textId="77777777" w:rsidR="002B7DCC" w:rsidRPr="001353AF" w:rsidRDefault="002B7DCC" w:rsidP="00A546C2">
      <w:pPr>
        <w:pStyle w:val="NormalWeb"/>
        <w:numPr>
          <w:ilvl w:val="0"/>
          <w:numId w:val="44"/>
        </w:numPr>
        <w:tabs>
          <w:tab w:val="clear" w:pos="644"/>
          <w:tab w:val="num" w:pos="360"/>
        </w:tabs>
        <w:ind w:left="340"/>
      </w:pPr>
      <w:r w:rsidRPr="001353AF">
        <w:rPr>
          <w:b/>
          <w:bCs/>
        </w:rPr>
        <w:t>neuronal metabolic exhaustion</w:t>
      </w:r>
      <w:r w:rsidRPr="001353AF">
        <w:t>?</w:t>
      </w:r>
    </w:p>
    <w:p w14:paraId="55A08090" w14:textId="77777777" w:rsidR="002B7DCC" w:rsidRPr="001353AF" w:rsidRDefault="002B7DCC" w:rsidP="00A546C2">
      <w:pPr>
        <w:pStyle w:val="NormalWeb"/>
        <w:numPr>
          <w:ilvl w:val="0"/>
          <w:numId w:val="44"/>
        </w:numPr>
        <w:tabs>
          <w:tab w:val="clear" w:pos="644"/>
          <w:tab w:val="num" w:pos="360"/>
        </w:tabs>
        <w:ind w:left="340"/>
      </w:pPr>
      <w:r w:rsidRPr="001353AF">
        <w:t>loss of synchrony</w:t>
      </w:r>
    </w:p>
    <w:p w14:paraId="0970FEF0" w14:textId="77777777" w:rsidR="002B7DCC" w:rsidRPr="001353AF" w:rsidRDefault="002B7DCC" w:rsidP="00A546C2">
      <w:pPr>
        <w:pStyle w:val="NormalWeb"/>
        <w:numPr>
          <w:ilvl w:val="0"/>
          <w:numId w:val="44"/>
        </w:numPr>
        <w:tabs>
          <w:tab w:val="clear" w:pos="644"/>
          <w:tab w:val="num" w:pos="360"/>
        </w:tabs>
        <w:ind w:left="340"/>
      </w:pPr>
      <w:r w:rsidRPr="001353AF">
        <w:t>alteration of local balance of Acch and GABA in favor of inhibition.</w:t>
      </w:r>
    </w:p>
    <w:p w14:paraId="4EF102DF" w14:textId="77777777" w:rsidR="002B7DCC" w:rsidRPr="001353AF" w:rsidRDefault="002B7DCC">
      <w:pPr>
        <w:pStyle w:val="NormalWeb"/>
      </w:pPr>
    </w:p>
    <w:p w14:paraId="0F07FC02" w14:textId="77777777" w:rsidR="002B7DCC" w:rsidRPr="001353AF" w:rsidRDefault="002B7DCC" w:rsidP="00A546C2">
      <w:pPr>
        <w:pStyle w:val="NormalWeb"/>
        <w:numPr>
          <w:ilvl w:val="0"/>
          <w:numId w:val="45"/>
        </w:numPr>
      </w:pPr>
      <w:r w:rsidRPr="001353AF">
        <w:t xml:space="preserve">most authorities consider 30 minutes duration as upper time limit of seizure duration without any neuronal damage; </w:t>
      </w:r>
      <w:r w:rsidRPr="001353AF">
        <w:rPr>
          <w:i/>
          <w:iCs/>
          <w:color w:val="FF0000"/>
        </w:rPr>
        <w:t>&gt; 30 minutes (status epilepticus) is associated with brain damage</w:t>
      </w:r>
      <w:r w:rsidRPr="001353AF">
        <w:t>.</w:t>
      </w:r>
    </w:p>
    <w:p w14:paraId="405B87C8" w14:textId="77777777" w:rsidR="002B7DCC" w:rsidRPr="001353AF" w:rsidRDefault="002B7DCC">
      <w:pPr>
        <w:pStyle w:val="NormalWeb"/>
        <w:rPr>
          <w:u w:val="single"/>
        </w:rPr>
      </w:pPr>
    </w:p>
    <w:p w14:paraId="1274E032" w14:textId="77777777" w:rsidR="002B7DCC" w:rsidRPr="001353AF" w:rsidRDefault="002B7DCC">
      <w:pPr>
        <w:pStyle w:val="NormalWeb"/>
        <w:rPr>
          <w:u w:val="single"/>
        </w:rPr>
      </w:pPr>
    </w:p>
    <w:p w14:paraId="28C99E28" w14:textId="77777777" w:rsidR="002B7DCC" w:rsidRPr="001353AF" w:rsidRDefault="002B7DCC">
      <w:pPr>
        <w:pStyle w:val="NormalWeb"/>
      </w:pPr>
      <w:r w:rsidRPr="001353AF">
        <w:rPr>
          <w:smallCaps/>
          <w:highlight w:val="lightGray"/>
        </w:rPr>
        <w:t>Behavioral manifestations</w:t>
      </w:r>
      <w:r w:rsidRPr="001353AF">
        <w:t xml:space="preserve"> of seizure reflect </w:t>
      </w:r>
      <w:r w:rsidRPr="001353AF">
        <w:rPr>
          <w:b/>
          <w:bCs/>
        </w:rPr>
        <w:t>function of cortical neurons</w:t>
      </w:r>
      <w:r w:rsidRPr="001353AF">
        <w:t xml:space="preserve"> involved in </w:t>
      </w:r>
      <w:r w:rsidRPr="001353AF">
        <w:rPr>
          <w:smallCaps/>
        </w:rPr>
        <w:t>generation</w:t>
      </w:r>
      <w:r w:rsidRPr="001353AF">
        <w:t xml:space="preserve"> and </w:t>
      </w:r>
      <w:r w:rsidRPr="001353AF">
        <w:rPr>
          <w:smallCaps/>
        </w:rPr>
        <w:t>spread</w:t>
      </w:r>
      <w:r w:rsidRPr="001353AF">
        <w:t xml:space="preserve"> of abnormal electrical activity.</w:t>
      </w:r>
    </w:p>
    <w:p w14:paraId="59C51CA7" w14:textId="77777777" w:rsidR="002B7DCC" w:rsidRPr="001353AF" w:rsidRDefault="002B7DCC" w:rsidP="00A546C2">
      <w:pPr>
        <w:numPr>
          <w:ilvl w:val="0"/>
          <w:numId w:val="43"/>
        </w:numPr>
        <w:rPr>
          <w:u w:val="single"/>
        </w:rPr>
      </w:pPr>
      <w:r w:rsidRPr="001353AF">
        <w:rPr>
          <w:u w:val="single"/>
        </w:rPr>
        <w:t>how seizures produce coma:</w:t>
      </w:r>
    </w:p>
    <w:p w14:paraId="79E90E61" w14:textId="77777777" w:rsidR="002B7DCC" w:rsidRPr="001353AF" w:rsidRDefault="002B7DCC" w:rsidP="00A546C2">
      <w:pPr>
        <w:pStyle w:val="NormalWeb"/>
        <w:numPr>
          <w:ilvl w:val="0"/>
          <w:numId w:val="34"/>
        </w:numPr>
      </w:pPr>
      <w:r w:rsidRPr="001353AF">
        <w:t xml:space="preserve">diffuse abnormal </w:t>
      </w:r>
      <w:r w:rsidRPr="001353AF">
        <w:rPr>
          <w:b/>
          <w:bCs/>
          <w:i/>
          <w:iCs/>
          <w:color w:val="FF0000"/>
        </w:rPr>
        <w:t>electrical discharges throughout RF and cortex</w:t>
      </w:r>
      <w:r w:rsidRPr="001353AF">
        <w:t>.</w:t>
      </w:r>
    </w:p>
    <w:p w14:paraId="7CD985A9" w14:textId="77777777" w:rsidR="00823256" w:rsidRDefault="00823256" w:rsidP="00A546C2">
      <w:pPr>
        <w:pStyle w:val="NormalWeb"/>
        <w:numPr>
          <w:ilvl w:val="0"/>
          <w:numId w:val="34"/>
        </w:numPr>
      </w:pPr>
      <w:r w:rsidRPr="001353AF">
        <w:t xml:space="preserve">exhaustion of energy metabolites + locally toxic molecules produced during seizures </w:t>
      </w:r>
      <w:r>
        <w:t xml:space="preserve">→ </w:t>
      </w:r>
      <w:r w:rsidR="002B7DCC" w:rsidRPr="001353AF">
        <w:t xml:space="preserve">post-ictal state of </w:t>
      </w:r>
      <w:r w:rsidR="002B7DCC" w:rsidRPr="001353AF">
        <w:rPr>
          <w:b/>
          <w:bCs/>
          <w:i/>
          <w:iCs/>
          <w:color w:val="FF0000"/>
        </w:rPr>
        <w:t>electrical inhibition</w:t>
      </w:r>
      <w:r w:rsidR="002B7DCC" w:rsidRPr="001353AF">
        <w:rPr>
          <w:szCs w:val="20"/>
        </w:rPr>
        <w:t xml:space="preserve"> (generalized slowing of background EEG)</w:t>
      </w:r>
    </w:p>
    <w:p w14:paraId="3FE9B049" w14:textId="77777777" w:rsidR="002B7DCC" w:rsidRPr="001353AF" w:rsidRDefault="00823256" w:rsidP="00823256">
      <w:pPr>
        <w:pStyle w:val="NormalWeb"/>
        <w:ind w:left="2160"/>
      </w:pPr>
      <w:r>
        <w:t xml:space="preserve">N.B. unwitnessed </w:t>
      </w:r>
      <w:r w:rsidR="002B7DCC" w:rsidRPr="001353AF">
        <w:t xml:space="preserve">seizures can </w:t>
      </w:r>
      <w:r>
        <w:t>be cause of unexplained coma!</w:t>
      </w:r>
    </w:p>
    <w:p w14:paraId="031CBF28" w14:textId="77777777" w:rsidR="002B7DCC" w:rsidRDefault="002B7DCC">
      <w:pPr>
        <w:pStyle w:val="NormalWeb"/>
      </w:pPr>
    </w:p>
    <w:p w14:paraId="00DE24D2" w14:textId="77777777" w:rsidR="00823256" w:rsidRDefault="002F3601" w:rsidP="002F3601">
      <w:pPr>
        <w:pStyle w:val="NormalWeb"/>
        <w:ind w:left="1440"/>
      </w:pPr>
      <w:r>
        <w:rPr>
          <w:noProof/>
        </w:rPr>
        <w:drawing>
          <wp:inline distT="0" distB="0" distL="0" distR="0" wp14:anchorId="017DBCA5" wp14:editId="4FBAB8BE">
            <wp:extent cx="3258000" cy="264600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80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441C" w14:textId="77777777" w:rsidR="002F3601" w:rsidRDefault="002F3601" w:rsidP="002F3601">
      <w:pPr>
        <w:pStyle w:val="NormalWeb"/>
        <w:ind w:left="1440"/>
      </w:pPr>
    </w:p>
    <w:p w14:paraId="143CE360" w14:textId="77777777" w:rsidR="002F3601" w:rsidRPr="001353AF" w:rsidRDefault="002F3601">
      <w:pPr>
        <w:pStyle w:val="NormalWeb"/>
      </w:pPr>
    </w:p>
    <w:p w14:paraId="7EEB8E3F" w14:textId="77777777" w:rsidR="002B7DCC" w:rsidRPr="001353AF" w:rsidRDefault="002B7DCC">
      <w:pPr>
        <w:pStyle w:val="NormalWeb"/>
      </w:pPr>
      <w:r w:rsidRPr="001353AF">
        <w:rPr>
          <w:smallCaps/>
          <w:highlight w:val="lightGray"/>
        </w:rPr>
        <w:t>Anatomical structures</w:t>
      </w:r>
    </w:p>
    <w:p w14:paraId="2DBD05D1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t xml:space="preserve">epilepsy affects </w:t>
      </w:r>
      <w:r w:rsidRPr="001353AF">
        <w:rPr>
          <w:b/>
          <w:bCs/>
        </w:rPr>
        <w:t>neocortex</w:t>
      </w:r>
      <w:r w:rsidRPr="001353AF">
        <w:t xml:space="preserve"> and </w:t>
      </w:r>
      <w:r w:rsidRPr="001353AF">
        <w:rPr>
          <w:b/>
          <w:bCs/>
        </w:rPr>
        <w:t>archicortex</w:t>
      </w:r>
      <w:r w:rsidRPr="001353AF">
        <w:t xml:space="preserve"> (hippocampus, dentate gyrus) and their interconnections with diencephalon &amp; brain stem.</w:t>
      </w:r>
    </w:p>
    <w:p w14:paraId="4794F160" w14:textId="77777777" w:rsidR="002B7DCC" w:rsidRPr="001353AF" w:rsidRDefault="002B7DCC">
      <w:pPr>
        <w:pStyle w:val="NormalWeb"/>
        <w:numPr>
          <w:ilvl w:val="0"/>
          <w:numId w:val="3"/>
        </w:numPr>
      </w:pPr>
      <w:r w:rsidRPr="001353AF">
        <w:rPr>
          <w:u w:val="single"/>
        </w:rPr>
        <w:t>structures most susceptible</w:t>
      </w:r>
      <w:r w:rsidRPr="001353AF">
        <w:t xml:space="preserve"> to development of recurrent seizures:</w:t>
      </w:r>
    </w:p>
    <w:p w14:paraId="37FCD089" w14:textId="77777777" w:rsidR="002B7DCC" w:rsidRPr="001353AF" w:rsidRDefault="002B7DCC">
      <w:pPr>
        <w:pStyle w:val="NormalWeb"/>
        <w:numPr>
          <w:ilvl w:val="1"/>
          <w:numId w:val="3"/>
        </w:numPr>
      </w:pPr>
      <w:r w:rsidRPr="001353AF">
        <w:t>motor cortex</w:t>
      </w:r>
    </w:p>
    <w:p w14:paraId="78D8D761" w14:textId="77777777" w:rsidR="002B7DCC" w:rsidRPr="001353AF" w:rsidRDefault="002B7DCC">
      <w:pPr>
        <w:pStyle w:val="NormalWeb"/>
        <w:numPr>
          <w:ilvl w:val="1"/>
          <w:numId w:val="3"/>
        </w:numPr>
      </w:pPr>
      <w:r w:rsidRPr="001353AF">
        <w:t>hippocampal formation</w:t>
      </w:r>
    </w:p>
    <w:p w14:paraId="31CBAC9C" w14:textId="77777777" w:rsidR="002B7DCC" w:rsidRPr="001353AF" w:rsidRDefault="002B7DCC">
      <w:pPr>
        <w:pStyle w:val="NormalWeb"/>
        <w:numPr>
          <w:ilvl w:val="1"/>
          <w:numId w:val="3"/>
        </w:numPr>
      </w:pPr>
      <w:r w:rsidRPr="001353AF">
        <w:t>amygdaloid complex.</w:t>
      </w:r>
    </w:p>
    <w:p w14:paraId="6DA9A6A0" w14:textId="77777777" w:rsidR="002B7DCC" w:rsidRPr="001353AF" w:rsidRDefault="005767CF">
      <w:pPr>
        <w:pStyle w:val="NormalWeb"/>
        <w:numPr>
          <w:ilvl w:val="0"/>
          <w:numId w:val="3"/>
        </w:numPr>
      </w:pPr>
      <w:r w:rsidRPr="005767CF">
        <w:rPr>
          <w:bCs/>
        </w:rPr>
        <w:t xml:space="preserve">according to </w:t>
      </w:r>
      <w:r w:rsidR="00823256">
        <w:rPr>
          <w:bCs/>
        </w:rPr>
        <w:t>another</w:t>
      </w:r>
      <w:r w:rsidRPr="005767CF">
        <w:rPr>
          <w:bCs/>
        </w:rPr>
        <w:t xml:space="preserve"> theory,</w:t>
      </w:r>
      <w:r>
        <w:rPr>
          <w:b/>
          <w:bCs/>
        </w:rPr>
        <w:t xml:space="preserve"> </w:t>
      </w:r>
      <w:r w:rsidR="002B7DCC" w:rsidRPr="005767CF">
        <w:rPr>
          <w:b/>
          <w:bCs/>
          <w:u w:val="double" w:color="C00000"/>
        </w:rPr>
        <w:t>thalamus</w:t>
      </w:r>
      <w:r w:rsidR="002B7DCC" w:rsidRPr="005767CF">
        <w:rPr>
          <w:u w:val="double" w:color="C00000"/>
        </w:rPr>
        <w:t xml:space="preserve"> </w:t>
      </w:r>
      <w:r w:rsidR="009F7A63">
        <w:rPr>
          <w:u w:val="double" w:color="C00000"/>
        </w:rPr>
        <w:t xml:space="preserve">(esp. anterior) </w:t>
      </w:r>
      <w:r w:rsidR="002B7DCC" w:rsidRPr="005767CF">
        <w:rPr>
          <w:u w:val="double" w:color="C00000"/>
        </w:rPr>
        <w:t xml:space="preserve">plays critical role in generating </w:t>
      </w:r>
      <w:r w:rsidR="002B7DCC" w:rsidRPr="005767CF">
        <w:rPr>
          <w:smallCaps/>
          <w:u w:val="double" w:color="C00000"/>
        </w:rPr>
        <w:t>generalized</w:t>
      </w:r>
      <w:r w:rsidR="002B7DCC" w:rsidRPr="005767CF">
        <w:rPr>
          <w:u w:val="double" w:color="C00000"/>
        </w:rPr>
        <w:t xml:space="preserve"> seizures</w:t>
      </w:r>
      <w:r w:rsidR="002B7DCC" w:rsidRPr="001353AF">
        <w:t xml:space="preserve"> (and accompanying generalized spike-wave EEG patterns).</w:t>
      </w:r>
    </w:p>
    <w:p w14:paraId="206A2CAE" w14:textId="77777777" w:rsidR="002B7DCC" w:rsidRPr="001353AF" w:rsidRDefault="002B7DCC">
      <w:pPr>
        <w:pStyle w:val="NormalWeb"/>
      </w:pPr>
    </w:p>
    <w:p w14:paraId="2440E010" w14:textId="77777777" w:rsidR="002B7DCC" w:rsidRPr="001353AF" w:rsidRDefault="002B7DCC">
      <w:pPr>
        <w:pStyle w:val="NormalWeb"/>
      </w:pPr>
    </w:p>
    <w:p w14:paraId="67E078E9" w14:textId="77777777" w:rsidR="002B7DCC" w:rsidRPr="001353AF" w:rsidRDefault="002B7DCC">
      <w:pPr>
        <w:pStyle w:val="Nervous1"/>
      </w:pPr>
      <w:bookmarkStart w:id="35" w:name="_Toc165113702"/>
      <w:r w:rsidRPr="001353AF">
        <w:t>Pathology</w:t>
      </w:r>
      <w:bookmarkEnd w:id="35"/>
    </w:p>
    <w:p w14:paraId="298B7E34" w14:textId="77777777" w:rsidR="002B7DCC" w:rsidRPr="001353AF" w:rsidRDefault="002B7DCC">
      <w:pPr>
        <w:pStyle w:val="NormalWeb"/>
        <w:numPr>
          <w:ilvl w:val="2"/>
          <w:numId w:val="3"/>
        </w:numPr>
      </w:pPr>
      <w:r w:rsidRPr="001353AF">
        <w:rPr>
          <w:b/>
          <w:bCs/>
          <w:i/>
          <w:iCs/>
          <w:color w:val="FF0000"/>
        </w:rPr>
        <w:t>no consistent, demonstrable pathologic changes</w:t>
      </w:r>
      <w:r w:rsidRPr="001353AF">
        <w:t xml:space="preserve"> in brains with </w:t>
      </w:r>
      <w:r w:rsidRPr="001353AF">
        <w:rPr>
          <w:b/>
          <w:bCs/>
        </w:rPr>
        <w:t>idiopathic generalized epilepsy</w:t>
      </w:r>
      <w:r w:rsidRPr="001353AF">
        <w:t xml:space="preserve"> (seizures most likely result from inherited biochemical, membrane, or neurotransmitter defects).</w:t>
      </w:r>
    </w:p>
    <w:p w14:paraId="67755885" w14:textId="77777777" w:rsidR="002B7DCC" w:rsidRPr="001353AF" w:rsidRDefault="002B7DCC">
      <w:pPr>
        <w:pStyle w:val="NormalWeb"/>
        <w:numPr>
          <w:ilvl w:val="2"/>
          <w:numId w:val="3"/>
        </w:numPr>
      </w:pPr>
      <w:r w:rsidRPr="001353AF">
        <w:rPr>
          <w:color w:val="000000"/>
        </w:rPr>
        <w:t>anatomically</w:t>
      </w:r>
      <w:r w:rsidR="00823256">
        <w:rPr>
          <w:color w:val="000000"/>
        </w:rPr>
        <w:t xml:space="preserve"> </w:t>
      </w:r>
      <w:r w:rsidRPr="001353AF">
        <w:rPr>
          <w:color w:val="000000"/>
        </w:rPr>
        <w:t>/</w:t>
      </w:r>
      <w:r w:rsidR="00823256">
        <w:rPr>
          <w:color w:val="000000"/>
        </w:rPr>
        <w:t xml:space="preserve"> </w:t>
      </w:r>
      <w:r w:rsidRPr="001353AF">
        <w:rPr>
          <w:color w:val="000000"/>
        </w:rPr>
        <w:t>histologically focal epileptogenic area may appear per</w:t>
      </w:r>
      <w:r w:rsidRPr="001353AF">
        <w:rPr>
          <w:color w:val="000000"/>
        </w:rPr>
        <w:softHyphen/>
        <w:t>fectly normal.</w:t>
      </w:r>
    </w:p>
    <w:p w14:paraId="1BD1D909" w14:textId="77777777" w:rsidR="002B7DCC" w:rsidRPr="001353AF" w:rsidRDefault="002B7DCC">
      <w:pPr>
        <w:pStyle w:val="NormalWeb"/>
        <w:numPr>
          <w:ilvl w:val="2"/>
          <w:numId w:val="3"/>
        </w:numPr>
      </w:pPr>
      <w:r w:rsidRPr="001353AF">
        <w:t xml:space="preserve">uncontrolled seizures may produce neuron loss; </w:t>
      </w:r>
      <w:r w:rsidRPr="001353AF">
        <w:rPr>
          <w:i/>
          <w:iCs/>
          <w:color w:val="FF0000"/>
        </w:rPr>
        <w:t>irreversible brain damage</w:t>
      </w:r>
      <w:r w:rsidRPr="001353AF">
        <w:t xml:space="preserve"> is well described with </w:t>
      </w:r>
      <w:r w:rsidRPr="001353AF">
        <w:rPr>
          <w:smallCaps/>
        </w:rPr>
        <w:t>status epilepticus</w:t>
      </w:r>
      <w:r w:rsidRPr="001353AF">
        <w:t>.</w:t>
      </w:r>
    </w:p>
    <w:p w14:paraId="5C7FE544" w14:textId="77777777" w:rsidR="002B7DCC" w:rsidRPr="001353AF" w:rsidRDefault="002B7DCC">
      <w:pPr>
        <w:pStyle w:val="NormalWeb"/>
      </w:pPr>
    </w:p>
    <w:p w14:paraId="318B47FB" w14:textId="77777777" w:rsidR="002B7DCC" w:rsidRPr="001353AF" w:rsidRDefault="002B7DCC">
      <w:pPr>
        <w:pStyle w:val="NormalWeb"/>
      </w:pPr>
    </w:p>
    <w:p w14:paraId="47553FB3" w14:textId="77777777" w:rsidR="002B7DCC" w:rsidRPr="001353AF" w:rsidRDefault="002B7DCC">
      <w:pPr>
        <w:pStyle w:val="Nervous1"/>
      </w:pPr>
      <w:bookmarkStart w:id="36" w:name="_Toc165113703"/>
      <w:r w:rsidRPr="001353AF">
        <w:t>Etiology</w:t>
      </w:r>
      <w:bookmarkEnd w:id="36"/>
    </w:p>
    <w:p w14:paraId="2C7995DD" w14:textId="79D4FC88" w:rsidR="002B7DCC" w:rsidRPr="001353AF" w:rsidRDefault="002B7DCC">
      <w:pPr>
        <w:spacing w:after="120"/>
        <w:jc w:val="right"/>
      </w:pPr>
      <w:r w:rsidRPr="001353AF">
        <w:t xml:space="preserve">about </w:t>
      </w:r>
      <w:r w:rsidRPr="001353AF">
        <w:rPr>
          <w:b/>
          <w:bCs/>
          <w:i/>
          <w:iCs/>
        </w:rPr>
        <w:t>precipitating factors</w:t>
      </w:r>
      <w:r w:rsidRPr="001353AF">
        <w:t xml:space="preserve"> </w:t>
      </w:r>
      <w:r w:rsidR="00182999">
        <w:t xml:space="preserve">→ </w:t>
      </w:r>
      <w:hyperlink w:anchor="Pathophysiology" w:history="1">
        <w:r w:rsidRPr="00182999">
          <w:rPr>
            <w:rStyle w:val="Hyperlink"/>
          </w:rPr>
          <w:t xml:space="preserve">see </w:t>
        </w:r>
        <w:r w:rsidRPr="00182999">
          <w:rPr>
            <w:rStyle w:val="Hyperlink"/>
            <w:smallCaps/>
          </w:rPr>
          <w:t>pathophysiolog</w:t>
        </w:r>
        <w:r w:rsidR="00CD1758">
          <w:rPr>
            <w:rStyle w:val="Hyperlink"/>
            <w:smallCaps/>
          </w:rPr>
          <w:t xml:space="preserve">y </w:t>
        </w:r>
        <w:r w:rsidR="00CD1758">
          <w:rPr>
            <w:rStyle w:val="Hyperlink"/>
          </w:rPr>
          <w:t>&gt;&gt;</w:t>
        </w:r>
      </w:hyperlink>
    </w:p>
    <w:p w14:paraId="4F76FEF9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cryptogenic seizure</w:t>
      </w:r>
      <w:r w:rsidRPr="001353AF">
        <w:t xml:space="preserve"> – seizure is thought to be secondary but cause has not been identified.</w:t>
      </w:r>
    </w:p>
    <w:p w14:paraId="23207F6F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acute symptomatic seizure</w:t>
      </w:r>
      <w:r w:rsidRPr="001353AF">
        <w:t xml:space="preserve"> - occurs within 1 week of causative disorder.</w:t>
      </w:r>
    </w:p>
    <w:p w14:paraId="30C58B29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remote symptomatic seizure</w:t>
      </w:r>
      <w:r w:rsidRPr="001353AF">
        <w:t xml:space="preserve"> - occurs more than 1 week following causative disorder.</w:t>
      </w:r>
    </w:p>
    <w:p w14:paraId="25786276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provoked seizure</w:t>
      </w:r>
      <w:r w:rsidRPr="001353AF">
        <w:t xml:space="preserve"> - in response to acute </w:t>
      </w:r>
      <w:r w:rsidRPr="001353AF">
        <w:rPr>
          <w:b/>
          <w:bCs/>
          <w:i/>
          <w:iCs/>
          <w:color w:val="0000FF"/>
        </w:rPr>
        <w:t>CNS insult</w:t>
      </w:r>
      <w:r w:rsidRPr="001353AF">
        <w:t xml:space="preserve"> (infection, head injury) or acute </w:t>
      </w:r>
      <w:r w:rsidRPr="001353AF">
        <w:rPr>
          <w:b/>
          <w:bCs/>
          <w:i/>
          <w:iCs/>
          <w:color w:val="0000FF"/>
        </w:rPr>
        <w:t>systemic insult</w:t>
      </w:r>
      <w:r w:rsidRPr="001353AF">
        <w:t xml:space="preserve"> (e.g. hypoglycemia, hypernatremia, alcohol, sleep deprivation), i.e. </w:t>
      </w:r>
      <w:r w:rsidRPr="001353AF">
        <w:rPr>
          <w:b/>
          <w:bCs/>
        </w:rPr>
        <w:t>acute symptomatic seizure</w:t>
      </w:r>
      <w:r w:rsidRPr="001353AF">
        <w:t>.</w:t>
      </w:r>
    </w:p>
    <w:p w14:paraId="1666160C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unprovoked seizure</w:t>
      </w:r>
      <w:r w:rsidRPr="001353AF">
        <w:t xml:space="preserve"> may be </w:t>
      </w:r>
      <w:r w:rsidRPr="001353AF">
        <w:rPr>
          <w:b/>
          <w:bCs/>
        </w:rPr>
        <w:t>idiopathic</w:t>
      </w:r>
      <w:r w:rsidRPr="001353AF">
        <w:t xml:space="preserve">, </w:t>
      </w:r>
      <w:r w:rsidRPr="001353AF">
        <w:rPr>
          <w:b/>
          <w:bCs/>
        </w:rPr>
        <w:t>cryptogenic</w:t>
      </w:r>
      <w:r w:rsidRPr="001353AF">
        <w:t xml:space="preserve"> or </w:t>
      </w:r>
      <w:r w:rsidRPr="001353AF">
        <w:rPr>
          <w:b/>
          <w:bCs/>
        </w:rPr>
        <w:t>remote symptomatic seizure</w:t>
      </w:r>
      <w:r w:rsidRPr="001353AF">
        <w:t xml:space="preserve">. </w:t>
      </w:r>
    </w:p>
    <w:p w14:paraId="65688148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 xml:space="preserve">reflex seizure, </w:t>
      </w:r>
      <w:r w:rsidRPr="001353AF">
        <w:rPr>
          <w:b/>
          <w:bCs/>
        </w:rPr>
        <w:t>s.</w:t>
      </w:r>
      <w:r w:rsidRPr="001353AF">
        <w:rPr>
          <w:b/>
          <w:bCs/>
          <w:smallCaps/>
        </w:rPr>
        <w:t xml:space="preserve"> reflex epilepsy</w:t>
      </w:r>
      <w:r w:rsidRPr="001353AF">
        <w:t xml:space="preserve"> – epileptic seizure precipitated by </w:t>
      </w:r>
      <w:r w:rsidRPr="001353AF">
        <w:rPr>
          <w:b/>
          <w:bCs/>
          <w:i/>
          <w:iCs/>
          <w:color w:val="0000FF"/>
        </w:rPr>
        <w:t>specific identifiable stimuli</w:t>
      </w:r>
      <w:r w:rsidRPr="001353AF">
        <w:t xml:space="preserve"> (e.g. light*, sound, eating, reading, startle, immersion in hot water, vestibular stimulation).</w:t>
      </w:r>
    </w:p>
    <w:p w14:paraId="75348676" w14:textId="77777777" w:rsidR="00EC4784" w:rsidRPr="001353AF" w:rsidRDefault="00EC4784" w:rsidP="00EC4784">
      <w:pPr>
        <w:jc w:val="right"/>
      </w:pPr>
      <w:r w:rsidRPr="001353AF">
        <w:t>*stroboscopic light patterns, complex visual images, videogames</w:t>
      </w:r>
    </w:p>
    <w:p w14:paraId="7B175EDD" w14:textId="77777777" w:rsidR="00EC4784" w:rsidRPr="001353AF" w:rsidRDefault="00EC4784" w:rsidP="00EC4784">
      <w:pPr>
        <w:numPr>
          <w:ilvl w:val="0"/>
          <w:numId w:val="40"/>
        </w:numPr>
      </w:pPr>
      <w:r w:rsidRPr="001353AF">
        <w:t xml:space="preserve">it was noted in ancient Rome that </w:t>
      </w:r>
      <w:r w:rsidRPr="001353AF">
        <w:rPr>
          <w:i/>
          <w:iCs/>
        </w:rPr>
        <w:t>staring at potter's wheel</w:t>
      </w:r>
      <w:r w:rsidRPr="001353AF">
        <w:t xml:space="preserve"> could induce seizures (this test was used to demonstrate to prospective owners that slaves were seizure free).</w:t>
      </w:r>
    </w:p>
    <w:p w14:paraId="4A9F4A2F" w14:textId="77777777" w:rsidR="00EC4784" w:rsidRPr="001353AF" w:rsidRDefault="00EC4784" w:rsidP="00EC4784">
      <w:pPr>
        <w:numPr>
          <w:ilvl w:val="2"/>
          <w:numId w:val="22"/>
        </w:numPr>
      </w:pPr>
      <w:r w:rsidRPr="001353AF">
        <w:rPr>
          <w:b/>
          <w:bCs/>
          <w:smallCaps/>
        </w:rPr>
        <w:t>lesional epilepsy</w:t>
      </w:r>
      <w:r w:rsidRPr="001353AF">
        <w:t xml:space="preserve"> - focal epilepsy in which lesion is identified on neuroimaging studies - epilepsy surgery (resection of epileptogenic lesion) is likely to be successful.</w:t>
      </w:r>
    </w:p>
    <w:p w14:paraId="5BEDB754" w14:textId="77777777" w:rsidR="00EC4784" w:rsidRDefault="00EC4784" w:rsidP="00EC4784">
      <w:pPr>
        <w:rPr>
          <w:highlight w:val="yellow"/>
        </w:rPr>
      </w:pPr>
    </w:p>
    <w:p w14:paraId="499EEB94" w14:textId="77777777" w:rsidR="00EC4784" w:rsidRDefault="00EC4784" w:rsidP="00EC4784">
      <w:pPr>
        <w:rPr>
          <w:highlight w:val="yellow"/>
        </w:rPr>
      </w:pPr>
    </w:p>
    <w:p w14:paraId="70C07357" w14:textId="77777777" w:rsidR="002B7DCC" w:rsidRPr="001353AF" w:rsidRDefault="002B7DCC" w:rsidP="00900CAB">
      <w:r w:rsidRPr="001353AF">
        <w:rPr>
          <w:b/>
          <w:bCs/>
          <w:smallCaps/>
          <w:highlight w:val="yellow"/>
          <w:u w:val="single"/>
        </w:rPr>
        <w:t xml:space="preserve">Idiopathic </w:t>
      </w:r>
      <w:r w:rsidRPr="001353AF">
        <w:rPr>
          <w:b/>
          <w:bCs/>
          <w:highlight w:val="yellow"/>
          <w:u w:val="single"/>
        </w:rPr>
        <w:t>(s.</w:t>
      </w:r>
      <w:r w:rsidRPr="001353AF">
        <w:rPr>
          <w:b/>
          <w:bCs/>
          <w:smallCaps/>
          <w:highlight w:val="yellow"/>
          <w:u w:val="single"/>
        </w:rPr>
        <w:t xml:space="preserve"> primary, epileptic) seizure</w:t>
      </w:r>
      <w:r w:rsidRPr="001353AF">
        <w:t xml:space="preserve"> - not caused by any brain lesion or underlying disease.</w:t>
      </w:r>
    </w:p>
    <w:p w14:paraId="2215C3FF" w14:textId="77777777" w:rsidR="002B7DCC" w:rsidRPr="001353AF" w:rsidRDefault="002B7DCC">
      <w:pPr>
        <w:numPr>
          <w:ilvl w:val="0"/>
          <w:numId w:val="19"/>
        </w:numPr>
      </w:pPr>
      <w:r w:rsidRPr="001353AF">
        <w:t>generally apparent by age 18.</w:t>
      </w:r>
    </w:p>
    <w:p w14:paraId="380CDCFD" w14:textId="77777777" w:rsidR="002B7DCC" w:rsidRPr="001353AF" w:rsidRDefault="002B7DCC">
      <w:pPr>
        <w:numPr>
          <w:ilvl w:val="0"/>
          <w:numId w:val="19"/>
        </w:numPr>
      </w:pPr>
      <w:r w:rsidRPr="001353AF">
        <w:t xml:space="preserve">possible </w:t>
      </w:r>
      <w:r w:rsidRPr="001353AF">
        <w:rPr>
          <w:smallCaps/>
        </w:rPr>
        <w:t>genetic predisposition</w:t>
      </w:r>
      <w:r w:rsidRPr="001353AF">
        <w:t>;</w:t>
      </w:r>
    </w:p>
    <w:p w14:paraId="60869719" w14:textId="77777777" w:rsidR="00823256" w:rsidRDefault="002B7DCC" w:rsidP="00A546C2">
      <w:pPr>
        <w:numPr>
          <w:ilvl w:val="0"/>
          <w:numId w:val="77"/>
        </w:numPr>
        <w:ind w:left="1054" w:hanging="357"/>
      </w:pPr>
      <w:r w:rsidRPr="001353AF">
        <w:t xml:space="preserve">in most cases </w:t>
      </w:r>
      <w:r w:rsidRPr="001353AF">
        <w:rPr>
          <w:b/>
          <w:bCs/>
          <w:color w:val="0000FF"/>
        </w:rPr>
        <w:t>multiple genes</w:t>
      </w:r>
      <w:r w:rsidRPr="001353AF">
        <w:t xml:space="preserve"> determine various neuronal function</w:t>
      </w:r>
      <w:r w:rsidR="00823256">
        <w:t>s that alter seizure threshold;</w:t>
      </w:r>
    </w:p>
    <w:p w14:paraId="265F74F9" w14:textId="77777777" w:rsidR="002B7DCC" w:rsidRPr="001353AF" w:rsidRDefault="002B7DCC" w:rsidP="00A546C2">
      <w:pPr>
        <w:numPr>
          <w:ilvl w:val="0"/>
          <w:numId w:val="77"/>
        </w:numPr>
        <w:spacing w:after="120"/>
      </w:pPr>
      <w:r w:rsidRPr="001353AF">
        <w:t xml:space="preserve">some syndromes have been mapped to </w:t>
      </w:r>
      <w:r w:rsidRPr="001353AF">
        <w:rPr>
          <w:b/>
          <w:bCs/>
          <w:color w:val="0000FF"/>
        </w:rPr>
        <w:t>single gene locus</w:t>
      </w:r>
      <w:r w:rsidRPr="001353AF">
        <w:t>:</w:t>
      </w:r>
    </w:p>
    <w:tbl>
      <w:tblPr>
        <w:tblW w:w="4899" w:type="pct"/>
        <w:tblCellSpacing w:w="0" w:type="dxa"/>
        <w:tblInd w:w="20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00" w:firstRow="0" w:lastRow="0" w:firstColumn="0" w:lastColumn="0" w:noHBand="0" w:noVBand="0"/>
      </w:tblPr>
      <w:tblGrid>
        <w:gridCol w:w="3902"/>
        <w:gridCol w:w="1734"/>
        <w:gridCol w:w="4396"/>
      </w:tblGrid>
      <w:tr w:rsidR="002B7DCC" w:rsidRPr="001353AF" w14:paraId="4C31AD89" w14:textId="77777777">
        <w:trPr>
          <w:tblHeader/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0E0E0"/>
            <w:vAlign w:val="bottom"/>
          </w:tcPr>
          <w:p w14:paraId="37173499" w14:textId="77777777" w:rsidR="002B7DCC" w:rsidRPr="001353AF" w:rsidRDefault="002B7DCC">
            <w:pPr>
              <w:jc w:val="center"/>
              <w:rPr>
                <w:b/>
                <w:bCs/>
              </w:rPr>
            </w:pPr>
            <w:r w:rsidRPr="001353AF">
              <w:rPr>
                <w:b/>
                <w:bCs/>
              </w:rPr>
              <w:t>Syndrome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0E0E0"/>
            <w:vAlign w:val="bottom"/>
          </w:tcPr>
          <w:p w14:paraId="104997A5" w14:textId="77777777" w:rsidR="002B7DCC" w:rsidRPr="001353AF" w:rsidRDefault="002B7DCC">
            <w:pPr>
              <w:jc w:val="center"/>
              <w:rPr>
                <w:b/>
                <w:bCs/>
              </w:rPr>
            </w:pPr>
            <w:r w:rsidRPr="001353AF">
              <w:rPr>
                <w:b/>
                <w:bCs/>
              </w:rPr>
              <w:t>Gene Location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E0E0E0"/>
            <w:vAlign w:val="bottom"/>
          </w:tcPr>
          <w:p w14:paraId="724B420C" w14:textId="77777777" w:rsidR="002B7DCC" w:rsidRPr="001353AF" w:rsidRDefault="002B7DCC">
            <w:pPr>
              <w:jc w:val="center"/>
              <w:rPr>
                <w:b/>
                <w:bCs/>
              </w:rPr>
            </w:pPr>
            <w:r w:rsidRPr="001353AF">
              <w:rPr>
                <w:b/>
                <w:bCs/>
              </w:rPr>
              <w:t>Gene Product</w:t>
            </w:r>
          </w:p>
        </w:tc>
      </w:tr>
      <w:tr w:rsidR="002B7DCC" w:rsidRPr="001353AF" w14:paraId="534EAD4B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8DB3F41" w14:textId="77777777" w:rsidR="002B7DCC" w:rsidRPr="001353AF" w:rsidRDefault="002B7DCC">
            <w:r w:rsidRPr="001353AF">
              <w:t>Unverricht-Lundborg disease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7E167C52" w14:textId="77777777" w:rsidR="002B7DCC" w:rsidRPr="001353AF" w:rsidRDefault="002B7DCC">
            <w:r w:rsidRPr="001353AF">
              <w:t>21q22.3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FAC6294" w14:textId="77777777" w:rsidR="002B7DCC" w:rsidRPr="001353AF" w:rsidRDefault="002B7DCC" w:rsidP="00900CAB">
            <w:r w:rsidRPr="001353AF">
              <w:t>Cystatin B</w:t>
            </w:r>
          </w:p>
        </w:tc>
      </w:tr>
      <w:tr w:rsidR="002B7DCC" w:rsidRPr="001353AF" w14:paraId="596ED8CE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C5AF4CF" w14:textId="77777777" w:rsidR="002B7DCC" w:rsidRPr="001353AF" w:rsidRDefault="002B7DCC">
            <w:r w:rsidRPr="001353AF">
              <w:t>Nocturnal frontal lobe epilepsy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86E6585" w14:textId="77777777" w:rsidR="002B7DCC" w:rsidRPr="001353AF" w:rsidRDefault="002B7DCC">
            <w:r w:rsidRPr="001353AF">
              <w:t>20q13.2-q13.3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E395B42" w14:textId="77777777" w:rsidR="002B7DCC" w:rsidRPr="001353AF" w:rsidRDefault="002B7DCC">
            <w:r w:rsidRPr="001353AF">
              <w:t>α4 subunit, nicotinic Acch receptor</w:t>
            </w:r>
          </w:p>
        </w:tc>
      </w:tr>
      <w:tr w:rsidR="002B7DCC" w:rsidRPr="001353AF" w14:paraId="7758375D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C802AE9" w14:textId="77777777" w:rsidR="002B7DCC" w:rsidRPr="001353AF" w:rsidRDefault="002B7DCC">
            <w:r w:rsidRPr="001353AF">
              <w:t>Benign familial infantile convulsions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BFAD87B" w14:textId="77777777" w:rsidR="002B7DCC" w:rsidRPr="001353AF" w:rsidRDefault="002B7DCC">
            <w:r w:rsidRPr="001353AF">
              <w:t>20q13.2-13.3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514FA420" w14:textId="77777777" w:rsidR="002B7DCC" w:rsidRPr="001353AF" w:rsidRDefault="002B7DCC">
            <w:r w:rsidRPr="001353AF">
              <w:t>Voltage-gated K</w:t>
            </w:r>
            <w:r w:rsidRPr="001353AF">
              <w:rPr>
                <w:vertAlign w:val="superscript"/>
              </w:rPr>
              <w:t>+</w:t>
            </w:r>
            <w:r w:rsidRPr="001353AF">
              <w:t xml:space="preserve"> channel</w:t>
            </w:r>
          </w:p>
        </w:tc>
      </w:tr>
      <w:tr w:rsidR="002B7DCC" w:rsidRPr="001353AF" w14:paraId="43CF5F4D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E50DF87" w14:textId="77777777" w:rsidR="002B7DCC" w:rsidRPr="001353AF" w:rsidRDefault="002B7DCC">
            <w:r w:rsidRPr="001353AF">
              <w:t>Batten's disease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F9BF185" w14:textId="77777777" w:rsidR="002B7DCC" w:rsidRPr="001353AF" w:rsidRDefault="002B7DCC">
            <w:r w:rsidRPr="001353AF">
              <w:t>16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C8D4CFD" w14:textId="77777777" w:rsidR="002B7DCC" w:rsidRPr="001353AF" w:rsidRDefault="002B7DCC">
            <w:r w:rsidRPr="001353AF">
              <w:t>Unknown deletion (loss of function?)</w:t>
            </w:r>
          </w:p>
        </w:tc>
      </w:tr>
      <w:tr w:rsidR="002B7DCC" w:rsidRPr="001353AF" w14:paraId="1C62AE3D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587DB34" w14:textId="77777777" w:rsidR="002B7DCC" w:rsidRPr="001353AF" w:rsidRDefault="002B7DCC">
            <w:r w:rsidRPr="001353AF">
              <w:t>Lissencephaly (Miller-Dieker)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7F0FF48" w14:textId="77777777" w:rsidR="002B7DCC" w:rsidRPr="001353AF" w:rsidRDefault="002B7DCC">
            <w:r w:rsidRPr="001353AF">
              <w:t>17p13.3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037E3923" w14:textId="77777777" w:rsidR="002B7DCC" w:rsidRPr="001353AF" w:rsidRDefault="002B7DCC">
            <w:r w:rsidRPr="001353AF">
              <w:t>Subunit, platelet-activating factor</w:t>
            </w:r>
          </w:p>
        </w:tc>
      </w:tr>
      <w:tr w:rsidR="002B7DCC" w:rsidRPr="001353AF" w14:paraId="03D29964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10C30852" w14:textId="77777777" w:rsidR="002B7DCC" w:rsidRPr="001353AF" w:rsidRDefault="002B7DCC">
            <w:r w:rsidRPr="001353AF">
              <w:t>Tuberous sclerosis (TSC2)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522E112" w14:textId="77777777" w:rsidR="002B7DCC" w:rsidRPr="001353AF" w:rsidRDefault="00E616CE">
            <w:r w:rsidRPr="001353AF">
              <w:t>16p13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6213A9E" w14:textId="77777777" w:rsidR="002B7DCC" w:rsidRPr="001353AF" w:rsidRDefault="00E616CE">
            <w:r w:rsidRPr="001353AF">
              <w:rPr>
                <w:b/>
                <w:smallCaps/>
                <w:color w:val="0000FF"/>
              </w:rPr>
              <w:t xml:space="preserve">tuberin </w:t>
            </w:r>
            <w:r w:rsidRPr="001353AF">
              <w:t>(tumor suppressor)</w:t>
            </w:r>
          </w:p>
        </w:tc>
      </w:tr>
      <w:tr w:rsidR="00E616CE" w:rsidRPr="001353AF" w14:paraId="064CA33E" w14:textId="77777777">
        <w:trPr>
          <w:tblCellSpacing w:w="0" w:type="dxa"/>
        </w:trPr>
        <w:tc>
          <w:tcPr>
            <w:tcW w:w="194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41534A93" w14:textId="77777777" w:rsidR="00E616CE" w:rsidRPr="001353AF" w:rsidRDefault="00E616CE">
            <w:r w:rsidRPr="001353AF">
              <w:t>Tuberous sclerosis (TSC1)</w:t>
            </w:r>
          </w:p>
        </w:tc>
        <w:tc>
          <w:tcPr>
            <w:tcW w:w="864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3360BA8D" w14:textId="77777777" w:rsidR="00E616CE" w:rsidRPr="001353AF" w:rsidRDefault="00E616CE">
            <w:r w:rsidRPr="001353AF">
              <w:t>9q34</w:t>
            </w:r>
          </w:p>
        </w:tc>
        <w:tc>
          <w:tcPr>
            <w:tcW w:w="2191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</w:tcPr>
          <w:p w14:paraId="20E18233" w14:textId="77777777" w:rsidR="00E616CE" w:rsidRPr="001353AF" w:rsidRDefault="00E616CE">
            <w:r w:rsidRPr="001353AF">
              <w:rPr>
                <w:b/>
                <w:smallCaps/>
                <w:color w:val="0000FF"/>
              </w:rPr>
              <w:t xml:space="preserve">hamartin </w:t>
            </w:r>
            <w:r w:rsidRPr="001353AF">
              <w:t>(tumor suppressor)</w:t>
            </w:r>
          </w:p>
        </w:tc>
      </w:tr>
    </w:tbl>
    <w:p w14:paraId="451F244A" w14:textId="77777777" w:rsidR="002B7DCC" w:rsidRDefault="002B7DCC"/>
    <w:p w14:paraId="56C00F83" w14:textId="77777777" w:rsidR="00823256" w:rsidRPr="001353AF" w:rsidRDefault="00823256"/>
    <w:p w14:paraId="211FEC42" w14:textId="77777777" w:rsidR="002B7DCC" w:rsidRDefault="002B7DCC" w:rsidP="00823256">
      <w:r w:rsidRPr="001353AF">
        <w:rPr>
          <w:b/>
          <w:bCs/>
          <w:smallCaps/>
          <w:highlight w:val="yellow"/>
          <w:u w:val="single"/>
        </w:rPr>
        <w:t>Symptomatic (</w:t>
      </w:r>
      <w:r w:rsidRPr="001353AF">
        <w:rPr>
          <w:b/>
          <w:bCs/>
          <w:highlight w:val="yellow"/>
          <w:u w:val="single"/>
        </w:rPr>
        <w:t>s</w:t>
      </w:r>
      <w:r w:rsidRPr="001353AF">
        <w:rPr>
          <w:b/>
          <w:bCs/>
          <w:smallCaps/>
          <w:highlight w:val="yellow"/>
          <w:u w:val="single"/>
        </w:rPr>
        <w:t>. secondary, reactive) seizure</w:t>
      </w:r>
      <w:r w:rsidRPr="001353AF">
        <w:t xml:space="preserve"> - cause is known:</w:t>
      </w:r>
    </w:p>
    <w:p w14:paraId="60B76762" w14:textId="77777777" w:rsidR="00823256" w:rsidRPr="001353AF" w:rsidRDefault="00823256" w:rsidP="00823256"/>
    <w:p w14:paraId="7705F869" w14:textId="77777777" w:rsidR="002B7DCC" w:rsidRPr="001353AF" w:rsidRDefault="002B7DCC">
      <w:pPr>
        <w:numPr>
          <w:ilvl w:val="1"/>
          <w:numId w:val="4"/>
        </w:numPr>
      </w:pPr>
      <w:r w:rsidRPr="001353AF">
        <w:rPr>
          <w:b/>
          <w:bCs/>
          <w:color w:val="0000FF"/>
          <w:u w:val="single"/>
        </w:rPr>
        <w:t>Brain injury</w:t>
      </w:r>
      <w:r w:rsidRPr="001353AF">
        <w:t xml:space="preserve"> – cause</w:t>
      </w:r>
      <w:r w:rsidR="00823256">
        <w:t xml:space="preserve"> of</w:t>
      </w:r>
      <w:r w:rsidRPr="001353AF">
        <w:t xml:space="preserve"> partial seizures:</w:t>
      </w:r>
    </w:p>
    <w:p w14:paraId="3B17BDDE" w14:textId="77777777" w:rsidR="002B7DCC" w:rsidRPr="001353AF" w:rsidRDefault="002B7DCC" w:rsidP="00A546C2">
      <w:pPr>
        <w:pStyle w:val="NormalWeb"/>
        <w:numPr>
          <w:ilvl w:val="0"/>
          <w:numId w:val="32"/>
        </w:numPr>
      </w:pPr>
      <w:r w:rsidRPr="001353AF">
        <w:rPr>
          <w:b/>
          <w:bCs/>
        </w:rPr>
        <w:t>hippocampal (mesial temporal) sclerosis</w:t>
      </w:r>
      <w:r w:rsidRPr="001353AF">
        <w:t xml:space="preserve"> - pyramidal cell loss and gliosis - most common cause of partial epilepsy! (esp. in </w:t>
      </w:r>
      <w:r w:rsidRPr="001353AF">
        <w:rPr>
          <w:smallCaps/>
          <w:color w:val="0000FF"/>
        </w:rPr>
        <w:t>young adults</w:t>
      </w:r>
      <w:r w:rsidRPr="001353AF">
        <w:t>)</w:t>
      </w:r>
    </w:p>
    <w:p w14:paraId="18DBD2E1" w14:textId="77777777" w:rsidR="002B7DCC" w:rsidRPr="001353AF" w:rsidRDefault="002B7DCC" w:rsidP="00A546C2">
      <w:pPr>
        <w:pStyle w:val="NormalWeb"/>
        <w:numPr>
          <w:ilvl w:val="0"/>
          <w:numId w:val="32"/>
        </w:numPr>
      </w:pPr>
      <w:r w:rsidRPr="001353AF">
        <w:rPr>
          <w:b/>
          <w:bCs/>
        </w:rPr>
        <w:t>congenital malformations</w:t>
      </w:r>
      <w:r w:rsidRPr="001353AF">
        <w:t xml:space="preserve"> (most common etiologies in </w:t>
      </w:r>
      <w:r w:rsidRPr="001353AF">
        <w:rPr>
          <w:smallCaps/>
          <w:color w:val="0000FF"/>
        </w:rPr>
        <w:t>children</w:t>
      </w:r>
      <w:r w:rsidRPr="001353AF">
        <w:t xml:space="preserve">) – </w:t>
      </w:r>
      <w:r w:rsidR="00CF76E6" w:rsidRPr="001353AF">
        <w:t xml:space="preserve">AVM, </w:t>
      </w:r>
      <w:r w:rsidR="00343A5D">
        <w:t xml:space="preserve">hamartoma, </w:t>
      </w:r>
      <w:r w:rsidRPr="001353AF">
        <w:t>arachnoid cysts, meningomyelocele, focal cortical dysplasia, neuronal heterotopias.</w:t>
      </w:r>
    </w:p>
    <w:p w14:paraId="4435C46D" w14:textId="77777777" w:rsidR="002B7DCC" w:rsidRDefault="002B7DCC" w:rsidP="00A546C2">
      <w:pPr>
        <w:pStyle w:val="NormalWeb"/>
        <w:numPr>
          <w:ilvl w:val="0"/>
          <w:numId w:val="32"/>
        </w:numPr>
      </w:pPr>
      <w:r w:rsidRPr="001353AF">
        <w:rPr>
          <w:b/>
          <w:bCs/>
        </w:rPr>
        <w:t>neoplasm</w:t>
      </w:r>
      <w:r w:rsidRPr="001353AF">
        <w:t xml:space="preserve"> - any CNS tumor can be ictogenic (esp. supratentorial low-grade and slow-growing primary neoplasms; e</w:t>
      </w:r>
      <w:r w:rsidR="00B36F7D" w:rsidRPr="001353AF">
        <w:t>.g. well-differentiated gliomas</w:t>
      </w:r>
      <w:r w:rsidRPr="001353AF">
        <w:t>) - seizures are most often partial with secondary generalization.</w:t>
      </w:r>
    </w:p>
    <w:p w14:paraId="5DBD5666" w14:textId="77777777" w:rsidR="00E97AD5" w:rsidRPr="00D81973" w:rsidRDefault="00E97AD5" w:rsidP="00E97A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160" w:right="1165"/>
        <w:jc w:val="center"/>
      </w:pPr>
      <w:r w:rsidRPr="00D81973">
        <w:rPr>
          <w:i/>
          <w:smallCaps/>
          <w:color w:val="000000"/>
          <w:szCs w:val="24"/>
        </w:rPr>
        <w:t>gangliogliomas</w:t>
      </w:r>
      <w:r w:rsidRPr="00D81973">
        <w:rPr>
          <w:color w:val="000000"/>
          <w:szCs w:val="24"/>
        </w:rPr>
        <w:t xml:space="preserve"> are</w:t>
      </w:r>
      <w:r>
        <w:rPr>
          <w:color w:val="000000"/>
          <w:szCs w:val="24"/>
        </w:rPr>
        <w:t xml:space="preserve"> most common tumor cause of pediatric seizures</w:t>
      </w:r>
    </w:p>
    <w:p w14:paraId="43A867DD" w14:textId="77777777" w:rsidR="002B7DCC" w:rsidRPr="001353AF" w:rsidRDefault="002B7DCC" w:rsidP="00A546C2">
      <w:pPr>
        <w:pStyle w:val="NormalWeb"/>
        <w:numPr>
          <w:ilvl w:val="0"/>
          <w:numId w:val="32"/>
        </w:numPr>
      </w:pPr>
      <w:r w:rsidRPr="001353AF">
        <w:rPr>
          <w:b/>
          <w:bCs/>
        </w:rPr>
        <w:t>CNS</w:t>
      </w:r>
      <w:r w:rsidRPr="001353AF">
        <w:t xml:space="preserve"> </w:t>
      </w:r>
      <w:r w:rsidRPr="001353AF">
        <w:rPr>
          <w:b/>
          <w:bCs/>
        </w:rPr>
        <w:t>infection</w:t>
      </w:r>
      <w:r w:rsidRPr="001353AF">
        <w:t xml:space="preserve"> - encephalitis, postencephalitic gliosis, meningitis, </w:t>
      </w:r>
      <w:r w:rsidR="006200D1">
        <w:t xml:space="preserve">subdural empyema, </w:t>
      </w:r>
      <w:r w:rsidRPr="001353AF">
        <w:t>cerebral abscess, cerebral parasitosis [esp. neurocysticercosis], HIV and complications [esp. toxoplasmosis and lymphoma].</w:t>
      </w:r>
    </w:p>
    <w:p w14:paraId="2EA556D6" w14:textId="77777777" w:rsidR="002B7DCC" w:rsidRPr="001353AF" w:rsidRDefault="002B7DCC" w:rsidP="00A546C2">
      <w:pPr>
        <w:pStyle w:val="NormalWeb"/>
        <w:numPr>
          <w:ilvl w:val="0"/>
          <w:numId w:val="73"/>
        </w:numPr>
      </w:pPr>
      <w:r w:rsidRPr="001353AF">
        <w:t>15-40% patients with meningitis will seize at least once (esp. at both extremes of age; partial seizures predominate).</w:t>
      </w:r>
    </w:p>
    <w:p w14:paraId="18012982" w14:textId="77777777" w:rsidR="00271D64" w:rsidRPr="001353AF" w:rsidRDefault="00271D64" w:rsidP="00A546C2">
      <w:pPr>
        <w:pStyle w:val="NormalWeb"/>
        <w:numPr>
          <w:ilvl w:val="0"/>
          <w:numId w:val="73"/>
        </w:numPr>
      </w:pPr>
      <w:r w:rsidRPr="001353AF">
        <w:t>partial seizures may be sole manifestation of neurosyphilis.</w:t>
      </w:r>
    </w:p>
    <w:p w14:paraId="7FA22AED" w14:textId="77777777" w:rsidR="00CD1758" w:rsidRDefault="002B7DCC" w:rsidP="00A546C2">
      <w:pPr>
        <w:pStyle w:val="NormalWeb"/>
        <w:numPr>
          <w:ilvl w:val="0"/>
          <w:numId w:val="32"/>
        </w:numPr>
      </w:pPr>
      <w:r w:rsidRPr="001353AF">
        <w:rPr>
          <w:b/>
          <w:bCs/>
        </w:rPr>
        <w:t>head trauma</w:t>
      </w:r>
      <w:r w:rsidRPr="001353AF">
        <w:t xml:space="preserve"> (</w:t>
      </w:r>
      <w:r w:rsidR="00915754" w:rsidRPr="001353AF">
        <w:t xml:space="preserve">transient mechanical and neurochemical changes within brain → </w:t>
      </w:r>
      <w:r w:rsidR="00915754" w:rsidRPr="001353AF">
        <w:rPr>
          <w:i/>
        </w:rPr>
        <w:t>immediate seizures</w:t>
      </w:r>
      <w:r w:rsidR="00915754" w:rsidRPr="001353AF">
        <w:t xml:space="preserve">; </w:t>
      </w:r>
      <w:r w:rsidR="006F0312" w:rsidRPr="001353AF">
        <w:t xml:space="preserve">epidural or subdural hematoma → </w:t>
      </w:r>
      <w:r w:rsidR="006F0312" w:rsidRPr="001353AF">
        <w:rPr>
          <w:i/>
        </w:rPr>
        <w:t>early</w:t>
      </w:r>
      <w:r w:rsidR="006F0312" w:rsidRPr="001353AF">
        <w:t xml:space="preserve"> </w:t>
      </w:r>
      <w:r w:rsidR="006F0312" w:rsidRPr="001353AF">
        <w:rPr>
          <w:i/>
        </w:rPr>
        <w:t>seizures</w:t>
      </w:r>
      <w:r w:rsidR="006F0312" w:rsidRPr="001353AF">
        <w:t xml:space="preserve">; </w:t>
      </w:r>
      <w:r w:rsidRPr="001353AF">
        <w:t>cerebral contusion</w:t>
      </w:r>
      <w:r w:rsidR="006F0312" w:rsidRPr="001353AF">
        <w:t xml:space="preserve"> or laceration →</w:t>
      </w:r>
      <w:r w:rsidR="006F0312" w:rsidRPr="001353AF">
        <w:rPr>
          <w:color w:val="FF0000"/>
        </w:rPr>
        <w:t xml:space="preserve"> </w:t>
      </w:r>
      <w:r w:rsidR="006F0312" w:rsidRPr="001353AF">
        <w:rPr>
          <w:color w:val="000000"/>
        </w:rPr>
        <w:t>cerebromeningeal scar</w:t>
      </w:r>
      <w:r w:rsidRPr="001353AF">
        <w:t xml:space="preserve"> </w:t>
      </w:r>
      <w:r w:rsidR="006F0312" w:rsidRPr="001353AF">
        <w:t xml:space="preserve">→ </w:t>
      </w:r>
      <w:r w:rsidRPr="001353AF">
        <w:rPr>
          <w:i/>
        </w:rPr>
        <w:t>post-traumatic epilepsy</w:t>
      </w:r>
      <w:r w:rsidRPr="001353AF">
        <w:t>).</w:t>
      </w:r>
    </w:p>
    <w:p w14:paraId="0B55C9FA" w14:textId="55DEE0C2" w:rsidR="002B7DCC" w:rsidRPr="001353AF" w:rsidRDefault="00DA04B3" w:rsidP="00CD1758">
      <w:pPr>
        <w:pStyle w:val="NormalWeb"/>
        <w:ind w:left="873"/>
        <w:jc w:val="right"/>
      </w:pPr>
      <w:hyperlink r:id="rId10" w:anchor="POSTTRAUMATIC_SEIZURES" w:history="1">
        <w:r w:rsidR="006F0312" w:rsidRPr="001353AF">
          <w:rPr>
            <w:rStyle w:val="Hyperlink"/>
          </w:rPr>
          <w:t>see</w:t>
        </w:r>
        <w:r w:rsidR="00BB4EEB">
          <w:rPr>
            <w:rStyle w:val="Hyperlink"/>
          </w:rPr>
          <w:t xml:space="preserve"> p.</w:t>
        </w:r>
        <w:r w:rsidR="007B238D">
          <w:rPr>
            <w:rStyle w:val="Hyperlink"/>
          </w:rPr>
          <w:t xml:space="preserve"> E9</w:t>
        </w:r>
        <w:r w:rsidR="00CD1758">
          <w:rPr>
            <w:rStyle w:val="Hyperlink"/>
          </w:rPr>
          <w:t xml:space="preserve"> &gt;&gt;</w:t>
        </w:r>
      </w:hyperlink>
    </w:p>
    <w:p w14:paraId="7532234E" w14:textId="77777777" w:rsidR="002B7DCC" w:rsidRPr="001353AF" w:rsidRDefault="002B7DCC" w:rsidP="006200D1">
      <w:pPr>
        <w:pStyle w:val="NormalWeb"/>
        <w:numPr>
          <w:ilvl w:val="0"/>
          <w:numId w:val="32"/>
        </w:numPr>
      </w:pPr>
      <w:r w:rsidRPr="006200D1">
        <w:rPr>
          <w:b/>
          <w:bCs/>
        </w:rPr>
        <w:t>cerebrovascular disease</w:t>
      </w:r>
      <w:r w:rsidRPr="001353AF">
        <w:t xml:space="preserve"> – stroke (most common cause of new-onset partial epilepsy in </w:t>
      </w:r>
      <w:r w:rsidRPr="006200D1">
        <w:rPr>
          <w:smallCaps/>
          <w:color w:val="0000FF"/>
        </w:rPr>
        <w:t>older adults</w:t>
      </w:r>
      <w:r w:rsidR="006200D1" w:rsidRPr="006200D1">
        <w:rPr>
          <w:smallCaps/>
          <w:color w:val="0000FF"/>
        </w:rPr>
        <w:t xml:space="preserve">; </w:t>
      </w:r>
      <w:r w:rsidR="006200D1" w:rsidRPr="006200D1">
        <w:t>4.2% had seizure within 14</w:t>
      </w:r>
      <w:r w:rsidR="006200D1">
        <w:t xml:space="preserve"> </w:t>
      </w:r>
      <w:r w:rsidR="006200D1" w:rsidRPr="006200D1">
        <w:t>days of CVA</w:t>
      </w:r>
      <w:r w:rsidRPr="001353AF">
        <w:t xml:space="preserve">), hematoma, </w:t>
      </w:r>
      <w:r w:rsidR="00B60E4F">
        <w:t xml:space="preserve">SAH, </w:t>
      </w:r>
      <w:r w:rsidRPr="001353AF">
        <w:t>migraine, vasculitis.</w:t>
      </w:r>
    </w:p>
    <w:p w14:paraId="1F815CFA" w14:textId="77777777" w:rsidR="002B7DCC" w:rsidRPr="001353AF" w:rsidRDefault="002B7DCC" w:rsidP="006200D1">
      <w:pPr>
        <w:pStyle w:val="NormalWeb"/>
        <w:numPr>
          <w:ilvl w:val="0"/>
          <w:numId w:val="32"/>
        </w:numPr>
        <w:rPr>
          <w:b/>
          <w:bCs/>
        </w:rPr>
      </w:pPr>
      <w:r w:rsidRPr="001353AF">
        <w:rPr>
          <w:b/>
          <w:bCs/>
        </w:rPr>
        <w:t>cerebral palsy</w:t>
      </w:r>
    </w:p>
    <w:p w14:paraId="40D89D31" w14:textId="77777777" w:rsidR="002B7DCC" w:rsidRPr="001353AF" w:rsidRDefault="006200D1" w:rsidP="006200D1">
      <w:pPr>
        <w:pStyle w:val="NormalWeb"/>
        <w:numPr>
          <w:ilvl w:val="0"/>
          <w:numId w:val="32"/>
        </w:numPr>
        <w:rPr>
          <w:b/>
          <w:bCs/>
        </w:rPr>
      </w:pPr>
      <w:r>
        <w:rPr>
          <w:b/>
          <w:bCs/>
        </w:rPr>
        <w:t xml:space="preserve">hydrocephalus, </w:t>
      </w:r>
      <w:r w:rsidR="002B7DCC" w:rsidRPr="001353AF">
        <w:rPr>
          <w:b/>
          <w:bCs/>
        </w:rPr>
        <w:t>ventriculoperitoneal shunt failure</w:t>
      </w:r>
      <w:r w:rsidR="002B7DCC" w:rsidRPr="001353AF">
        <w:t xml:space="preserve"> (seizures are more common in children with hydrocephalus with shunts than those without shunts).</w:t>
      </w:r>
    </w:p>
    <w:p w14:paraId="51132762" w14:textId="77777777" w:rsidR="002B7DCC" w:rsidRPr="001353AF" w:rsidRDefault="002B7DCC">
      <w:pPr>
        <w:pStyle w:val="NormalWeb"/>
      </w:pPr>
    </w:p>
    <w:p w14:paraId="66DAB87C" w14:textId="77777777" w:rsidR="002B7DCC" w:rsidRPr="001353AF" w:rsidRDefault="002B7DCC">
      <w:pPr>
        <w:numPr>
          <w:ilvl w:val="1"/>
          <w:numId w:val="4"/>
        </w:numPr>
      </w:pPr>
      <w:r w:rsidRPr="001353AF">
        <w:rPr>
          <w:b/>
          <w:bCs/>
          <w:color w:val="0000FF"/>
          <w:u w:val="single"/>
        </w:rPr>
        <w:t>Systemic disorders</w:t>
      </w:r>
      <w:r w:rsidRPr="001353AF">
        <w:t>:</w:t>
      </w:r>
    </w:p>
    <w:p w14:paraId="6FE45DBD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fever</w:t>
      </w:r>
      <w:r w:rsidRPr="001353AF">
        <w:t xml:space="preserve"> (febrile seizures)</w:t>
      </w:r>
    </w:p>
    <w:p w14:paraId="26ECFCB2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hypoxia</w:t>
      </w:r>
      <w:r w:rsidR="006200D1">
        <w:t xml:space="preserve"> </w:t>
      </w:r>
      <w:r w:rsidR="006200D1" w:rsidRPr="006200D1">
        <w:t>(incl. birth asphyxia)</w:t>
      </w:r>
    </w:p>
    <w:p w14:paraId="6CA6F4D4" w14:textId="77777777" w:rsidR="002B7DCC" w:rsidRPr="001353AF" w:rsidRDefault="002B7DCC" w:rsidP="00A546C2">
      <w:pPr>
        <w:numPr>
          <w:ilvl w:val="0"/>
          <w:numId w:val="39"/>
        </w:numPr>
      </w:pPr>
      <w:r w:rsidRPr="006200D1">
        <w:rPr>
          <w:color w:val="FF0000"/>
        </w:rPr>
        <w:t>hypo</w:t>
      </w:r>
      <w:r w:rsidRPr="001353AF">
        <w:t>-/hyper-</w:t>
      </w:r>
      <w:r w:rsidRPr="001353AF">
        <w:rPr>
          <w:b/>
          <w:bCs/>
        </w:rPr>
        <w:t>glycemia</w:t>
      </w:r>
      <w:r w:rsidRPr="001353AF">
        <w:t xml:space="preserve"> (esp. infants) - rapid bedside glucose determination should be integral part of evaluation in patient without known epilepsy!</w:t>
      </w:r>
    </w:p>
    <w:p w14:paraId="5C0B63BF" w14:textId="4C3D7421" w:rsidR="002B7DCC" w:rsidRPr="001353AF" w:rsidRDefault="002B7DCC" w:rsidP="00A546C2">
      <w:pPr>
        <w:numPr>
          <w:ilvl w:val="0"/>
          <w:numId w:val="39"/>
        </w:numPr>
      </w:pPr>
      <w:r w:rsidRPr="006200D1">
        <w:rPr>
          <w:color w:val="FF0000"/>
        </w:rPr>
        <w:t>hypo</w:t>
      </w:r>
      <w:r w:rsidRPr="001353AF">
        <w:t>-/hyper-</w:t>
      </w:r>
      <w:r w:rsidRPr="001353AF">
        <w:rPr>
          <w:b/>
          <w:bCs/>
        </w:rPr>
        <w:t>natremia</w:t>
      </w:r>
      <w:r w:rsidRPr="001353AF">
        <w:t>, esp. acute (hyponatremia is leading cause of nonfebrile seizures in children &lt; 2 years)</w:t>
      </w:r>
      <w:r w:rsidR="00887404">
        <w:t xml:space="preserve">.  </w:t>
      </w:r>
      <w:r w:rsidRPr="001353AF">
        <w:t xml:space="preserve"> </w:t>
      </w:r>
      <w:hyperlink r:id="rId11" w:history="1">
        <w:r w:rsidRPr="00CD1758">
          <w:rPr>
            <w:rStyle w:val="Hyperlink"/>
            <w:szCs w:val="24"/>
          </w:rPr>
          <w:t xml:space="preserve">see </w:t>
        </w:r>
        <w:r w:rsidR="00887404" w:rsidRPr="00CD1758">
          <w:rPr>
            <w:rStyle w:val="Hyperlink"/>
            <w:szCs w:val="24"/>
          </w:rPr>
          <w:t xml:space="preserve">p. </w:t>
        </w:r>
        <w:r w:rsidRPr="00CD1758">
          <w:rPr>
            <w:rStyle w:val="Hyperlink"/>
            <w:szCs w:val="24"/>
          </w:rPr>
          <w:t xml:space="preserve">2514 </w:t>
        </w:r>
        <w:r w:rsidR="00CD1758" w:rsidRPr="00CD1758">
          <w:rPr>
            <w:rStyle w:val="Hyperlink"/>
            <w:szCs w:val="24"/>
          </w:rPr>
          <w:t>&gt;&gt;</w:t>
        </w:r>
      </w:hyperlink>
    </w:p>
    <w:p w14:paraId="3BFE849B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t>hypo</w:t>
      </w:r>
      <w:r w:rsidRPr="001353AF">
        <w:rPr>
          <w:b/>
          <w:bCs/>
        </w:rPr>
        <w:t>calcemia</w:t>
      </w:r>
      <w:r w:rsidRPr="001353AF">
        <w:t>, hypo</w:t>
      </w:r>
      <w:r w:rsidRPr="001353AF">
        <w:rPr>
          <w:b/>
          <w:bCs/>
        </w:rPr>
        <w:t>magnesemia</w:t>
      </w:r>
    </w:p>
    <w:p w14:paraId="2E320F91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t>hypo-/hyper-</w:t>
      </w:r>
      <w:r w:rsidRPr="001353AF">
        <w:rPr>
          <w:b/>
          <w:bCs/>
        </w:rPr>
        <w:t>osmolar</w:t>
      </w:r>
      <w:r w:rsidRPr="001353AF">
        <w:t xml:space="preserve"> states</w:t>
      </w:r>
    </w:p>
    <w:p w14:paraId="518BFEAC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acid-base</w:t>
      </w:r>
      <w:r w:rsidRPr="001353AF">
        <w:t xml:space="preserve"> disorders (esp. high anion gap acidosis)</w:t>
      </w:r>
    </w:p>
    <w:p w14:paraId="02B5F3E4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 xml:space="preserve">liver </w:t>
      </w:r>
      <w:r w:rsidRPr="001353AF">
        <w:t xml:space="preserve">failure (≈ 33% patients with hepatic encephalopathy) – </w:t>
      </w:r>
      <w:r w:rsidRPr="001353AF">
        <w:rPr>
          <w:smallCaps/>
        </w:rPr>
        <w:t>phenytoin</w:t>
      </w:r>
      <w:r w:rsidRPr="001353AF">
        <w:t xml:space="preserve"> is first-line treatment (</w:t>
      </w:r>
      <w:r w:rsidR="00823256">
        <w:t xml:space="preserve">vs. </w:t>
      </w:r>
      <w:r w:rsidRPr="001353AF">
        <w:t xml:space="preserve">benzodiazepines </w:t>
      </w:r>
      <w:r w:rsidR="00823256">
        <w:t xml:space="preserve">- </w:t>
      </w:r>
      <w:r w:rsidRPr="001353AF">
        <w:t>induce coma!).</w:t>
      </w:r>
    </w:p>
    <w:p w14:paraId="195A186B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 xml:space="preserve">renal </w:t>
      </w:r>
      <w:r w:rsidRPr="001353AF">
        <w:t>failure – uremic encephalopathy, dialysis disequilibrium syndrome (acute fluid and electrolyte shifts during dialysis → cerebral edema; hemodialysis &gt; peritoneal dialysis)</w:t>
      </w:r>
    </w:p>
    <w:p w14:paraId="30678941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hypertensive</w:t>
      </w:r>
      <w:r w:rsidRPr="001353AF">
        <w:t xml:space="preserve"> crisis</w:t>
      </w:r>
    </w:p>
    <w:p w14:paraId="0F095EEE" w14:textId="5B3C2E9A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pregnancy</w:t>
      </w:r>
      <w:r w:rsidRPr="001353AF">
        <w:t>, eclampsia</w:t>
      </w:r>
      <w:r w:rsidR="00887404">
        <w:t xml:space="preserve">     </w:t>
      </w:r>
      <w:r w:rsidRPr="001353AF">
        <w:t xml:space="preserve"> </w:t>
      </w:r>
      <w:hyperlink r:id="rId12" w:history="1">
        <w:r w:rsidR="00887404" w:rsidRPr="000234B7">
          <w:rPr>
            <w:rStyle w:val="Hyperlink"/>
            <w:szCs w:val="24"/>
          </w:rPr>
          <w:t xml:space="preserve">see p. 2646 </w:t>
        </w:r>
        <w:r w:rsidR="000234B7" w:rsidRPr="000234B7">
          <w:rPr>
            <w:rStyle w:val="Hyperlink"/>
            <w:szCs w:val="24"/>
          </w:rPr>
          <w:t>&gt;&gt;</w:t>
        </w:r>
      </w:hyperlink>
    </w:p>
    <w:p w14:paraId="758B7B8B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pyridoxine</w:t>
      </w:r>
      <w:r w:rsidRPr="001353AF">
        <w:t xml:space="preserve"> dependency</w:t>
      </w:r>
      <w:r w:rsidR="00823256">
        <w:t xml:space="preserve"> </w:t>
      </w:r>
      <w:r w:rsidRPr="001353AF">
        <w:t>/</w:t>
      </w:r>
      <w:r w:rsidR="00823256">
        <w:t xml:space="preserve"> </w:t>
      </w:r>
      <w:r w:rsidRPr="001353AF">
        <w:t>deficiency</w:t>
      </w:r>
    </w:p>
    <w:p w14:paraId="030F6E59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>postimmunization</w:t>
      </w:r>
      <w:r w:rsidRPr="001353AF">
        <w:t xml:space="preserve"> (esp. pertussis* and measles vaccines – may cause infantile spasms)</w:t>
      </w:r>
    </w:p>
    <w:p w14:paraId="020900B6" w14:textId="77777777" w:rsidR="002B7DCC" w:rsidRPr="001353AF" w:rsidRDefault="002B7DCC" w:rsidP="00823256">
      <w:pPr>
        <w:ind w:left="2880"/>
      </w:pPr>
      <w:r w:rsidRPr="001353AF">
        <w:t>* now appears that association between pertussis immunization and infantile spasms is not causative but rather unmasking in otherwise predisposed children.</w:t>
      </w:r>
    </w:p>
    <w:p w14:paraId="2E6CF853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rPr>
          <w:b/>
          <w:bCs/>
        </w:rPr>
        <w:t xml:space="preserve">thyroid </w:t>
      </w:r>
      <w:r w:rsidRPr="001353AF">
        <w:t>disease (hypothyroidism &gt; thyrotoxicosis)</w:t>
      </w:r>
    </w:p>
    <w:p w14:paraId="257F4717" w14:textId="77777777" w:rsidR="002B7DCC" w:rsidRPr="001353AF" w:rsidRDefault="002B7DCC" w:rsidP="00A546C2">
      <w:pPr>
        <w:numPr>
          <w:ilvl w:val="0"/>
          <w:numId w:val="39"/>
        </w:numPr>
      </w:pPr>
      <w:r w:rsidRPr="001353AF">
        <w:t xml:space="preserve">acute intermittent </w:t>
      </w:r>
      <w:r w:rsidRPr="001353AF">
        <w:rPr>
          <w:b/>
          <w:bCs/>
        </w:rPr>
        <w:t>porphyria</w:t>
      </w:r>
    </w:p>
    <w:p w14:paraId="1ED6FF5F" w14:textId="77777777" w:rsidR="002B7DCC" w:rsidRPr="001353AF" w:rsidRDefault="002B7DCC"/>
    <w:p w14:paraId="390F93F6" w14:textId="77777777" w:rsidR="006200D1" w:rsidRDefault="002B7DCC">
      <w:pPr>
        <w:numPr>
          <w:ilvl w:val="1"/>
          <w:numId w:val="4"/>
        </w:numPr>
      </w:pPr>
      <w:r w:rsidRPr="001353AF">
        <w:rPr>
          <w:b/>
          <w:bCs/>
          <w:color w:val="0000FF"/>
          <w:u w:val="single"/>
        </w:rPr>
        <w:t>Drug withdrawal</w:t>
      </w:r>
      <w:r w:rsidR="006200D1">
        <w:t>:</w:t>
      </w:r>
    </w:p>
    <w:p w14:paraId="25AC23E7" w14:textId="77777777" w:rsidR="006200D1" w:rsidRDefault="002B7DCC" w:rsidP="00651ABF">
      <w:pPr>
        <w:numPr>
          <w:ilvl w:val="0"/>
          <w:numId w:val="80"/>
        </w:numPr>
      </w:pPr>
      <w:r w:rsidRPr="001353AF">
        <w:t xml:space="preserve">benzodiazepines (± </w:t>
      </w:r>
      <w:r w:rsidR="00823256">
        <w:t xml:space="preserve">with </w:t>
      </w:r>
      <w:r w:rsidRPr="001353AF">
        <w:t>flumazenil</w:t>
      </w:r>
      <w:r w:rsidR="00823256">
        <w:t xml:space="preserve"> administration</w:t>
      </w:r>
      <w:r w:rsidR="006200D1">
        <w:t>)</w:t>
      </w:r>
    </w:p>
    <w:p w14:paraId="57EA1F19" w14:textId="77777777" w:rsidR="006200D1" w:rsidRDefault="006200D1" w:rsidP="00651ABF">
      <w:pPr>
        <w:numPr>
          <w:ilvl w:val="0"/>
          <w:numId w:val="80"/>
        </w:numPr>
      </w:pPr>
      <w:r>
        <w:t>barbiturates</w:t>
      </w:r>
    </w:p>
    <w:p w14:paraId="4BB7D52D" w14:textId="2F03A309" w:rsidR="006200D1" w:rsidRDefault="006200D1" w:rsidP="00651ABF">
      <w:pPr>
        <w:numPr>
          <w:ilvl w:val="0"/>
          <w:numId w:val="80"/>
        </w:numPr>
      </w:pPr>
      <w:r>
        <w:t>ethanol ("rum fits")</w:t>
      </w:r>
      <w:r w:rsidR="00C967A8">
        <w:t xml:space="preserve">    </w:t>
      </w:r>
      <w:hyperlink r:id="rId13" w:anchor="ETHANOL_WITHDRAWAL_SEIZURES" w:history="1">
        <w:r w:rsidR="00C967A8" w:rsidRPr="00C967A8">
          <w:rPr>
            <w:rStyle w:val="Hyperlink"/>
          </w:rPr>
          <w:t>see p. E9 &gt;&gt;</w:t>
        </w:r>
      </w:hyperlink>
    </w:p>
    <w:p w14:paraId="667A0A0B" w14:textId="77777777" w:rsidR="006200D1" w:rsidRDefault="006200D1" w:rsidP="00651ABF">
      <w:pPr>
        <w:numPr>
          <w:ilvl w:val="0"/>
          <w:numId w:val="80"/>
        </w:numPr>
      </w:pPr>
      <w:r>
        <w:t>clonidine</w:t>
      </w:r>
    </w:p>
    <w:p w14:paraId="72E03B02" w14:textId="77777777" w:rsidR="002B7DCC" w:rsidRPr="001353AF" w:rsidRDefault="002B7DCC" w:rsidP="00651ABF">
      <w:pPr>
        <w:numPr>
          <w:ilvl w:val="0"/>
          <w:numId w:val="80"/>
        </w:numPr>
      </w:pPr>
      <w:r w:rsidRPr="001353AF">
        <w:t>baclofen.</w:t>
      </w:r>
    </w:p>
    <w:p w14:paraId="1F44B4F6" w14:textId="77777777" w:rsidR="002B7DCC" w:rsidRPr="001353AF" w:rsidRDefault="002B7DCC">
      <w:pPr>
        <w:ind w:left="567"/>
      </w:pPr>
    </w:p>
    <w:p w14:paraId="29DF1750" w14:textId="77777777" w:rsidR="006200D1" w:rsidRDefault="00920219">
      <w:pPr>
        <w:numPr>
          <w:ilvl w:val="1"/>
          <w:numId w:val="4"/>
        </w:numPr>
      </w:pPr>
      <w:r>
        <w:rPr>
          <w:b/>
          <w:bCs/>
          <w:color w:val="0000FF"/>
          <w:u w:val="single"/>
        </w:rPr>
        <w:t>Proconvulsant d</w:t>
      </w:r>
      <w:r w:rsidR="002B7DCC" w:rsidRPr="001353AF">
        <w:rPr>
          <w:b/>
          <w:bCs/>
          <w:color w:val="0000FF"/>
          <w:u w:val="single"/>
        </w:rPr>
        <w:t xml:space="preserve">rug </w:t>
      </w:r>
      <w:r>
        <w:rPr>
          <w:b/>
          <w:bCs/>
          <w:color w:val="0000FF"/>
          <w:u w:val="single"/>
        </w:rPr>
        <w:t>(</w:t>
      </w:r>
      <w:r w:rsidR="002B7DCC" w:rsidRPr="001353AF">
        <w:rPr>
          <w:b/>
          <w:bCs/>
          <w:color w:val="0000FF"/>
          <w:u w:val="single"/>
        </w:rPr>
        <w:t>overdose</w:t>
      </w:r>
      <w:r w:rsidRPr="00920219">
        <w:rPr>
          <w:b/>
          <w:bCs/>
          <w:color w:val="0000FF"/>
          <w:u w:val="single"/>
        </w:rPr>
        <w:t>)</w:t>
      </w:r>
      <w:r w:rsidR="006200D1">
        <w:t>:</w:t>
      </w:r>
      <w:r w:rsidR="006200D1" w:rsidRPr="006200D1">
        <w:t xml:space="preserve"> </w:t>
      </w:r>
      <w:r w:rsidR="006200D1">
        <w:tab/>
      </w:r>
      <w:r w:rsidR="006200D1" w:rsidRPr="001353AF">
        <w:t xml:space="preserve">15% of drug-related seizures may present as </w:t>
      </w:r>
      <w:r w:rsidR="006200D1" w:rsidRPr="001353AF">
        <w:rPr>
          <w:i/>
          <w:iCs/>
          <w:color w:val="FF0000"/>
        </w:rPr>
        <w:t>status epilepticus</w:t>
      </w:r>
      <w:r w:rsidR="006200D1" w:rsidRPr="001353AF">
        <w:t>!</w:t>
      </w:r>
    </w:p>
    <w:p w14:paraId="6E8E18A6" w14:textId="77777777" w:rsidR="00180EDF" w:rsidRDefault="00180EDF"/>
    <w:tbl>
      <w:tblPr>
        <w:tblW w:w="0" w:type="auto"/>
        <w:tblInd w:w="701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38" w:type="dxa"/>
          <w:left w:w="38" w:type="dxa"/>
          <w:bottom w:w="38" w:type="dxa"/>
          <w:right w:w="38" w:type="dxa"/>
        </w:tblCellMar>
        <w:tblLook w:val="04A0" w:firstRow="1" w:lastRow="0" w:firstColumn="1" w:lastColumn="0" w:noHBand="0" w:noVBand="1"/>
      </w:tblPr>
      <w:tblGrid>
        <w:gridCol w:w="2216"/>
        <w:gridCol w:w="4723"/>
        <w:gridCol w:w="2599"/>
      </w:tblGrid>
      <w:tr w:rsidR="00180EDF" w:rsidRPr="00180EDF" w14:paraId="2569E3D4" w14:textId="77777777" w:rsidTr="00F824CD">
        <w:trPr>
          <w:tblHeader/>
        </w:trPr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C54882C" w14:textId="77777777" w:rsidR="00180EDF" w:rsidRPr="00180EDF" w:rsidRDefault="00180EDF" w:rsidP="00180EDF">
            <w:pPr>
              <w:jc w:val="center"/>
              <w:rPr>
                <w:b/>
                <w:bCs/>
                <w:color w:val="333333"/>
                <w:szCs w:val="24"/>
              </w:rPr>
            </w:pPr>
            <w:r w:rsidRPr="00180EDF">
              <w:rPr>
                <w:b/>
                <w:bCs/>
                <w:color w:val="333333"/>
                <w:szCs w:val="24"/>
              </w:rPr>
              <w:t>Category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1F8E12B" w14:textId="77777777" w:rsidR="00180EDF" w:rsidRPr="00180EDF" w:rsidRDefault="00180EDF" w:rsidP="00180EDF">
            <w:pPr>
              <w:jc w:val="center"/>
              <w:rPr>
                <w:b/>
                <w:bCs/>
                <w:color w:val="333333"/>
                <w:szCs w:val="24"/>
              </w:rPr>
            </w:pPr>
            <w:r w:rsidRPr="00180EDF">
              <w:rPr>
                <w:b/>
                <w:bCs/>
                <w:color w:val="333333"/>
                <w:szCs w:val="24"/>
              </w:rPr>
              <w:t>Drug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BFBFBF" w:themeFill="background1" w:themeFillShade="B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3E2F8A7" w14:textId="77777777" w:rsidR="00180EDF" w:rsidRPr="00180EDF" w:rsidRDefault="00180EDF" w:rsidP="00180EDF">
            <w:pPr>
              <w:jc w:val="center"/>
              <w:rPr>
                <w:b/>
                <w:bCs/>
                <w:color w:val="333333"/>
                <w:szCs w:val="24"/>
              </w:rPr>
            </w:pPr>
            <w:r w:rsidRPr="00180EDF">
              <w:rPr>
                <w:b/>
                <w:bCs/>
                <w:color w:val="333333"/>
                <w:szCs w:val="24"/>
              </w:rPr>
              <w:t>Comment</w:t>
            </w:r>
          </w:p>
        </w:tc>
      </w:tr>
      <w:tr w:rsidR="00180EDF" w:rsidRPr="00180EDF" w14:paraId="2AAC4CFE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A560897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Antiasthmatics</w:t>
            </w:r>
            <w:r w:rsidR="009B2B72" w:rsidRPr="009B2B72">
              <w:rPr>
                <w:color w:val="333333"/>
                <w:szCs w:val="24"/>
              </w:rPr>
              <w:t>*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1947B20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aminophylline</w:t>
            </w:r>
            <w:r w:rsidRPr="00180EDF">
              <w:rPr>
                <w:color w:val="333333"/>
                <w:szCs w:val="24"/>
              </w:rPr>
              <w:br/>
              <w:t>theophylline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442E2D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Especially but not exclusively above therapeutic levels</w:t>
            </w:r>
          </w:p>
        </w:tc>
      </w:tr>
      <w:tr w:rsidR="00180EDF" w:rsidRPr="00180EDF" w14:paraId="2FEBC069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F1266A5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Antibiotics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F88E85" w14:textId="77777777" w:rsidR="00AE5230" w:rsidRDefault="00180EDF" w:rsidP="00AE5230">
            <w:pPr>
              <w:ind w:left="328" w:hanging="328"/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isoniazid</w:t>
            </w:r>
            <w:r w:rsidR="00AE5230">
              <w:rPr>
                <w:color w:val="333333"/>
                <w:szCs w:val="24"/>
              </w:rPr>
              <w:t xml:space="preserve"> </w:t>
            </w:r>
            <w:r w:rsidR="00AE5230">
              <w:t xml:space="preserve">(antagonist of GABA); </w:t>
            </w:r>
            <w:r w:rsidR="00AE5230" w:rsidRPr="001353AF">
              <w:t>H:</w:t>
            </w:r>
            <w:r w:rsidR="00AE5230">
              <w:t xml:space="preserve"> </w:t>
            </w:r>
            <w:r w:rsidR="00AE5230" w:rsidRPr="001353AF">
              <w:t xml:space="preserve">1 mg pyridoxine </w:t>
            </w:r>
            <w:r w:rsidR="00AE5230">
              <w:t>IV for 1 mg of isoniazid ingested</w:t>
            </w:r>
            <w:r w:rsidRPr="00180EDF">
              <w:rPr>
                <w:color w:val="333333"/>
                <w:szCs w:val="24"/>
              </w:rPr>
              <w:br/>
              <w:t>lindane</w:t>
            </w:r>
          </w:p>
          <w:p w14:paraId="2D808891" w14:textId="77777777" w:rsidR="00AE5230" w:rsidRDefault="00180EDF" w:rsidP="00AE5230">
            <w:pPr>
              <w:ind w:left="328" w:hanging="328"/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metronidazole</w:t>
            </w:r>
          </w:p>
          <w:p w14:paraId="3703ED15" w14:textId="77777777" w:rsidR="00AE5230" w:rsidRDefault="00180EDF" w:rsidP="00AE5230">
            <w:pPr>
              <w:ind w:left="328" w:hanging="328"/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nalidixic acid</w:t>
            </w:r>
          </w:p>
          <w:p w14:paraId="2CAB0045" w14:textId="77777777" w:rsidR="00180EDF" w:rsidRPr="00180EDF" w:rsidRDefault="00AE5230" w:rsidP="00AE5230">
            <w:pPr>
              <w:ind w:left="328" w:hanging="328"/>
              <w:rPr>
                <w:color w:val="333333"/>
                <w:szCs w:val="24"/>
              </w:rPr>
            </w:pPr>
            <w:r w:rsidRPr="00AE5230">
              <w:rPr>
                <w:color w:val="333333"/>
                <w:szCs w:val="24"/>
              </w:rPr>
              <w:t>β-lactam antibiotics (antagonist of GABA): penicillins, cephalo</w:t>
            </w:r>
            <w:r>
              <w:rPr>
                <w:color w:val="333333"/>
                <w:szCs w:val="24"/>
              </w:rPr>
              <w:t>sporins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360F0A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F824CD">
              <w:rPr>
                <w:color w:val="00B050"/>
                <w:szCs w:val="24"/>
              </w:rPr>
              <w:t xml:space="preserve">Vitamin B6 supplement </w:t>
            </w:r>
            <w:r w:rsidRPr="00180EDF">
              <w:rPr>
                <w:color w:val="333333"/>
                <w:szCs w:val="24"/>
              </w:rPr>
              <w:t>may protect</w:t>
            </w:r>
            <w:r w:rsidRPr="00180EDF">
              <w:rPr>
                <w:color w:val="333333"/>
                <w:szCs w:val="24"/>
              </w:rPr>
              <w:br/>
            </w:r>
            <w:r w:rsidRPr="00180EDF">
              <w:rPr>
                <w:color w:val="333333"/>
                <w:szCs w:val="24"/>
              </w:rPr>
              <w:br/>
              <w:t>Especially with renal failure</w:t>
            </w:r>
          </w:p>
        </w:tc>
      </w:tr>
      <w:tr w:rsidR="00180EDF" w:rsidRPr="00180EDF" w14:paraId="17939115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2414474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Antidepressants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CEBD47C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rStyle w:val="Red"/>
                <w:b/>
                <w:szCs w:val="24"/>
              </w:rPr>
              <w:t>tricyclics!!!</w:t>
            </w:r>
            <w:r w:rsidRPr="00180EDF">
              <w:rPr>
                <w:color w:val="333333"/>
                <w:szCs w:val="24"/>
              </w:rPr>
              <w:br/>
              <w:t>serotonin-specific agents</w:t>
            </w:r>
            <w:r w:rsidRPr="00180EDF">
              <w:rPr>
                <w:color w:val="333333"/>
                <w:szCs w:val="24"/>
              </w:rPr>
              <w:br/>
              <w:t>bupropion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435153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Rarely a practical problem; </w:t>
            </w:r>
            <w:r w:rsidRPr="00180EDF">
              <w:rPr>
                <w:color w:val="333333"/>
                <w:szCs w:val="24"/>
              </w:rPr>
              <w:br/>
            </w:r>
            <w:r w:rsidRPr="00180EDF">
              <w:rPr>
                <w:color w:val="333333"/>
                <w:szCs w:val="24"/>
              </w:rPr>
              <w:br/>
            </w:r>
            <w:r w:rsidRPr="00F824CD">
              <w:rPr>
                <w:color w:val="00B050"/>
                <w:szCs w:val="24"/>
              </w:rPr>
              <w:t xml:space="preserve">desipramine </w:t>
            </w:r>
            <w:r w:rsidRPr="00180EDF">
              <w:rPr>
                <w:color w:val="333333"/>
                <w:szCs w:val="24"/>
              </w:rPr>
              <w:t>may be preferable</w:t>
            </w:r>
          </w:p>
        </w:tc>
      </w:tr>
      <w:tr w:rsidR="00180EDF" w:rsidRPr="00180EDF" w14:paraId="7008673C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3318163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Neuroleptics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D3D73A0" w14:textId="77777777" w:rsid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phenothiazines</w:t>
            </w:r>
            <w:r>
              <w:rPr>
                <w:color w:val="333333"/>
                <w:szCs w:val="24"/>
              </w:rPr>
              <w:t>!!!</w:t>
            </w:r>
          </w:p>
          <w:p w14:paraId="6989B7F6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clozapine</w:t>
            </w:r>
            <w:r w:rsidRPr="00180EDF">
              <w:rPr>
                <w:color w:val="333333"/>
                <w:szCs w:val="24"/>
              </w:rPr>
              <w:br/>
              <w:t>butyrophenones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3633580" w14:textId="77777777" w:rsidR="00180EDF" w:rsidRPr="00180EDF" w:rsidRDefault="00180EDF" w:rsidP="00F824CD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1%-4% of all patients, depending on dose</w:t>
            </w:r>
            <w:r w:rsidRPr="00180EDF">
              <w:rPr>
                <w:color w:val="333333"/>
                <w:szCs w:val="24"/>
              </w:rPr>
              <w:br/>
            </w:r>
            <w:r w:rsidRPr="00F824CD">
              <w:rPr>
                <w:color w:val="00B050"/>
                <w:szCs w:val="24"/>
              </w:rPr>
              <w:t xml:space="preserve">Molindone, thioridazine, fluphenazine </w:t>
            </w:r>
            <w:r w:rsidRPr="00180EDF">
              <w:rPr>
                <w:color w:val="333333"/>
                <w:szCs w:val="24"/>
              </w:rPr>
              <w:t>least likely</w:t>
            </w:r>
          </w:p>
        </w:tc>
      </w:tr>
      <w:tr w:rsidR="00180EDF" w:rsidRPr="00180EDF" w14:paraId="2DF045D9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0D6D4CAE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General anesthetics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52367A2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enfluraneketamine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4B8313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 </w:t>
            </w:r>
          </w:p>
        </w:tc>
      </w:tr>
      <w:tr w:rsidR="00180EDF" w:rsidRPr="00180EDF" w14:paraId="5D43157F" w14:textId="77777777" w:rsidTr="00F824CD">
        <w:tc>
          <w:tcPr>
            <w:tcW w:w="1843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5B4566B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Hormones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26436BE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insulin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994D1D7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By means of hypoglycemia</w:t>
            </w:r>
          </w:p>
        </w:tc>
      </w:tr>
      <w:tr w:rsidR="00180EDF" w:rsidRPr="00180EDF" w14:paraId="0AFCCA15" w14:textId="77777777" w:rsidTr="00F824CD">
        <w:tc>
          <w:tcPr>
            <w:tcW w:w="184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719C94A8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FFE3F9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prednisone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9D99382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By means of hypocalcemia</w:t>
            </w:r>
          </w:p>
        </w:tc>
      </w:tr>
      <w:tr w:rsidR="00180EDF" w:rsidRPr="00180EDF" w14:paraId="42720194" w14:textId="77777777" w:rsidTr="00F824CD">
        <w:tc>
          <w:tcPr>
            <w:tcW w:w="1843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vAlign w:val="center"/>
            <w:hideMark/>
          </w:tcPr>
          <w:p w14:paraId="1EE131AB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3B1CC7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estrogen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6CBC5DA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Especially without progesterone</w:t>
            </w:r>
          </w:p>
        </w:tc>
      </w:tr>
      <w:tr w:rsidR="00180EDF" w:rsidRPr="00180EDF" w14:paraId="52703F4F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AB36C40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Immunosuppressants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04C92CA" w14:textId="77777777" w:rsidR="00180EDF" w:rsidRPr="00180EDF" w:rsidRDefault="00817FFC" w:rsidP="00180EDF">
            <w:pPr>
              <w:rPr>
                <w:color w:val="333333"/>
                <w:szCs w:val="24"/>
              </w:rPr>
            </w:pPr>
            <w:r>
              <w:rPr>
                <w:color w:val="333333"/>
                <w:szCs w:val="24"/>
              </w:rPr>
              <w:t>chlorambucil</w:t>
            </w:r>
            <w:r>
              <w:rPr>
                <w:color w:val="333333"/>
                <w:szCs w:val="24"/>
              </w:rPr>
              <w:br/>
              <w:t xml:space="preserve">cyclosporine </w:t>
            </w:r>
            <w:r>
              <w:t>(may affect Mg</w:t>
            </w:r>
            <w:r w:rsidRPr="003732B1">
              <w:rPr>
                <w:vertAlign w:val="superscript"/>
              </w:rPr>
              <w:t>2+</w:t>
            </w:r>
            <w:r>
              <w:t xml:space="preserve"> levels)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54A82A6B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 </w:t>
            </w:r>
          </w:p>
        </w:tc>
      </w:tr>
      <w:tr w:rsidR="00180EDF" w:rsidRPr="00180EDF" w14:paraId="3F722947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7399DE1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Local anesthetics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86A94F5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817FFC">
              <w:rPr>
                <w:rStyle w:val="Red"/>
              </w:rPr>
              <w:t>lidocaine</w:t>
            </w:r>
            <w:r w:rsidRPr="00180EDF">
              <w:rPr>
                <w:color w:val="333333"/>
                <w:szCs w:val="24"/>
              </w:rPr>
              <w:br/>
            </w:r>
            <w:r w:rsidRPr="00817FFC">
              <w:rPr>
                <w:rStyle w:val="Red"/>
              </w:rPr>
              <w:t>bupivacaine</w:t>
            </w:r>
            <w:r w:rsidRPr="00180EDF">
              <w:rPr>
                <w:color w:val="333333"/>
                <w:szCs w:val="24"/>
              </w:rPr>
              <w:br/>
              <w:t>procaine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BE15B22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 </w:t>
            </w:r>
          </w:p>
        </w:tc>
      </w:tr>
      <w:tr w:rsidR="00180EDF" w:rsidRPr="00180EDF" w14:paraId="023CB586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9A66170" w14:textId="77777777" w:rsidR="00180EDF" w:rsidRPr="00180EDF" w:rsidRDefault="009B2B72" w:rsidP="00180EDF">
            <w:pPr>
              <w:rPr>
                <w:b/>
                <w:color w:val="333333"/>
                <w:szCs w:val="24"/>
              </w:rPr>
            </w:pPr>
            <w:r>
              <w:rPr>
                <w:b/>
                <w:color w:val="333333"/>
                <w:szCs w:val="24"/>
              </w:rPr>
              <w:t>Some opioids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1EF4B498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fentanyl</w:t>
            </w:r>
            <w:r w:rsidRPr="00180EDF">
              <w:rPr>
                <w:color w:val="333333"/>
                <w:szCs w:val="24"/>
              </w:rPr>
              <w:br/>
              <w:t>meperidine</w:t>
            </w:r>
            <w:r w:rsidRPr="00180EDF">
              <w:rPr>
                <w:color w:val="333333"/>
                <w:szCs w:val="24"/>
              </w:rPr>
              <w:br/>
              <w:t>pentazocine</w:t>
            </w:r>
            <w:r w:rsidRPr="00180EDF">
              <w:rPr>
                <w:color w:val="333333"/>
                <w:szCs w:val="24"/>
              </w:rPr>
              <w:br/>
              <w:t>propoxyphene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2CC0F9D2" w14:textId="77777777" w:rsidR="00180EDF" w:rsidRPr="00180EDF" w:rsidRDefault="00180EDF" w:rsidP="009B2B72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 </w:t>
            </w:r>
            <w:r w:rsidR="009B2B72">
              <w:t xml:space="preserve"> </w:t>
            </w:r>
          </w:p>
        </w:tc>
      </w:tr>
      <w:tr w:rsidR="00180EDF" w:rsidRPr="00180EDF" w14:paraId="022565BE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E0C8D0D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Psychostimulants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728C0E7A" w14:textId="77777777" w:rsidR="009B2B72" w:rsidRDefault="00180EDF" w:rsidP="009B2B72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amphetamines</w:t>
            </w:r>
            <w:r w:rsidR="009B2B72">
              <w:rPr>
                <w:color w:val="333333"/>
                <w:szCs w:val="24"/>
              </w:rPr>
              <w:t>*</w:t>
            </w:r>
            <w:r w:rsidRPr="00180EDF">
              <w:rPr>
                <w:color w:val="333333"/>
                <w:szCs w:val="24"/>
              </w:rPr>
              <w:br/>
              <w:t>cocaine</w:t>
            </w:r>
            <w:r w:rsidR="009B2B72">
              <w:rPr>
                <w:color w:val="333333"/>
                <w:szCs w:val="24"/>
              </w:rPr>
              <w:t>*</w:t>
            </w:r>
            <w:r w:rsidRPr="00180EDF">
              <w:rPr>
                <w:color w:val="333333"/>
                <w:szCs w:val="24"/>
              </w:rPr>
              <w:br/>
              <w:t>methylphenidate</w:t>
            </w:r>
            <w:r w:rsidRPr="00180EDF">
              <w:rPr>
                <w:color w:val="333333"/>
                <w:szCs w:val="24"/>
              </w:rPr>
              <w:br/>
              <w:t>phenylpropanolamine</w:t>
            </w:r>
          </w:p>
          <w:p w14:paraId="02145EAD" w14:textId="77777777" w:rsidR="00180EDF" w:rsidRPr="00180EDF" w:rsidRDefault="009B2B72" w:rsidP="009B2B72">
            <w:pPr>
              <w:rPr>
                <w:color w:val="333333"/>
                <w:szCs w:val="24"/>
              </w:rPr>
            </w:pPr>
            <w:r w:rsidRPr="003732B1">
              <w:t>street drug combination "T's and blues" (pentazocine (Talwin</w:t>
            </w:r>
            <w:r>
              <w:t>®) +</w:t>
            </w:r>
            <w:r w:rsidRPr="003732B1">
              <w:t xml:space="preserve"> antihistamine tripelennamine)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280CC2B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 </w:t>
            </w:r>
          </w:p>
        </w:tc>
      </w:tr>
      <w:tr w:rsidR="00180EDF" w:rsidRPr="00180EDF" w14:paraId="462129BE" w14:textId="77777777" w:rsidTr="00F824CD"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6FBCE584" w14:textId="77777777" w:rsidR="00180EDF" w:rsidRPr="00180EDF" w:rsidRDefault="00180EDF" w:rsidP="00180EDF">
            <w:pPr>
              <w:rPr>
                <w:b/>
                <w:color w:val="333333"/>
                <w:szCs w:val="24"/>
              </w:rPr>
            </w:pPr>
            <w:r w:rsidRPr="00180EDF">
              <w:rPr>
                <w:b/>
                <w:color w:val="333333"/>
                <w:szCs w:val="24"/>
              </w:rPr>
              <w:t>Other</w:t>
            </w:r>
          </w:p>
        </w:tc>
        <w:tc>
          <w:tcPr>
            <w:tcW w:w="472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3CBDDB56" w14:textId="77777777" w:rsidR="00AE5230" w:rsidRDefault="00180EDF" w:rsidP="009B2B72">
            <w:pPr>
              <w:rPr>
                <w:color w:val="333333"/>
                <w:szCs w:val="24"/>
              </w:rPr>
            </w:pPr>
            <w:r w:rsidRPr="009B2B72">
              <w:rPr>
                <w:rStyle w:val="Red"/>
              </w:rPr>
              <w:t>anticholinergics</w:t>
            </w:r>
            <w:r w:rsidRPr="00180EDF">
              <w:rPr>
                <w:color w:val="333333"/>
                <w:szCs w:val="24"/>
              </w:rPr>
              <w:br/>
              <w:t>anticholinesterases</w:t>
            </w:r>
            <w:r w:rsidRPr="00180EDF">
              <w:rPr>
                <w:color w:val="333333"/>
                <w:szCs w:val="24"/>
              </w:rPr>
              <w:br/>
            </w:r>
            <w:r w:rsidRPr="009B2B72">
              <w:rPr>
                <w:rStyle w:val="Red"/>
              </w:rPr>
              <w:t>antihistamines</w:t>
            </w:r>
            <w:r w:rsidRPr="00180EDF">
              <w:rPr>
                <w:color w:val="333333"/>
                <w:szCs w:val="24"/>
              </w:rPr>
              <w:br/>
              <w:t>heavy metals</w:t>
            </w:r>
            <w:r w:rsidRPr="00180EDF">
              <w:rPr>
                <w:color w:val="333333"/>
                <w:szCs w:val="24"/>
              </w:rPr>
              <w:br/>
              <w:t>hyperbaric oxygen</w:t>
            </w:r>
            <w:r w:rsidRPr="00180EDF">
              <w:rPr>
                <w:color w:val="333333"/>
                <w:szCs w:val="24"/>
              </w:rPr>
              <w:br/>
              <w:t>lithium</w:t>
            </w:r>
          </w:p>
          <w:p w14:paraId="5A944FAD" w14:textId="77777777" w:rsidR="00180EDF" w:rsidRDefault="00AE5230" w:rsidP="009B2B72">
            <w:pPr>
              <w:rPr>
                <w:color w:val="333333"/>
                <w:szCs w:val="24"/>
              </w:rPr>
            </w:pPr>
            <w:r>
              <w:rPr>
                <w:color w:val="333333"/>
                <w:szCs w:val="24"/>
              </w:rPr>
              <w:t>salicylates</w:t>
            </w:r>
            <w:r w:rsidR="00180EDF" w:rsidRPr="00180EDF">
              <w:rPr>
                <w:color w:val="333333"/>
                <w:szCs w:val="24"/>
              </w:rPr>
              <w:br/>
              <w:t>mefenamic acid</w:t>
            </w:r>
            <w:r w:rsidR="00180EDF" w:rsidRPr="00180EDF">
              <w:rPr>
                <w:color w:val="333333"/>
                <w:szCs w:val="24"/>
              </w:rPr>
              <w:br/>
              <w:t>oral hypoglycemics</w:t>
            </w:r>
            <w:r w:rsidR="00180EDF" w:rsidRPr="00180EDF">
              <w:rPr>
                <w:color w:val="333333"/>
                <w:szCs w:val="24"/>
              </w:rPr>
              <w:br/>
              <w:t>oxytocin</w:t>
            </w:r>
          </w:p>
          <w:p w14:paraId="06C18D19" w14:textId="77777777" w:rsidR="00817FFC" w:rsidRPr="00817FFC" w:rsidRDefault="00817FFC" w:rsidP="009B2B72">
            <w:r>
              <w:t>flumazenil</w:t>
            </w:r>
            <w:r w:rsidRPr="003732B1">
              <w:t xml:space="preserve"> </w:t>
            </w:r>
            <w:r>
              <w:t xml:space="preserve">administered </w:t>
            </w:r>
            <w:r w:rsidRPr="003732B1">
              <w:t>t</w:t>
            </w:r>
            <w:r>
              <w:t>o treat benzodiaz</w:t>
            </w:r>
            <w:r w:rsidRPr="003732B1">
              <w:t>epine overdose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14:paraId="4A4EA51D" w14:textId="77777777" w:rsidR="00180EDF" w:rsidRPr="00180EDF" w:rsidRDefault="00180EDF" w:rsidP="00180EDF">
            <w:pPr>
              <w:rPr>
                <w:color w:val="333333"/>
                <w:szCs w:val="24"/>
              </w:rPr>
            </w:pPr>
            <w:r w:rsidRPr="00180EDF">
              <w:rPr>
                <w:color w:val="333333"/>
                <w:szCs w:val="24"/>
              </w:rPr>
              <w:t>By means of water intoxication</w:t>
            </w:r>
          </w:p>
        </w:tc>
      </w:tr>
    </w:tbl>
    <w:p w14:paraId="014B408F" w14:textId="77777777" w:rsidR="00180EDF" w:rsidRDefault="00180EDF"/>
    <w:p w14:paraId="3EF85BF5" w14:textId="77777777" w:rsidR="009B2B72" w:rsidRDefault="009B2B72">
      <w:r>
        <w:t>*sympathomimetics</w:t>
      </w:r>
    </w:p>
    <w:p w14:paraId="58EC8DB6" w14:textId="77777777" w:rsidR="00180EDF" w:rsidRPr="001353AF" w:rsidRDefault="00180EDF"/>
    <w:p w14:paraId="06055DE8" w14:textId="77777777" w:rsidR="002B7DCC" w:rsidRPr="001353AF" w:rsidRDefault="002B7DCC">
      <w:pPr>
        <w:numPr>
          <w:ilvl w:val="1"/>
          <w:numId w:val="4"/>
        </w:numPr>
      </w:pPr>
      <w:r w:rsidRPr="001353AF">
        <w:rPr>
          <w:b/>
          <w:bCs/>
          <w:color w:val="0000FF"/>
          <w:u w:val="single"/>
        </w:rPr>
        <w:t>Genetic diseases</w:t>
      </w:r>
      <w:r w:rsidRPr="001353AF">
        <w:t xml:space="preserve"> - </w:t>
      </w:r>
      <w:r w:rsidRPr="001353AF">
        <w:rPr>
          <w:b/>
          <w:bCs/>
        </w:rPr>
        <w:t>mendelian</w:t>
      </w:r>
      <w:r w:rsidRPr="001353AF">
        <w:t xml:space="preserve"> (e.g. phenylketonuria, lipid storage diseases, tuberous sclerosis, hyperglycinemia, Lafora's disease), </w:t>
      </w:r>
      <w:r w:rsidRPr="001353AF">
        <w:rPr>
          <w:b/>
          <w:bCs/>
        </w:rPr>
        <w:t>chromosomal</w:t>
      </w:r>
      <w:r w:rsidRPr="001353AF">
        <w:t xml:space="preserve"> (e.g. Down syndrome), </w:t>
      </w:r>
      <w:r w:rsidRPr="001353AF">
        <w:rPr>
          <w:b/>
          <w:bCs/>
        </w:rPr>
        <w:t>mitochondrial</w:t>
      </w:r>
      <w:r w:rsidRPr="001353AF">
        <w:t xml:space="preserve"> (e.g. MELAS, MERRF).</w:t>
      </w:r>
    </w:p>
    <w:p w14:paraId="16F03825" w14:textId="77777777" w:rsidR="002B7DCC" w:rsidRDefault="002B7DCC"/>
    <w:p w14:paraId="18A69306" w14:textId="77777777" w:rsidR="00EC4784" w:rsidRDefault="00EC4784" w:rsidP="00EC4784">
      <w:pPr>
        <w:pStyle w:val="Nervous6"/>
        <w:ind w:right="8979"/>
      </w:pPr>
      <w:bookmarkStart w:id="37" w:name="_Toc165113704"/>
      <w:bookmarkStart w:id="38" w:name="Genetics"/>
      <w:r>
        <w:t>Genetics</w:t>
      </w:r>
      <w:bookmarkEnd w:id="37"/>
    </w:p>
    <w:bookmarkEnd w:id="38"/>
    <w:p w14:paraId="17941BC0" w14:textId="2F7D9446" w:rsidR="002F5381" w:rsidRDefault="002F5381" w:rsidP="002F5381">
      <w:pPr>
        <w:ind w:left="1440"/>
      </w:pPr>
      <w:r>
        <w:t>Genetic testing should be offered to all individuals (regardless of age) with unknown causes of epilepsy!</w:t>
      </w:r>
    </w:p>
    <w:p w14:paraId="3AB86F6B" w14:textId="77777777" w:rsidR="002F5381" w:rsidRDefault="002F5381" w:rsidP="002F5381">
      <w:pPr>
        <w:numPr>
          <w:ilvl w:val="3"/>
          <w:numId w:val="22"/>
        </w:numPr>
      </w:pPr>
      <w:r>
        <w:t xml:space="preserve">individuals with </w:t>
      </w:r>
      <w:r w:rsidRPr="002F5381">
        <w:rPr>
          <w:rStyle w:val="Red"/>
        </w:rPr>
        <w:t>developmental delays</w:t>
      </w:r>
      <w:r>
        <w:t xml:space="preserve"> or </w:t>
      </w:r>
      <w:r w:rsidRPr="002F5381">
        <w:rPr>
          <w:rStyle w:val="Red"/>
        </w:rPr>
        <w:t>seizure onset before 1 year of age</w:t>
      </w:r>
      <w:r>
        <w:t xml:space="preserve"> had a twofold higher probability of a positive genetic result for epilepsy.</w:t>
      </w:r>
    </w:p>
    <w:p w14:paraId="48E9409B" w14:textId="4A1FF480" w:rsidR="00CC4F35" w:rsidRDefault="00CC4F35" w:rsidP="002F5381">
      <w:pPr>
        <w:numPr>
          <w:ilvl w:val="3"/>
          <w:numId w:val="22"/>
        </w:numPr>
      </w:pPr>
      <w:r>
        <w:t>g</w:t>
      </w:r>
      <w:r w:rsidRPr="00CC4F35">
        <w:t>enome sequencing is now cheaper (&lt; 1000 USD) than MRI</w:t>
      </w:r>
      <w:r>
        <w:t>.</w:t>
      </w:r>
    </w:p>
    <w:p w14:paraId="7C54A464" w14:textId="77777777" w:rsidR="002F5381" w:rsidRDefault="002F5381" w:rsidP="002F5381">
      <w:pPr>
        <w:numPr>
          <w:ilvl w:val="2"/>
          <w:numId w:val="22"/>
        </w:numPr>
      </w:pPr>
      <w:r w:rsidRPr="002F5381">
        <w:rPr>
          <w:rStyle w:val="Blue"/>
        </w:rPr>
        <w:t>at least 1 genetic variant related to epilepsy</w:t>
      </w:r>
      <w:r>
        <w:t xml:space="preserve"> is found in </w:t>
      </w:r>
      <w:r w:rsidRPr="002F5381">
        <w:rPr>
          <w:highlight w:val="yellow"/>
        </w:rPr>
        <w:t>41% of individuals</w:t>
      </w:r>
      <w:r>
        <w:t>.</w:t>
      </w:r>
    </w:p>
    <w:p w14:paraId="27F9478E" w14:textId="77777777" w:rsidR="002F5381" w:rsidRDefault="002F5381" w:rsidP="002F5381">
      <w:pPr>
        <w:numPr>
          <w:ilvl w:val="2"/>
          <w:numId w:val="22"/>
        </w:numPr>
      </w:pPr>
      <w:r>
        <w:t xml:space="preserve">genetic diagnosis leads to a </w:t>
      </w:r>
      <w:r w:rsidRPr="002F5381">
        <w:rPr>
          <w:b/>
          <w:bCs/>
          <w:i/>
          <w:iCs/>
        </w:rPr>
        <w:t>change in care in 20%</w:t>
      </w:r>
      <w:r>
        <w:t xml:space="preserve"> of those living with epilepsy.</w:t>
      </w:r>
    </w:p>
    <w:p w14:paraId="49630DC5" w14:textId="7DB62BA4" w:rsidR="002B7DCC" w:rsidRPr="001353AF" w:rsidRDefault="002B7DCC">
      <w:pPr>
        <w:numPr>
          <w:ilvl w:val="2"/>
          <w:numId w:val="22"/>
        </w:numPr>
      </w:pPr>
      <w:r w:rsidRPr="001353AF">
        <w:t xml:space="preserve">in any given patient, </w:t>
      </w:r>
      <w:r w:rsidRPr="001353AF">
        <w:rPr>
          <w:b/>
          <w:bCs/>
          <w:i/>
          <w:iCs/>
        </w:rPr>
        <w:t xml:space="preserve">relative contribution of </w:t>
      </w:r>
      <w:r w:rsidRPr="001353AF">
        <w:rPr>
          <w:b/>
          <w:bCs/>
          <w:i/>
          <w:iCs/>
          <w:smallCaps/>
        </w:rPr>
        <w:t>genetic</w:t>
      </w:r>
      <w:r w:rsidRPr="001353AF">
        <w:rPr>
          <w:b/>
          <w:bCs/>
          <w:i/>
          <w:iCs/>
        </w:rPr>
        <w:t xml:space="preserve"> and </w:t>
      </w:r>
      <w:r w:rsidRPr="001353AF">
        <w:rPr>
          <w:b/>
          <w:bCs/>
          <w:i/>
          <w:iCs/>
          <w:smallCaps/>
        </w:rPr>
        <w:t>acquired</w:t>
      </w:r>
      <w:r w:rsidRPr="001353AF">
        <w:rPr>
          <w:b/>
          <w:bCs/>
          <w:i/>
          <w:iCs/>
        </w:rPr>
        <w:t xml:space="preserve"> factors</w:t>
      </w:r>
      <w:r w:rsidRPr="001353AF">
        <w:t xml:space="preserve"> determines whether epilepsy presents as </w:t>
      </w:r>
      <w:r w:rsidRPr="001353AF">
        <w:rPr>
          <w:i/>
          <w:iCs/>
        </w:rPr>
        <w:t>idiopathic</w:t>
      </w:r>
      <w:r w:rsidRPr="001353AF">
        <w:t xml:space="preserve"> disorder or </w:t>
      </w:r>
      <w:r w:rsidRPr="001353AF">
        <w:rPr>
          <w:i/>
          <w:iCs/>
        </w:rPr>
        <w:t>symptomatic</w:t>
      </w:r>
      <w:r w:rsidRPr="001353AF">
        <w:t xml:space="preserve"> one (failure to identify genetic component in post-traumatic epilepsy or in seizures following stroke most likely reflects relatively small genetic "load" in these situations compared with magnitude of acquired factors).</w:t>
      </w:r>
    </w:p>
    <w:p w14:paraId="78140811" w14:textId="77777777" w:rsidR="002B7DCC" w:rsidRDefault="002B7DCC">
      <w:pPr>
        <w:pStyle w:val="Header"/>
        <w:tabs>
          <w:tab w:val="clear" w:pos="4320"/>
        </w:tabs>
      </w:pPr>
    </w:p>
    <w:p w14:paraId="33867BA6" w14:textId="77777777" w:rsidR="00EC4784" w:rsidRDefault="00EC4784" w:rsidP="00EC4784">
      <w:pPr>
        <w:pStyle w:val="Header"/>
        <w:tabs>
          <w:tab w:val="clear" w:pos="4320"/>
        </w:tabs>
        <w:ind w:left="340"/>
      </w:pPr>
      <w:r>
        <w:rPr>
          <w:noProof/>
        </w:rPr>
        <w:drawing>
          <wp:inline distT="0" distB="0" distL="0" distR="0" wp14:anchorId="494E30B5" wp14:editId="57AF7355">
            <wp:extent cx="5388648" cy="3013544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1347" cy="301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2525E" w14:textId="77777777" w:rsidR="00EC7E85" w:rsidRDefault="00EC7E85" w:rsidP="00EC4784">
      <w:pPr>
        <w:pStyle w:val="Header"/>
        <w:tabs>
          <w:tab w:val="clear" w:pos="4320"/>
        </w:tabs>
        <w:ind w:left="340"/>
      </w:pPr>
    </w:p>
    <w:p w14:paraId="105EA96E" w14:textId="77777777" w:rsidR="00EC7E85" w:rsidRDefault="00EC7E85" w:rsidP="00EC4784">
      <w:pPr>
        <w:pStyle w:val="Header"/>
        <w:tabs>
          <w:tab w:val="clear" w:pos="4320"/>
        </w:tabs>
        <w:ind w:left="340"/>
      </w:pPr>
      <w:r>
        <w:rPr>
          <w:noProof/>
        </w:rPr>
        <w:drawing>
          <wp:inline distT="0" distB="0" distL="0" distR="0" wp14:anchorId="00E86D15" wp14:editId="6FAD7300">
            <wp:extent cx="4550593" cy="3128838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53387" cy="3130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AD2A" w14:textId="77777777" w:rsidR="00EC7E85" w:rsidRDefault="00EC7E85" w:rsidP="00EC4784">
      <w:pPr>
        <w:pStyle w:val="Header"/>
        <w:tabs>
          <w:tab w:val="clear" w:pos="4320"/>
        </w:tabs>
        <w:ind w:left="340"/>
      </w:pPr>
    </w:p>
    <w:p w14:paraId="217DF3AF" w14:textId="77777777" w:rsidR="00EC7E85" w:rsidRDefault="00EC7E85" w:rsidP="00EC7E85">
      <w:pPr>
        <w:pStyle w:val="Header"/>
        <w:tabs>
          <w:tab w:val="clear" w:pos="4320"/>
        </w:tabs>
      </w:pPr>
      <w:r>
        <w:rPr>
          <w:noProof/>
        </w:rPr>
        <w:drawing>
          <wp:inline distT="0" distB="0" distL="0" distR="0" wp14:anchorId="6C21C5ED" wp14:editId="66B3154C">
            <wp:extent cx="6511925" cy="3352165"/>
            <wp:effectExtent l="0" t="0" r="3175" b="63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A48BA" w14:textId="77777777" w:rsidR="00EC7E85" w:rsidRDefault="00EC7E85" w:rsidP="00EC7E85">
      <w:pPr>
        <w:ind w:left="720"/>
      </w:pPr>
      <w:r>
        <w:t>In 2023 – more than 800 implicated genes</w:t>
      </w:r>
    </w:p>
    <w:p w14:paraId="57C504B3" w14:textId="77777777" w:rsidR="00EC7E85" w:rsidRDefault="00EC7E85" w:rsidP="00EC4784">
      <w:pPr>
        <w:pStyle w:val="Header"/>
        <w:tabs>
          <w:tab w:val="clear" w:pos="4320"/>
        </w:tabs>
        <w:ind w:left="340"/>
      </w:pPr>
    </w:p>
    <w:p w14:paraId="3C522E0E" w14:textId="77777777" w:rsidR="00EC4784" w:rsidRPr="001353AF" w:rsidRDefault="00EC4784">
      <w:pPr>
        <w:pStyle w:val="Header"/>
        <w:tabs>
          <w:tab w:val="clear" w:pos="4320"/>
        </w:tabs>
      </w:pPr>
    </w:p>
    <w:p w14:paraId="37BD9F8F" w14:textId="77777777" w:rsidR="002B7DCC" w:rsidRDefault="00EC4784">
      <w:pPr>
        <w:pStyle w:val="Header"/>
        <w:tabs>
          <w:tab w:val="clear" w:pos="4320"/>
        </w:tabs>
      </w:pPr>
      <w:r>
        <w:rPr>
          <w:noProof/>
        </w:rPr>
        <w:drawing>
          <wp:inline distT="0" distB="0" distL="0" distR="0" wp14:anchorId="7F44FCB7" wp14:editId="149FFF34">
            <wp:extent cx="5234317" cy="2902226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3146" cy="290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0DF0" w14:textId="77777777" w:rsidR="00EC4784" w:rsidRDefault="00EC4784">
      <w:pPr>
        <w:pStyle w:val="Header"/>
        <w:tabs>
          <w:tab w:val="clear" w:pos="4320"/>
        </w:tabs>
      </w:pPr>
    </w:p>
    <w:p w14:paraId="70E6739F" w14:textId="77777777" w:rsidR="00EC7E85" w:rsidRDefault="00EC7E85">
      <w:pPr>
        <w:pStyle w:val="Header"/>
        <w:tabs>
          <w:tab w:val="clear" w:pos="4320"/>
        </w:tabs>
      </w:pPr>
      <w:r>
        <w:rPr>
          <w:noProof/>
        </w:rPr>
        <w:drawing>
          <wp:inline distT="0" distB="0" distL="0" distR="0" wp14:anchorId="590E3825" wp14:editId="118CBD82">
            <wp:extent cx="5244314" cy="295788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9092" cy="296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E86E2" w14:textId="77777777" w:rsidR="00EC7E85" w:rsidRDefault="00EC7E85">
      <w:pPr>
        <w:pStyle w:val="Header"/>
        <w:tabs>
          <w:tab w:val="clear" w:pos="4320"/>
        </w:tabs>
      </w:pPr>
    </w:p>
    <w:p w14:paraId="00B975AE" w14:textId="77777777" w:rsidR="00EC4784" w:rsidRDefault="00EC4784">
      <w:pPr>
        <w:pStyle w:val="Header"/>
        <w:tabs>
          <w:tab w:val="clear" w:pos="4320"/>
        </w:tabs>
      </w:pPr>
      <w:r>
        <w:rPr>
          <w:noProof/>
        </w:rPr>
        <w:drawing>
          <wp:inline distT="0" distB="0" distL="0" distR="0" wp14:anchorId="5F4EE470" wp14:editId="709E9013">
            <wp:extent cx="6511925" cy="3440430"/>
            <wp:effectExtent l="0" t="0" r="3175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11925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44510" w14:textId="77777777" w:rsidR="00EC4784" w:rsidRDefault="00EC4784">
      <w:pPr>
        <w:pStyle w:val="Header"/>
        <w:tabs>
          <w:tab w:val="clear" w:pos="4320"/>
        </w:tabs>
      </w:pPr>
    </w:p>
    <w:p w14:paraId="013A6124" w14:textId="77777777" w:rsidR="00EC4784" w:rsidRDefault="00EC4784" w:rsidP="00EC4784"/>
    <w:p w14:paraId="37AD575A" w14:textId="77777777" w:rsidR="00EC4784" w:rsidRDefault="00EC4784" w:rsidP="00EC4784">
      <w:r>
        <w:t>If case is “obviously genetic” but clinical testing is negative:</w:t>
      </w:r>
    </w:p>
    <w:p w14:paraId="0FFCF729" w14:textId="77777777" w:rsidR="00EC4784" w:rsidRDefault="00EC4784" w:rsidP="00EC4784">
      <w:r>
        <w:rPr>
          <w:noProof/>
        </w:rPr>
        <w:drawing>
          <wp:inline distT="0" distB="0" distL="0" distR="0" wp14:anchorId="0E0A1E9E" wp14:editId="354554A9">
            <wp:extent cx="4564049" cy="2110010"/>
            <wp:effectExtent l="0" t="0" r="8255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5075" cy="211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28834" w14:textId="77777777" w:rsidR="00EC7E85" w:rsidRDefault="00EC7E85" w:rsidP="00EC4784"/>
    <w:p w14:paraId="54502874" w14:textId="77777777" w:rsidR="00EC7E85" w:rsidRPr="001353AF" w:rsidRDefault="00EC7E85" w:rsidP="00EC4784">
      <w:r>
        <w:rPr>
          <w:noProof/>
        </w:rPr>
        <w:drawing>
          <wp:inline distT="0" distB="0" distL="0" distR="0" wp14:anchorId="3FCDB940" wp14:editId="5248AEA1">
            <wp:extent cx="5280141" cy="341111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86425" cy="341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CC3D5" w14:textId="77777777" w:rsidR="00FA42D9" w:rsidRDefault="00FA42D9" w:rsidP="00EC4784"/>
    <w:p w14:paraId="2A61861E" w14:textId="77777777" w:rsidR="00EC4784" w:rsidRPr="001353AF" w:rsidRDefault="00EC4784" w:rsidP="00EC4784"/>
    <w:p w14:paraId="7A62E82A" w14:textId="77777777" w:rsidR="002B7DCC" w:rsidRPr="001353AF" w:rsidRDefault="002B7DCC">
      <w:pPr>
        <w:pStyle w:val="Nervous5"/>
        <w:ind w:right="6094"/>
      </w:pPr>
      <w:bookmarkStart w:id="39" w:name="_Toc165113705"/>
      <w:r w:rsidRPr="001353AF">
        <w:t>Causes by Age of Onset</w:t>
      </w:r>
      <w:bookmarkEnd w:id="39"/>
    </w:p>
    <w:p w14:paraId="3F718719" w14:textId="77777777" w:rsidR="002B7DCC" w:rsidRPr="001353AF" w:rsidRDefault="00B35E33">
      <w:pPr>
        <w:pStyle w:val="Header"/>
        <w:tabs>
          <w:tab w:val="clear" w:pos="4320"/>
        </w:tabs>
      </w:pPr>
      <w:r>
        <w:rPr>
          <w:noProof/>
        </w:rPr>
        <w:drawing>
          <wp:inline distT="0" distB="0" distL="0" distR="0" wp14:anchorId="49604349" wp14:editId="0D021779">
            <wp:extent cx="5867400" cy="2133600"/>
            <wp:effectExtent l="0" t="0" r="0" b="0"/>
            <wp:docPr id="10" name="Picture 1" descr="D:\Viktoro\Neuroscience\E. Epilepsy and Seizures\00. Pictures\Epilepsy etiology by ag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Viktoro\Neuroscience\E. Epilepsy and Seizures\00. Pictures\Epilepsy etiology by age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89D08" w14:textId="77777777" w:rsidR="002B7DCC" w:rsidRPr="001353AF" w:rsidRDefault="002B7DCC"/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2693"/>
        <w:gridCol w:w="2835"/>
      </w:tblGrid>
      <w:tr w:rsidR="002B7DCC" w:rsidRPr="001353AF" w14:paraId="7D5B757B" w14:textId="77777777">
        <w:tc>
          <w:tcPr>
            <w:tcW w:w="2977" w:type="dxa"/>
          </w:tcPr>
          <w:p w14:paraId="3F8CF24E" w14:textId="77777777" w:rsidR="002B7DCC" w:rsidRPr="001353AF" w:rsidRDefault="002B7DCC" w:rsidP="00712706">
            <w:pPr>
              <w:pStyle w:val="Heading7"/>
              <w:spacing w:before="120"/>
              <w:ind w:left="0"/>
              <w:rPr>
                <w:sz w:val="20"/>
              </w:rPr>
            </w:pPr>
            <w:r w:rsidRPr="001353AF">
              <w:rPr>
                <w:sz w:val="20"/>
              </w:rPr>
              <w:t>First day</w:t>
            </w:r>
          </w:p>
          <w:p w14:paraId="1D386F3C" w14:textId="77777777" w:rsidR="002B7DCC" w:rsidRPr="001353AF" w:rsidRDefault="002B7DCC">
            <w:pPr>
              <w:rPr>
                <w:color w:val="FF0000"/>
                <w:sz w:val="20"/>
              </w:rPr>
            </w:pPr>
            <w:r w:rsidRPr="001353AF">
              <w:rPr>
                <w:color w:val="FF0000"/>
                <w:sz w:val="20"/>
              </w:rPr>
              <w:t>Hypoxia</w:t>
            </w:r>
          </w:p>
          <w:p w14:paraId="19100806" w14:textId="77777777" w:rsidR="002B7DCC" w:rsidRPr="001353AF" w:rsidRDefault="002B7DCC">
            <w:pPr>
              <w:pStyle w:val="TOC4"/>
              <w:ind w:left="0"/>
              <w:rPr>
                <w:sz w:val="20"/>
              </w:rPr>
            </w:pPr>
            <w:r w:rsidRPr="001353AF">
              <w:rPr>
                <w:sz w:val="20"/>
              </w:rPr>
              <w:t>Drugs</w:t>
            </w:r>
          </w:p>
          <w:p w14:paraId="17107CA3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Trauma</w:t>
            </w:r>
          </w:p>
          <w:p w14:paraId="6E8A445E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Infection</w:t>
            </w:r>
          </w:p>
          <w:p w14:paraId="496DAB1B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Hyperglycemia</w:t>
            </w:r>
          </w:p>
          <w:p w14:paraId="0F4A0673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Hypoglycemia</w:t>
            </w:r>
          </w:p>
          <w:p w14:paraId="25E622E0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Pyridoxine deficiency</w:t>
            </w:r>
          </w:p>
          <w:p w14:paraId="08D4AE97" w14:textId="77777777" w:rsidR="002B7DCC" w:rsidRPr="001353AF" w:rsidRDefault="002B7DCC" w:rsidP="00712706">
            <w:pPr>
              <w:pStyle w:val="Heading7"/>
              <w:spacing w:before="120"/>
              <w:ind w:left="0"/>
              <w:rPr>
                <w:sz w:val="20"/>
              </w:rPr>
            </w:pPr>
            <w:r w:rsidRPr="001353AF">
              <w:rPr>
                <w:sz w:val="20"/>
              </w:rPr>
              <w:t>Day 2-3</w:t>
            </w:r>
          </w:p>
          <w:p w14:paraId="623A87B5" w14:textId="77777777" w:rsidR="002B7DCC" w:rsidRPr="001353AF" w:rsidRDefault="002B7DCC">
            <w:pPr>
              <w:rPr>
                <w:color w:val="FF0000"/>
                <w:sz w:val="20"/>
              </w:rPr>
            </w:pPr>
            <w:r w:rsidRPr="001353AF">
              <w:rPr>
                <w:color w:val="FF0000"/>
                <w:sz w:val="20"/>
              </w:rPr>
              <w:t>Infection</w:t>
            </w:r>
          </w:p>
          <w:p w14:paraId="7A751513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Drug withdrawal</w:t>
            </w:r>
          </w:p>
          <w:p w14:paraId="78B67070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Hypoglycemia</w:t>
            </w:r>
          </w:p>
          <w:p w14:paraId="0A046051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Hypocalcemia</w:t>
            </w:r>
          </w:p>
          <w:p w14:paraId="64EFBEFE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Developmental malformation</w:t>
            </w:r>
          </w:p>
          <w:p w14:paraId="5C7EFF9F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Intracranial hemorrhage</w:t>
            </w:r>
          </w:p>
          <w:p w14:paraId="0F215F71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Inborn error of metabolism</w:t>
            </w:r>
          </w:p>
          <w:p w14:paraId="0E571C04" w14:textId="77777777" w:rsidR="002B7DCC" w:rsidRPr="001353AF" w:rsidRDefault="002B7DCC">
            <w:r w:rsidRPr="001353AF">
              <w:rPr>
                <w:sz w:val="20"/>
              </w:rPr>
              <w:t>Hyponatremia or hypernatremia</w:t>
            </w:r>
          </w:p>
        </w:tc>
        <w:tc>
          <w:tcPr>
            <w:tcW w:w="2693" w:type="dxa"/>
          </w:tcPr>
          <w:p w14:paraId="3EDA6E24" w14:textId="77777777" w:rsidR="002B7DCC" w:rsidRPr="001353AF" w:rsidRDefault="002B7DCC" w:rsidP="00712706">
            <w:pPr>
              <w:pStyle w:val="Heading7"/>
              <w:spacing w:before="120"/>
              <w:ind w:left="0"/>
              <w:rPr>
                <w:sz w:val="20"/>
              </w:rPr>
            </w:pPr>
            <w:r w:rsidRPr="001353AF">
              <w:rPr>
                <w:sz w:val="20"/>
              </w:rPr>
              <w:t>Day 4 to 6 months</w:t>
            </w:r>
          </w:p>
          <w:p w14:paraId="5CC026C1" w14:textId="77777777" w:rsidR="002B7DCC" w:rsidRPr="001353AF" w:rsidRDefault="002B7DCC">
            <w:pPr>
              <w:rPr>
                <w:color w:val="FF0000"/>
                <w:sz w:val="20"/>
              </w:rPr>
            </w:pPr>
            <w:r w:rsidRPr="001353AF">
              <w:rPr>
                <w:color w:val="FF0000"/>
                <w:sz w:val="20"/>
              </w:rPr>
              <w:t>Infection</w:t>
            </w:r>
          </w:p>
          <w:p w14:paraId="529BA57C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Hypocalcemia</w:t>
            </w:r>
          </w:p>
          <w:p w14:paraId="38286B0D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Hyperphosphatemia</w:t>
            </w:r>
          </w:p>
          <w:p w14:paraId="019FA5DF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Hyponatremia</w:t>
            </w:r>
          </w:p>
          <w:p w14:paraId="64AB0ED0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Developmental malformation</w:t>
            </w:r>
          </w:p>
          <w:p w14:paraId="11642140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Drug withdrawal</w:t>
            </w:r>
          </w:p>
          <w:p w14:paraId="495C5177" w14:textId="77777777" w:rsidR="002B7DCC" w:rsidRPr="001353AF" w:rsidRDefault="002B7DCC">
            <w:pPr>
              <w:rPr>
                <w:b/>
                <w:bCs/>
                <w:sz w:val="20"/>
                <w:u w:val="single"/>
              </w:rPr>
            </w:pPr>
            <w:r w:rsidRPr="001353AF">
              <w:rPr>
                <w:sz w:val="20"/>
              </w:rPr>
              <w:t>Inborn error of metabolism</w:t>
            </w:r>
          </w:p>
        </w:tc>
        <w:tc>
          <w:tcPr>
            <w:tcW w:w="2835" w:type="dxa"/>
          </w:tcPr>
          <w:p w14:paraId="75AE2B6D" w14:textId="77777777" w:rsidR="002B7DCC" w:rsidRPr="001353AF" w:rsidRDefault="002B7DCC" w:rsidP="00712706">
            <w:pPr>
              <w:keepNext/>
              <w:spacing w:before="120"/>
              <w:outlineLvl w:val="6"/>
              <w:rPr>
                <w:sz w:val="20"/>
              </w:rPr>
            </w:pPr>
            <w:r w:rsidRPr="001353AF">
              <w:rPr>
                <w:b/>
                <w:bCs/>
                <w:sz w:val="20"/>
                <w:u w:val="single"/>
              </w:rPr>
              <w:t>6 months to 3 years</w:t>
            </w:r>
          </w:p>
          <w:p w14:paraId="35C4F5B3" w14:textId="77777777" w:rsidR="002B7DCC" w:rsidRPr="001353AF" w:rsidRDefault="002B7DCC">
            <w:pPr>
              <w:rPr>
                <w:color w:val="FF0000"/>
                <w:sz w:val="20"/>
              </w:rPr>
            </w:pPr>
            <w:r w:rsidRPr="001353AF">
              <w:rPr>
                <w:color w:val="FF0000"/>
                <w:sz w:val="20"/>
              </w:rPr>
              <w:t>Febrile seizures</w:t>
            </w:r>
          </w:p>
          <w:p w14:paraId="6012ACAA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Birth injury</w:t>
            </w:r>
          </w:p>
          <w:p w14:paraId="4776F164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Infection</w:t>
            </w:r>
          </w:p>
          <w:p w14:paraId="391757EE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Toxin</w:t>
            </w:r>
          </w:p>
          <w:p w14:paraId="4F950DB1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Trauma</w:t>
            </w:r>
          </w:p>
          <w:p w14:paraId="243B1D0A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Metabolic disorder</w:t>
            </w:r>
          </w:p>
          <w:p w14:paraId="0AD5C507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Cerebral degenerative disease</w:t>
            </w:r>
          </w:p>
          <w:p w14:paraId="45F46074" w14:textId="77777777" w:rsidR="002B7DCC" w:rsidRPr="001353AF" w:rsidRDefault="002B7DCC" w:rsidP="00712706">
            <w:pPr>
              <w:keepNext/>
              <w:spacing w:before="120"/>
              <w:outlineLvl w:val="6"/>
              <w:rPr>
                <w:sz w:val="20"/>
              </w:rPr>
            </w:pPr>
            <w:r w:rsidRPr="001353AF">
              <w:rPr>
                <w:b/>
                <w:bCs/>
                <w:sz w:val="20"/>
                <w:u w:val="single"/>
              </w:rPr>
              <w:t>&gt;</w:t>
            </w:r>
            <w:r w:rsidR="00EB47D3" w:rsidRPr="001353AF">
              <w:rPr>
                <w:b/>
                <w:bCs/>
                <w:sz w:val="20"/>
                <w:u w:val="single"/>
              </w:rPr>
              <w:t xml:space="preserve"> </w:t>
            </w:r>
            <w:r w:rsidRPr="001353AF">
              <w:rPr>
                <w:b/>
                <w:bCs/>
                <w:sz w:val="20"/>
                <w:u w:val="single"/>
              </w:rPr>
              <w:t>3 years</w:t>
            </w:r>
          </w:p>
          <w:p w14:paraId="4B2523D9" w14:textId="77777777" w:rsidR="002B7DCC" w:rsidRPr="001353AF" w:rsidRDefault="002B7DCC">
            <w:pPr>
              <w:rPr>
                <w:color w:val="FF0000"/>
                <w:sz w:val="20"/>
              </w:rPr>
            </w:pPr>
            <w:r w:rsidRPr="001353AF">
              <w:rPr>
                <w:color w:val="FF0000"/>
                <w:sz w:val="20"/>
              </w:rPr>
              <w:t>Idiopathic</w:t>
            </w:r>
          </w:p>
          <w:p w14:paraId="6ADD1046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Infection</w:t>
            </w:r>
          </w:p>
          <w:p w14:paraId="3DC64278" w14:textId="77777777" w:rsidR="002B7DCC" w:rsidRPr="001353AF" w:rsidRDefault="002B7DCC">
            <w:pPr>
              <w:rPr>
                <w:sz w:val="20"/>
              </w:rPr>
            </w:pPr>
            <w:r w:rsidRPr="001353AF">
              <w:rPr>
                <w:sz w:val="20"/>
              </w:rPr>
              <w:t>Trauma</w:t>
            </w:r>
          </w:p>
          <w:p w14:paraId="79F0C4F1" w14:textId="77777777" w:rsidR="002B7DCC" w:rsidRPr="001353AF" w:rsidRDefault="002B7DCC">
            <w:pPr>
              <w:pStyle w:val="NormalWeb"/>
              <w:rPr>
                <w:sz w:val="20"/>
              </w:rPr>
            </w:pPr>
            <w:r w:rsidRPr="001353AF">
              <w:rPr>
                <w:sz w:val="20"/>
              </w:rPr>
              <w:t>Cerebral degenerative disease</w:t>
            </w:r>
          </w:p>
          <w:p w14:paraId="24C0391B" w14:textId="77777777" w:rsidR="002B7DCC" w:rsidRPr="001353AF" w:rsidRDefault="002B7DCC">
            <w:pPr>
              <w:pStyle w:val="NormalWeb"/>
            </w:pPr>
          </w:p>
        </w:tc>
      </w:tr>
    </w:tbl>
    <w:p w14:paraId="38B6E41F" w14:textId="41AFBDD3" w:rsidR="002B7DCC" w:rsidRPr="000234B7" w:rsidRDefault="00DA04B3">
      <w:pPr>
        <w:pStyle w:val="NormalWeb"/>
        <w:spacing w:before="120"/>
        <w:ind w:left="720"/>
      </w:pPr>
      <w:hyperlink r:id="rId23" w:anchor="Neonatal_Seizures" w:history="1">
        <w:r w:rsidR="002B7DCC" w:rsidRPr="000234B7">
          <w:rPr>
            <w:rStyle w:val="Hyperlink"/>
          </w:rPr>
          <w:t xml:space="preserve">see also </w:t>
        </w:r>
        <w:r w:rsidR="00887404" w:rsidRPr="000234B7">
          <w:rPr>
            <w:rStyle w:val="Hyperlink"/>
          </w:rPr>
          <w:t>p. E9</w:t>
        </w:r>
        <w:r w:rsidR="000234B7" w:rsidRPr="000234B7">
          <w:rPr>
            <w:rStyle w:val="Hyperlink"/>
          </w:rPr>
          <w:t xml:space="preserve"> &gt;&gt;</w:t>
        </w:r>
        <w:r w:rsidR="002B7DCC" w:rsidRPr="000234B7">
          <w:rPr>
            <w:rStyle w:val="Hyperlink"/>
          </w:rPr>
          <w:t xml:space="preserve"> (</w:t>
        </w:r>
        <w:r w:rsidR="002B7DCC" w:rsidRPr="000234B7">
          <w:rPr>
            <w:rStyle w:val="Hyperlink"/>
            <w:i/>
            <w:iCs/>
          </w:rPr>
          <w:t>neonatal seizures</w:t>
        </w:r>
        <w:r w:rsidR="002B7DCC" w:rsidRPr="000234B7">
          <w:rPr>
            <w:rStyle w:val="Hyperlink"/>
          </w:rPr>
          <w:t>)</w:t>
        </w:r>
      </w:hyperlink>
    </w:p>
    <w:p w14:paraId="5B5A5D97" w14:textId="77777777" w:rsidR="002B7DCC" w:rsidRPr="001353AF" w:rsidRDefault="002B7DCC"/>
    <w:p w14:paraId="34C54C03" w14:textId="77777777" w:rsidR="00EC4784" w:rsidRPr="001353AF" w:rsidRDefault="00EC4784" w:rsidP="00EC4784">
      <w:r w:rsidRPr="001353AF">
        <w:rPr>
          <w:smallCaps/>
          <w:highlight w:val="lightGray"/>
        </w:rPr>
        <w:t>Pediatric</w:t>
      </w:r>
      <w:r w:rsidRPr="001353AF">
        <w:rPr>
          <w:highlight w:val="lightGray"/>
        </w:rPr>
        <w:t xml:space="preserve"> seizures</w:t>
      </w:r>
    </w:p>
    <w:p w14:paraId="1001E6FC" w14:textId="77777777" w:rsidR="00EC4784" w:rsidRPr="001353AF" w:rsidRDefault="00EC4784" w:rsidP="00EC4784">
      <w:pPr>
        <w:pStyle w:val="NormalWeb"/>
        <w:numPr>
          <w:ilvl w:val="2"/>
          <w:numId w:val="22"/>
        </w:numPr>
      </w:pPr>
      <w:r w:rsidRPr="001353AF">
        <w:t xml:space="preserve">most are </w:t>
      </w:r>
      <w:r w:rsidRPr="001353AF">
        <w:rPr>
          <w:b/>
          <w:bCs/>
        </w:rPr>
        <w:t>idiopathic</w:t>
      </w:r>
      <w:r w:rsidRPr="001353AF">
        <w:t xml:space="preserve"> (75%)* or due to </w:t>
      </w:r>
      <w:r w:rsidRPr="001353AF">
        <w:rPr>
          <w:b/>
          <w:bCs/>
        </w:rPr>
        <w:t>trauma</w:t>
      </w:r>
      <w:r w:rsidRPr="001353AF">
        <w:t xml:space="preserve">, but </w:t>
      </w:r>
      <w:r w:rsidRPr="001353AF">
        <w:rPr>
          <w:color w:val="FF0000"/>
        </w:rPr>
        <w:t xml:space="preserve">most common pediatric seizure cause is </w:t>
      </w:r>
      <w:r w:rsidRPr="001353AF">
        <w:rPr>
          <w:b/>
          <w:bCs/>
          <w:color w:val="FF0000"/>
        </w:rPr>
        <w:t>fever</w:t>
      </w:r>
      <w:r w:rsidRPr="001353AF">
        <w:t>!</w:t>
      </w:r>
    </w:p>
    <w:p w14:paraId="3407077F" w14:textId="77777777" w:rsidR="00EC4784" w:rsidRPr="001353AF" w:rsidRDefault="00EC4784" w:rsidP="00EC4784">
      <w:pPr>
        <w:pStyle w:val="NormalWeb"/>
        <w:jc w:val="right"/>
      </w:pPr>
      <w:r w:rsidRPr="001353AF">
        <w:t>*except in newborns - cause for seizures can be found in majority</w:t>
      </w:r>
    </w:p>
    <w:p w14:paraId="0CB76496" w14:textId="77777777" w:rsidR="00EC4784" w:rsidRPr="001353AF" w:rsidRDefault="00EC4784" w:rsidP="00EC4784">
      <w:pPr>
        <w:pStyle w:val="NormalWeb"/>
      </w:pPr>
    </w:p>
    <w:p w14:paraId="729A92F9" w14:textId="77777777" w:rsidR="00EC4784" w:rsidRPr="001353AF" w:rsidRDefault="00EC4784" w:rsidP="00EC4784">
      <w:r w:rsidRPr="001353AF">
        <w:rPr>
          <w:highlight w:val="lightGray"/>
        </w:rPr>
        <w:t xml:space="preserve">New-onset seizures in </w:t>
      </w:r>
      <w:r w:rsidRPr="001353AF">
        <w:rPr>
          <w:smallCaps/>
          <w:highlight w:val="lightGray"/>
        </w:rPr>
        <w:t>adults</w:t>
      </w:r>
    </w:p>
    <w:p w14:paraId="2F055B69" w14:textId="77777777" w:rsidR="00EC4784" w:rsidRPr="001353AF" w:rsidRDefault="00EC4784" w:rsidP="00EC4784">
      <w:pPr>
        <w:pStyle w:val="NormalWeb"/>
        <w:numPr>
          <w:ilvl w:val="0"/>
          <w:numId w:val="38"/>
        </w:numPr>
      </w:pPr>
      <w:r w:rsidRPr="001353AF">
        <w:t>primary generalized seizures rarely begin after age 18.</w:t>
      </w:r>
    </w:p>
    <w:p w14:paraId="7B9095D8" w14:textId="77777777" w:rsidR="00EC4784" w:rsidRPr="001353AF" w:rsidRDefault="00EC4784" w:rsidP="00EC4784">
      <w:pPr>
        <w:pStyle w:val="NormalWeb"/>
        <w:numPr>
          <w:ilvl w:val="0"/>
          <w:numId w:val="38"/>
        </w:numPr>
      </w:pPr>
      <w:r w:rsidRPr="001353AF">
        <w:rPr>
          <w:u w:val="single" w:color="FF0000"/>
        </w:rPr>
        <w:t xml:space="preserve">seizures are more often due to underlying </w:t>
      </w:r>
      <w:r w:rsidRPr="001353AF">
        <w:rPr>
          <w:b/>
          <w:bCs/>
          <w:u w:val="single" w:color="FF0000"/>
        </w:rPr>
        <w:t>brain lesions</w:t>
      </w:r>
      <w:r w:rsidRPr="001353AF">
        <w:rPr>
          <w:u w:val="single" w:color="FF0000"/>
        </w:rPr>
        <w:t xml:space="preserve"> or </w:t>
      </w:r>
      <w:r w:rsidRPr="001353AF">
        <w:rPr>
          <w:b/>
          <w:bCs/>
          <w:u w:val="single" w:color="FF0000"/>
        </w:rPr>
        <w:t>metabolic causes</w:t>
      </w:r>
      <w:r w:rsidRPr="001353AF">
        <w:t>.</w:t>
      </w:r>
    </w:p>
    <w:p w14:paraId="74D18357" w14:textId="77777777" w:rsidR="00EC4784" w:rsidRPr="001353AF" w:rsidRDefault="00EC4784" w:rsidP="00EC4784">
      <w:pPr>
        <w:pStyle w:val="NormalWeb"/>
        <w:ind w:left="2160"/>
      </w:pPr>
      <w:r w:rsidRPr="001353AF">
        <w:t>Thoroughly evaluate first-time seizure in adult!!!</w:t>
      </w:r>
    </w:p>
    <w:p w14:paraId="24A894D2" w14:textId="77777777" w:rsidR="00EC4784" w:rsidRPr="001353AF" w:rsidRDefault="00EC4784" w:rsidP="00EC4784">
      <w:pPr>
        <w:pStyle w:val="NormalWeb"/>
        <w:numPr>
          <w:ilvl w:val="0"/>
          <w:numId w:val="38"/>
        </w:numPr>
      </w:pPr>
      <w:r w:rsidRPr="001353AF">
        <w:rPr>
          <w:b/>
          <w:bCs/>
          <w:color w:val="FF0000"/>
        </w:rPr>
        <w:t>stroke</w:t>
      </w:r>
      <w:r w:rsidRPr="001353AF">
        <w:t xml:space="preserve"> is most common cause of first seizure after age 65.</w:t>
      </w:r>
    </w:p>
    <w:p w14:paraId="72620BA3" w14:textId="77777777" w:rsidR="00EC4784" w:rsidRPr="001353AF" w:rsidRDefault="00EC4784" w:rsidP="00EC4784">
      <w:pPr>
        <w:pStyle w:val="NormalWeb"/>
        <w:numPr>
          <w:ilvl w:val="0"/>
          <w:numId w:val="38"/>
        </w:numPr>
      </w:pPr>
      <w:r w:rsidRPr="001353AF">
        <w:rPr>
          <w:b/>
          <w:bCs/>
        </w:rPr>
        <w:t>CNS degeneration</w:t>
      </w:r>
      <w:r w:rsidRPr="001353AF">
        <w:t xml:space="preserve"> associated with aging increases risk of reactive seizures; incidence of primary seizures also increases after age 60 years;</w:t>
      </w:r>
      <w:r w:rsidRPr="001353AF">
        <w:rPr>
          <w:i/>
          <w:iCs/>
          <w:color w:val="FF0000"/>
        </w:rPr>
        <w:t xml:space="preserve"> Alzheimer's dementia</w:t>
      </w:r>
      <w:r w:rsidRPr="001353AF">
        <w:t xml:space="preserve"> is significant risk factor for new-onset seizures.</w:t>
      </w:r>
    </w:p>
    <w:p w14:paraId="366553C4" w14:textId="77777777" w:rsidR="00EC4784" w:rsidRDefault="00EC4784" w:rsidP="00EC4784">
      <w:pPr>
        <w:pStyle w:val="NormalWeb"/>
      </w:pPr>
    </w:p>
    <w:p w14:paraId="684B613D" w14:textId="77777777" w:rsidR="009E37D4" w:rsidRPr="001353AF" w:rsidRDefault="009E37D4"/>
    <w:p w14:paraId="2EDE559A" w14:textId="77777777" w:rsidR="002B7DCC" w:rsidRPr="001353AF" w:rsidRDefault="002B7DCC">
      <w:pPr>
        <w:pStyle w:val="Nervous1"/>
      </w:pPr>
      <w:bookmarkStart w:id="40" w:name="_Toc165113706"/>
      <w:r w:rsidRPr="001353AF">
        <w:t>Seizure Classification &amp; Clinical / EEG Features</w:t>
      </w:r>
      <w:bookmarkEnd w:id="40"/>
    </w:p>
    <w:p w14:paraId="2286B2C3" w14:textId="77777777" w:rsidR="002B7DCC" w:rsidRPr="001353AF" w:rsidRDefault="002B7DCC" w:rsidP="000B6442">
      <w:pPr>
        <w:pStyle w:val="NormalWeb"/>
        <w:spacing w:after="120"/>
        <w:jc w:val="center"/>
      </w:pPr>
      <w:r w:rsidRPr="001353AF">
        <w:t xml:space="preserve">N.B. this is classification of </w:t>
      </w:r>
      <w:r w:rsidRPr="001353AF">
        <w:rPr>
          <w:i/>
          <w:iCs/>
          <w:smallCaps/>
        </w:rPr>
        <w:t>seizures</w:t>
      </w:r>
      <w:r w:rsidRPr="001353AF">
        <w:t xml:space="preserve"> not </w:t>
      </w:r>
      <w:r w:rsidRPr="001353AF">
        <w:rPr>
          <w:i/>
          <w:iCs/>
          <w:smallCaps/>
        </w:rPr>
        <w:t>epilepsy</w:t>
      </w:r>
      <w:r w:rsidRPr="001353AF">
        <w:t>!</w:t>
      </w:r>
    </w:p>
    <w:p w14:paraId="2484B710" w14:textId="77777777" w:rsidR="002B7DCC" w:rsidRPr="001353AF" w:rsidRDefault="002B7DCC">
      <w:pPr>
        <w:pStyle w:val="NormalWeb"/>
        <w:rPr>
          <w:color w:val="000000"/>
        </w:rPr>
      </w:pPr>
      <w:r w:rsidRPr="001353AF">
        <w:t xml:space="preserve">70% patients have only one type of seizure; 30% have </w:t>
      </w:r>
      <w:r w:rsidR="009E37D4" w:rsidRPr="001353AF">
        <w:t>≥ 2</w:t>
      </w:r>
      <w:r w:rsidRPr="001353AF">
        <w:t xml:space="preserve"> types.</w:t>
      </w:r>
    </w:p>
    <w:p w14:paraId="126F9A96" w14:textId="77777777" w:rsidR="002B7DCC" w:rsidRDefault="002B7DCC">
      <w:pPr>
        <w:pStyle w:val="NormalWeb"/>
      </w:pPr>
    </w:p>
    <w:p w14:paraId="33EB5CFB" w14:textId="7515B297" w:rsidR="006632F8" w:rsidRPr="006632F8" w:rsidRDefault="006632F8" w:rsidP="006632F8">
      <w:pPr>
        <w:rPr>
          <w:szCs w:val="24"/>
        </w:rPr>
      </w:pPr>
      <w:r w:rsidRPr="006632F8">
        <w:rPr>
          <w:b/>
          <w:bCs/>
          <w:smallCaps/>
          <w:szCs w:val="24"/>
        </w:rPr>
        <w:t>Subclinical</w:t>
      </w:r>
      <w:r w:rsidRPr="006632F8">
        <w:rPr>
          <w:b/>
          <w:bCs/>
          <w:szCs w:val="24"/>
        </w:rPr>
        <w:t xml:space="preserve"> </w:t>
      </w:r>
      <w:r w:rsidRPr="006632F8">
        <w:rPr>
          <w:b/>
          <w:bCs/>
          <w:smallCaps/>
          <w:szCs w:val="24"/>
        </w:rPr>
        <w:t>seizure</w:t>
      </w:r>
      <w:r w:rsidRPr="006632F8">
        <w:rPr>
          <w:szCs w:val="24"/>
        </w:rPr>
        <w:t xml:space="preserve"> - it is only because our detection of semiology is not good enough - still has implications</w:t>
      </w:r>
      <w:r>
        <w:rPr>
          <w:szCs w:val="24"/>
        </w:rPr>
        <w:t>!</w:t>
      </w:r>
    </w:p>
    <w:p w14:paraId="20B9FDF0" w14:textId="77777777" w:rsidR="006632F8" w:rsidRDefault="006632F8">
      <w:pPr>
        <w:pStyle w:val="NormalWeb"/>
      </w:pPr>
    </w:p>
    <w:p w14:paraId="5E8A21B1" w14:textId="77777777" w:rsidR="00A649E9" w:rsidRPr="001353AF" w:rsidRDefault="00A649E9">
      <w:pPr>
        <w:pStyle w:val="NormalWeb"/>
      </w:pPr>
    </w:p>
    <w:p w14:paraId="743B5BCA" w14:textId="77777777" w:rsidR="002B7DCC" w:rsidRPr="001353AF" w:rsidRDefault="002B7DCC">
      <w:pPr>
        <w:pStyle w:val="NormalWeb"/>
        <w:numPr>
          <w:ilvl w:val="0"/>
          <w:numId w:val="6"/>
        </w:numPr>
      </w:pPr>
      <w:r w:rsidRPr="001353AF">
        <w:rPr>
          <w:b/>
          <w:bCs/>
          <w:caps/>
          <w:highlight w:val="yellow"/>
          <w:u w:val="single"/>
        </w:rPr>
        <w:t>generalized</w:t>
      </w:r>
      <w:r w:rsidRPr="001353AF">
        <w:rPr>
          <w:highlight w:val="yellow"/>
          <w:u w:val="single"/>
        </w:rPr>
        <w:t xml:space="preserve"> </w:t>
      </w:r>
      <w:r w:rsidR="00F34BE8">
        <w:rPr>
          <w:b/>
          <w:bCs/>
          <w:highlight w:val="yellow"/>
          <w:u w:val="single"/>
        </w:rPr>
        <w:t xml:space="preserve">(s. BILATERAL) </w:t>
      </w:r>
      <w:r w:rsidRPr="001353AF">
        <w:rPr>
          <w:b/>
          <w:bCs/>
          <w:highlight w:val="yellow"/>
          <w:u w:val="single"/>
        </w:rPr>
        <w:t>seizures</w:t>
      </w:r>
      <w:r w:rsidRPr="001353AF">
        <w:t xml:space="preserve"> </w:t>
      </w:r>
      <w:r w:rsidR="00462464">
        <w:t xml:space="preserve">(40% of all seizures) </w:t>
      </w:r>
      <w:r w:rsidRPr="001353AF">
        <w:t xml:space="preserve">- initial simultaneous activation of neurons throughout </w:t>
      </w:r>
      <w:r w:rsidRPr="001353AF">
        <w:rPr>
          <w:b/>
          <w:bCs/>
          <w:i/>
          <w:iCs/>
          <w:color w:val="0000FF"/>
        </w:rPr>
        <w:t>both hemispheres</w:t>
      </w:r>
      <w:r w:rsidRPr="001353AF">
        <w:t xml:space="preserve"> (i.e. involve brain diffusely from beginning); no any focal features can be observed; further subdivisions are based on character of </w:t>
      </w:r>
      <w:r w:rsidRPr="001353AF">
        <w:rPr>
          <w:i/>
          <w:iCs/>
        </w:rPr>
        <w:t>ictal motor manifestations</w:t>
      </w:r>
      <w:r w:rsidRPr="001353AF">
        <w:t>:</w:t>
      </w:r>
    </w:p>
    <w:p w14:paraId="243D4214" w14:textId="6A7E9AB7" w:rsidR="002B7DCC" w:rsidRPr="001353AF" w:rsidRDefault="002B7DCC">
      <w:pPr>
        <w:pStyle w:val="NormalWeb"/>
        <w:numPr>
          <w:ilvl w:val="1"/>
          <w:numId w:val="7"/>
        </w:numPr>
        <w:spacing w:after="120"/>
      </w:pPr>
      <w:r w:rsidRPr="001353AF">
        <w:rPr>
          <w:b/>
          <w:bCs/>
          <w:smallCaps/>
          <w:u w:val="single"/>
        </w:rPr>
        <w:t>convulsive</w:t>
      </w:r>
      <w:r w:rsidRPr="001353AF">
        <w:rPr>
          <w:u w:val="single"/>
        </w:rPr>
        <w:t xml:space="preserve"> </w:t>
      </w:r>
      <w:r w:rsidRPr="001353AF">
        <w:rPr>
          <w:b/>
          <w:bCs/>
          <w:u w:val="single"/>
        </w:rPr>
        <w:t>generalized seizures</w:t>
      </w:r>
      <w:r w:rsidRPr="001353AF">
        <w:t xml:space="preserve"> (</w:t>
      </w:r>
      <w:r w:rsidRPr="003E640A">
        <w:rPr>
          <w:color w:val="7030A0"/>
        </w:rPr>
        <w:t>grand mal</w:t>
      </w:r>
      <w:r w:rsidRPr="001353AF">
        <w:t>) – accompanied by abrupt full loss of consciousness and severe postictal state.</w:t>
      </w:r>
      <w:r w:rsidR="003E640A">
        <w:tab/>
      </w:r>
      <w:hyperlink w:anchor="Grand_mal" w:history="1">
        <w:r w:rsidR="006360CD" w:rsidRPr="006360CD">
          <w:rPr>
            <w:rStyle w:val="Hyperlink"/>
          </w:rPr>
          <w:t>further see &gt;&gt;</w:t>
        </w:r>
      </w:hyperlink>
    </w:p>
    <w:p w14:paraId="5D1CD01B" w14:textId="77777777" w:rsidR="002B7DCC" w:rsidRDefault="002B7DCC" w:rsidP="006360CD">
      <w:pPr>
        <w:pStyle w:val="NormalWeb"/>
        <w:numPr>
          <w:ilvl w:val="1"/>
          <w:numId w:val="7"/>
        </w:numPr>
      </w:pPr>
      <w:r w:rsidRPr="001353AF">
        <w:rPr>
          <w:b/>
          <w:bCs/>
          <w:smallCaps/>
          <w:u w:val="single"/>
        </w:rPr>
        <w:t>nonconvulsive</w:t>
      </w:r>
      <w:r w:rsidRPr="001353AF">
        <w:rPr>
          <w:u w:val="single"/>
        </w:rPr>
        <w:t xml:space="preserve"> </w:t>
      </w:r>
      <w:r w:rsidRPr="001353AF">
        <w:rPr>
          <w:b/>
          <w:bCs/>
          <w:u w:val="single"/>
        </w:rPr>
        <w:t>generalized seizures</w:t>
      </w:r>
      <w:r w:rsidRPr="001353AF">
        <w:t xml:space="preserve"> – variable (no ÷ full) loss of consciousness, postictal state may be absent.</w:t>
      </w:r>
    </w:p>
    <w:p w14:paraId="356889A8" w14:textId="73A0F51F" w:rsidR="006360CD" w:rsidRDefault="006360CD" w:rsidP="003E640A">
      <w:pPr>
        <w:pStyle w:val="NormalWeb"/>
        <w:ind w:left="5040"/>
      </w:pPr>
      <w:r w:rsidRPr="003E640A">
        <w:rPr>
          <w:color w:val="7030A0"/>
        </w:rPr>
        <w:t>petit mal</w:t>
      </w:r>
      <w:r>
        <w:tab/>
      </w:r>
      <w:r>
        <w:tab/>
      </w:r>
      <w:hyperlink w:anchor="Petit_mal" w:history="1">
        <w:r w:rsidRPr="006360CD">
          <w:rPr>
            <w:rStyle w:val="Hyperlink"/>
          </w:rPr>
          <w:t>further see &gt;&gt;</w:t>
        </w:r>
      </w:hyperlink>
    </w:p>
    <w:p w14:paraId="0675B073" w14:textId="797D6702" w:rsidR="006360CD" w:rsidRDefault="006360CD" w:rsidP="003E640A">
      <w:pPr>
        <w:pStyle w:val="NormalWeb"/>
        <w:ind w:left="5040"/>
      </w:pPr>
      <w:r w:rsidRPr="003E640A">
        <w:rPr>
          <w:color w:val="7030A0"/>
        </w:rPr>
        <w:t>myoclonic seizures</w:t>
      </w:r>
      <w:r>
        <w:tab/>
      </w:r>
      <w:hyperlink w:anchor="MYOCLONIC_SEIZURES" w:history="1">
        <w:r w:rsidRPr="006360CD">
          <w:rPr>
            <w:rStyle w:val="Hyperlink"/>
          </w:rPr>
          <w:t>further see &gt;&gt;</w:t>
        </w:r>
      </w:hyperlink>
    </w:p>
    <w:p w14:paraId="6BFEEB04" w14:textId="3752BF41" w:rsidR="003E640A" w:rsidRDefault="003E640A" w:rsidP="003E640A">
      <w:pPr>
        <w:pStyle w:val="NormalWeb"/>
        <w:ind w:left="5040"/>
      </w:pPr>
      <w:r w:rsidRPr="003E640A">
        <w:rPr>
          <w:color w:val="7030A0"/>
        </w:rPr>
        <w:t>clonic seizures</w:t>
      </w:r>
      <w:r>
        <w:rPr>
          <w:color w:val="7030A0"/>
        </w:rPr>
        <w:tab/>
      </w:r>
      <w:r>
        <w:tab/>
      </w:r>
      <w:hyperlink w:anchor="CLONIC_SEIZURES" w:history="1">
        <w:r w:rsidRPr="006360CD">
          <w:rPr>
            <w:rStyle w:val="Hyperlink"/>
          </w:rPr>
          <w:t>further see &gt;&gt;</w:t>
        </w:r>
      </w:hyperlink>
    </w:p>
    <w:p w14:paraId="2D8ADDFB" w14:textId="53003999" w:rsidR="006360CD" w:rsidRDefault="006360CD" w:rsidP="003E640A">
      <w:pPr>
        <w:pStyle w:val="NormalWeb"/>
        <w:ind w:left="5040"/>
      </w:pPr>
      <w:r w:rsidRPr="003E640A">
        <w:rPr>
          <w:color w:val="7030A0"/>
        </w:rPr>
        <w:t>tonic seizures</w:t>
      </w:r>
      <w:r>
        <w:tab/>
      </w:r>
      <w:r>
        <w:tab/>
      </w:r>
      <w:hyperlink w:anchor="TONIC_SEIZURES" w:history="1">
        <w:r w:rsidRPr="006360CD">
          <w:rPr>
            <w:rStyle w:val="Hyperlink"/>
          </w:rPr>
          <w:t>further see &gt;&gt;</w:t>
        </w:r>
      </w:hyperlink>
    </w:p>
    <w:p w14:paraId="4372C4D1" w14:textId="255AB0B7" w:rsidR="006360CD" w:rsidRPr="001353AF" w:rsidRDefault="006360CD" w:rsidP="003E640A">
      <w:pPr>
        <w:pStyle w:val="NormalWeb"/>
        <w:spacing w:after="120"/>
        <w:ind w:left="5040"/>
      </w:pPr>
      <w:r w:rsidRPr="003E640A">
        <w:rPr>
          <w:color w:val="7030A0"/>
        </w:rPr>
        <w:t>atonic seizures</w:t>
      </w:r>
      <w:r>
        <w:tab/>
      </w:r>
      <w:r>
        <w:tab/>
      </w:r>
      <w:hyperlink w:anchor="ATONIC_SEIZURES" w:history="1">
        <w:r w:rsidRPr="006360CD">
          <w:rPr>
            <w:rStyle w:val="Hyperlink"/>
          </w:rPr>
          <w:t>further see &gt;&gt;</w:t>
        </w:r>
      </w:hyperlink>
    </w:p>
    <w:p w14:paraId="24F56F94" w14:textId="77777777" w:rsidR="002B7DCC" w:rsidRPr="001353AF" w:rsidRDefault="002B7DCC">
      <w:pPr>
        <w:pStyle w:val="NormalWeb"/>
        <w:numPr>
          <w:ilvl w:val="0"/>
          <w:numId w:val="7"/>
        </w:numPr>
      </w:pPr>
      <w:r w:rsidRPr="001353AF">
        <w:t xml:space="preserve">seizure discharge arises from </w:t>
      </w:r>
      <w:r w:rsidRPr="001353AF">
        <w:rPr>
          <w:b/>
          <w:bCs/>
          <w:i/>
          <w:iCs/>
        </w:rPr>
        <w:t>deep midline structures</w:t>
      </w:r>
      <w:r w:rsidRPr="001353AF">
        <w:t xml:space="preserve"> in brainstem or thalamus (ARAS dysfunction</w:t>
      </w:r>
      <w:r w:rsidR="00462464">
        <w:t>)</w:t>
      </w:r>
      <w:r w:rsidRPr="001353AF">
        <w:t xml:space="preserve"> → </w:t>
      </w:r>
      <w:r w:rsidRPr="00462464">
        <w:rPr>
          <w:i/>
          <w:color w:val="0000FF"/>
        </w:rPr>
        <w:t>prompt loss of consciousness</w:t>
      </w:r>
      <w:r w:rsidRPr="001353AF">
        <w:t>.</w:t>
      </w:r>
    </w:p>
    <w:p w14:paraId="76C63896" w14:textId="77777777" w:rsidR="002B7DCC" w:rsidRPr="001353AF" w:rsidRDefault="002B7DCC">
      <w:pPr>
        <w:pStyle w:val="NormalWeb"/>
        <w:numPr>
          <w:ilvl w:val="0"/>
          <w:numId w:val="7"/>
        </w:numPr>
      </w:pPr>
      <w:r w:rsidRPr="001353AF">
        <w:rPr>
          <w:b/>
          <w:bCs/>
          <w:i/>
          <w:iCs/>
          <w:color w:val="FF0000"/>
        </w:rPr>
        <w:t>no aura</w:t>
      </w:r>
      <w:r w:rsidRPr="001353AF">
        <w:t xml:space="preserve"> is present.</w:t>
      </w:r>
    </w:p>
    <w:p w14:paraId="2D75B8B2" w14:textId="77777777" w:rsidR="002B7DCC" w:rsidRPr="001353AF" w:rsidRDefault="002B7DCC">
      <w:pPr>
        <w:pStyle w:val="NormalWeb"/>
        <w:numPr>
          <w:ilvl w:val="0"/>
          <w:numId w:val="7"/>
        </w:numPr>
        <w:rPr>
          <w:color w:val="000000"/>
        </w:rPr>
      </w:pPr>
      <w:r w:rsidRPr="001353AF">
        <w:rPr>
          <w:color w:val="000000"/>
          <w:szCs w:val="20"/>
        </w:rPr>
        <w:t xml:space="preserve">usually begin in </w:t>
      </w:r>
      <w:r w:rsidRPr="00B35E33">
        <w:rPr>
          <w:b/>
          <w:bCs/>
          <w:smallCaps/>
          <w:color w:val="800080"/>
          <w:szCs w:val="2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childhood</w:t>
      </w:r>
      <w:r w:rsidRPr="001353AF">
        <w:rPr>
          <w:color w:val="000000"/>
          <w:szCs w:val="20"/>
        </w:rPr>
        <w:t xml:space="preserve"> (before age of 20) and </w:t>
      </w:r>
      <w:r w:rsidRPr="001353AF">
        <w:rPr>
          <w:rStyle w:val="Nervous9Char"/>
        </w:rPr>
        <w:t>represent true "idiopathic epilepsy"</w:t>
      </w:r>
      <w:r w:rsidRPr="001353AF">
        <w:rPr>
          <w:color w:val="000000"/>
          <w:szCs w:val="20"/>
        </w:rPr>
        <w:t>.</w:t>
      </w:r>
    </w:p>
    <w:p w14:paraId="183B5537" w14:textId="77777777" w:rsidR="002B7DCC" w:rsidRDefault="002B7DCC">
      <w:pPr>
        <w:pStyle w:val="NormalWeb"/>
      </w:pPr>
    </w:p>
    <w:p w14:paraId="3740DC93" w14:textId="77777777" w:rsidR="00A649E9" w:rsidRPr="001353AF" w:rsidRDefault="00A649E9">
      <w:pPr>
        <w:pStyle w:val="NormalWeb"/>
      </w:pPr>
    </w:p>
    <w:p w14:paraId="4E5AB2B7" w14:textId="55EF523F" w:rsidR="002B7DCC" w:rsidRPr="001353AF" w:rsidRDefault="0030015A" w:rsidP="001F3D81">
      <w:pPr>
        <w:pStyle w:val="NormalWeb"/>
        <w:numPr>
          <w:ilvl w:val="0"/>
          <w:numId w:val="6"/>
        </w:numPr>
        <w:ind w:left="357" w:hanging="357"/>
      </w:pPr>
      <w:r w:rsidRPr="001353AF">
        <w:rPr>
          <w:b/>
          <w:bCs/>
          <w:caps/>
          <w:highlight w:val="yellow"/>
          <w:u w:val="single"/>
        </w:rPr>
        <w:t>Focal</w:t>
      </w:r>
      <w:r w:rsidRPr="001F3D81">
        <w:rPr>
          <w:b/>
          <w:bCs/>
          <w:caps/>
          <w:highlight w:val="yellow"/>
          <w:u w:val="single"/>
        </w:rPr>
        <w:t xml:space="preserve"> </w:t>
      </w:r>
      <w:r w:rsidR="002B7DCC" w:rsidRPr="001353AF">
        <w:rPr>
          <w:b/>
          <w:bCs/>
          <w:caps/>
          <w:highlight w:val="yellow"/>
          <w:u w:val="single"/>
        </w:rPr>
        <w:t>(</w:t>
      </w:r>
      <w:r>
        <w:rPr>
          <w:b/>
          <w:bCs/>
          <w:highlight w:val="yellow"/>
          <w:u w:val="single"/>
        </w:rPr>
        <w:t>old term -</w:t>
      </w:r>
      <w:r w:rsidRPr="0030015A">
        <w:rPr>
          <w:b/>
          <w:bCs/>
          <w:caps/>
          <w:highlight w:val="yellow"/>
          <w:u w:val="single"/>
        </w:rPr>
        <w:t xml:space="preserve"> </w:t>
      </w:r>
      <w:r w:rsidRPr="001F3D81">
        <w:rPr>
          <w:b/>
          <w:bCs/>
          <w:caps/>
          <w:highlight w:val="yellow"/>
          <w:u w:val="single"/>
        </w:rPr>
        <w:t>partial</w:t>
      </w:r>
      <w:r w:rsidR="002B7DCC" w:rsidRPr="001353AF">
        <w:rPr>
          <w:b/>
          <w:bCs/>
          <w:caps/>
          <w:highlight w:val="yellow"/>
          <w:u w:val="single"/>
        </w:rPr>
        <w:t>)</w:t>
      </w:r>
      <w:r w:rsidR="002B7DCC" w:rsidRPr="001353AF">
        <w:rPr>
          <w:b/>
          <w:bCs/>
          <w:highlight w:val="yellow"/>
          <w:u w:val="single"/>
        </w:rPr>
        <w:t xml:space="preserve"> seizures</w:t>
      </w:r>
      <w:r w:rsidR="002B7DCC" w:rsidRPr="001353AF">
        <w:t xml:space="preserve"> </w:t>
      </w:r>
      <w:r w:rsidR="00112133">
        <w:t xml:space="preserve">(57% of all seizures) </w:t>
      </w:r>
      <w:r w:rsidR="002B7DCC" w:rsidRPr="001353AF">
        <w:t xml:space="preserve">- initial activation of limited population of neurons in part of </w:t>
      </w:r>
      <w:r w:rsidR="002B7DCC" w:rsidRPr="001353AF">
        <w:rPr>
          <w:b/>
          <w:bCs/>
          <w:i/>
          <w:iCs/>
          <w:color w:val="0000FF"/>
        </w:rPr>
        <w:t>one hemisphere</w:t>
      </w:r>
      <w:r w:rsidR="002B7DCC" w:rsidRPr="001353AF">
        <w:t xml:space="preserve"> (i.e. </w:t>
      </w:r>
      <w:r w:rsidR="002B7DCC" w:rsidRPr="001353AF">
        <w:rPr>
          <w:color w:val="000000"/>
        </w:rPr>
        <w:t>localized cerebral ictal onset).</w:t>
      </w:r>
    </w:p>
    <w:p w14:paraId="088702FB" w14:textId="77777777" w:rsidR="002B7DCC" w:rsidRDefault="002B7DCC">
      <w:pPr>
        <w:pStyle w:val="NormalWeb"/>
        <w:ind w:left="1985" w:hanging="545"/>
      </w:pPr>
      <w:r w:rsidRPr="001353AF">
        <w:t xml:space="preserve">N.B. almost all seizures that begin in </w:t>
      </w:r>
      <w:r w:rsidRPr="00B35E33">
        <w:rPr>
          <w:b/>
          <w:bCs/>
          <w:smallCaps/>
          <w:color w:val="80008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adulthood</w:t>
      </w:r>
      <w:r w:rsidRPr="001353AF">
        <w:t xml:space="preserve"> (after age 20) are focal (whether or not this is apparent clinically) - caused by focal brain disease!</w:t>
      </w:r>
    </w:p>
    <w:p w14:paraId="3E8A0B42" w14:textId="77777777" w:rsidR="00112133" w:rsidRPr="001353AF" w:rsidRDefault="00112133" w:rsidP="00112133">
      <w:pPr>
        <w:pStyle w:val="NormalWeb"/>
        <w:spacing w:before="60" w:after="60"/>
        <w:ind w:left="2529" w:hanging="544"/>
      </w:pPr>
      <w:r w:rsidRPr="00112133">
        <w:rPr>
          <w:shd w:val="clear" w:color="auto" w:fill="E5B8B7"/>
        </w:rPr>
        <w:t>New partial seizure represents structural lesion until proven otherwise</w:t>
      </w:r>
    </w:p>
    <w:p w14:paraId="50DEC608" w14:textId="77777777" w:rsidR="002B7DCC" w:rsidRPr="001353AF" w:rsidRDefault="002B7DCC">
      <w:pPr>
        <w:pStyle w:val="NormalWeb"/>
        <w:ind w:left="1440"/>
      </w:pPr>
      <w:r w:rsidRPr="001353AF">
        <w:t>Up to 40%</w:t>
      </w:r>
      <w:r w:rsidR="00F35DD7">
        <w:t xml:space="preserve"> of</w:t>
      </w:r>
      <w:r w:rsidRPr="001353AF">
        <w:t xml:space="preserve"> </w:t>
      </w:r>
      <w:r w:rsidRPr="00B35E33">
        <w:rPr>
          <w:b/>
          <w:bCs/>
          <w:smallCaps/>
          <w:color w:val="80008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childhood</w:t>
      </w:r>
      <w:r w:rsidRPr="001353AF">
        <w:t xml:space="preserve"> seizures are partial!</w:t>
      </w:r>
    </w:p>
    <w:p w14:paraId="0D5FFFB2" w14:textId="08CA55EB" w:rsidR="002B7DCC" w:rsidRPr="001353AF" w:rsidRDefault="002B7DCC" w:rsidP="002B7DCC">
      <w:pPr>
        <w:pStyle w:val="NormalWeb"/>
        <w:numPr>
          <w:ilvl w:val="1"/>
          <w:numId w:val="6"/>
        </w:numPr>
        <w:tabs>
          <w:tab w:val="clear" w:pos="1494"/>
          <w:tab w:val="num" w:pos="1080"/>
        </w:tabs>
        <w:spacing w:before="120"/>
        <w:ind w:left="1060"/>
      </w:pPr>
      <w:r w:rsidRPr="001353AF">
        <w:rPr>
          <w:b/>
          <w:bCs/>
          <w:smallCaps/>
          <w:u w:val="single"/>
        </w:rPr>
        <w:t xml:space="preserve">simple </w:t>
      </w:r>
      <w:r w:rsidRPr="001353AF">
        <w:rPr>
          <w:b/>
          <w:bCs/>
          <w:u w:val="single"/>
        </w:rPr>
        <w:t>partial seizures</w:t>
      </w:r>
      <w:r w:rsidRPr="001353AF">
        <w:t xml:space="preserve"> - </w:t>
      </w:r>
      <w:r w:rsidRPr="001353AF">
        <w:rPr>
          <w:i/>
          <w:iCs/>
          <w:color w:val="0000FF"/>
        </w:rPr>
        <w:t>consciousness is preserved</w:t>
      </w:r>
      <w:r w:rsidRPr="001353AF">
        <w:t>.</w:t>
      </w:r>
      <w:r w:rsidR="00A649E9">
        <w:tab/>
      </w:r>
      <w:r w:rsidR="00A649E9">
        <w:tab/>
      </w:r>
      <w:hyperlink w:anchor="SPS" w:history="1">
        <w:r w:rsidR="00A649E9" w:rsidRPr="006360CD">
          <w:rPr>
            <w:rStyle w:val="Hyperlink"/>
          </w:rPr>
          <w:t>further see &gt;&gt;</w:t>
        </w:r>
      </w:hyperlink>
    </w:p>
    <w:p w14:paraId="36E0FA86" w14:textId="77777777" w:rsidR="002B7DCC" w:rsidRPr="001353AF" w:rsidRDefault="002B7DCC" w:rsidP="002B7DCC">
      <w:pPr>
        <w:pStyle w:val="NormalWeb"/>
        <w:numPr>
          <w:ilvl w:val="2"/>
          <w:numId w:val="7"/>
        </w:numPr>
        <w:tabs>
          <w:tab w:val="num" w:pos="1746"/>
        </w:tabs>
        <w:ind w:left="1726"/>
      </w:pPr>
      <w:r w:rsidRPr="001353AF">
        <w:t xml:space="preserve">with </w:t>
      </w:r>
      <w:r w:rsidRPr="001353AF">
        <w:rPr>
          <w:b/>
          <w:bCs/>
        </w:rPr>
        <w:t>motor</w:t>
      </w:r>
      <w:r w:rsidRPr="001353AF">
        <w:t xml:space="preserve"> signs (incl. jacksonian, versive, postural)</w:t>
      </w:r>
    </w:p>
    <w:p w14:paraId="6FF7BC9F" w14:textId="77777777" w:rsidR="002B7DCC" w:rsidRPr="001353AF" w:rsidRDefault="002B7DCC" w:rsidP="002B7DCC">
      <w:pPr>
        <w:pStyle w:val="NormalWeb"/>
        <w:numPr>
          <w:ilvl w:val="2"/>
          <w:numId w:val="7"/>
        </w:numPr>
        <w:tabs>
          <w:tab w:val="num" w:pos="1746"/>
        </w:tabs>
        <w:ind w:left="1726"/>
      </w:pPr>
      <w:r w:rsidRPr="001353AF">
        <w:t xml:space="preserve">with </w:t>
      </w:r>
      <w:r w:rsidRPr="001353AF">
        <w:rPr>
          <w:b/>
          <w:bCs/>
        </w:rPr>
        <w:t>sensory</w:t>
      </w:r>
      <w:r w:rsidRPr="001353AF">
        <w:t xml:space="preserve"> symptoms (incl. </w:t>
      </w:r>
      <w:r w:rsidR="006360CD" w:rsidRPr="001353AF">
        <w:t xml:space="preserve">somatosensory, </w:t>
      </w:r>
      <w:r w:rsidRPr="001353AF">
        <w:t>visual, auditory, olfactory)</w:t>
      </w:r>
    </w:p>
    <w:p w14:paraId="0E0C06B7" w14:textId="77777777" w:rsidR="002B7DCC" w:rsidRPr="001353AF" w:rsidRDefault="002B7DCC" w:rsidP="002B7DCC">
      <w:pPr>
        <w:pStyle w:val="NormalWeb"/>
        <w:numPr>
          <w:ilvl w:val="2"/>
          <w:numId w:val="7"/>
        </w:numPr>
        <w:tabs>
          <w:tab w:val="num" w:pos="1746"/>
        </w:tabs>
        <w:ind w:left="1726"/>
      </w:pPr>
      <w:r w:rsidRPr="001353AF">
        <w:t xml:space="preserve">with </w:t>
      </w:r>
      <w:r w:rsidRPr="001353AF">
        <w:rPr>
          <w:b/>
          <w:bCs/>
        </w:rPr>
        <w:t>psychic</w:t>
      </w:r>
      <w:r w:rsidRPr="001353AF">
        <w:t xml:space="preserve"> symptoms (incl. dysphasia, hallucinatory, affective changes)</w:t>
      </w:r>
    </w:p>
    <w:p w14:paraId="7E6A6422" w14:textId="77777777" w:rsidR="002B7DCC" w:rsidRPr="001353AF" w:rsidRDefault="002B7DCC" w:rsidP="002B7DCC">
      <w:pPr>
        <w:pStyle w:val="NormalWeb"/>
        <w:numPr>
          <w:ilvl w:val="2"/>
          <w:numId w:val="7"/>
        </w:numPr>
        <w:tabs>
          <w:tab w:val="num" w:pos="1746"/>
        </w:tabs>
        <w:ind w:left="1726"/>
      </w:pPr>
      <w:r w:rsidRPr="001353AF">
        <w:t xml:space="preserve">with </w:t>
      </w:r>
      <w:r w:rsidRPr="001353AF">
        <w:rPr>
          <w:b/>
          <w:bCs/>
        </w:rPr>
        <w:t>autonomic</w:t>
      </w:r>
      <w:r w:rsidRPr="001353AF">
        <w:t xml:space="preserve"> symptoms</w:t>
      </w:r>
    </w:p>
    <w:p w14:paraId="52905B65" w14:textId="48C16E98" w:rsidR="002B7DCC" w:rsidRPr="001353AF" w:rsidRDefault="002B7DCC" w:rsidP="002B7DCC">
      <w:pPr>
        <w:pStyle w:val="NormalWeb"/>
        <w:numPr>
          <w:ilvl w:val="1"/>
          <w:numId w:val="6"/>
        </w:numPr>
        <w:tabs>
          <w:tab w:val="clear" w:pos="1494"/>
          <w:tab w:val="num" w:pos="1080"/>
        </w:tabs>
        <w:spacing w:before="120"/>
        <w:ind w:left="1060"/>
      </w:pPr>
      <w:r w:rsidRPr="001353AF">
        <w:rPr>
          <w:b/>
          <w:bCs/>
          <w:smallCaps/>
          <w:u w:val="single"/>
        </w:rPr>
        <w:t xml:space="preserve">complex </w:t>
      </w:r>
      <w:r w:rsidRPr="001353AF">
        <w:rPr>
          <w:b/>
          <w:bCs/>
          <w:u w:val="single"/>
        </w:rPr>
        <w:t>partial seizures</w:t>
      </w:r>
      <w:r w:rsidRPr="001353AF">
        <w:t xml:space="preserve"> - </w:t>
      </w:r>
      <w:r w:rsidRPr="001353AF">
        <w:rPr>
          <w:i/>
          <w:iCs/>
          <w:color w:val="0000FF"/>
        </w:rPr>
        <w:t>consciousness is impaired</w:t>
      </w:r>
      <w:r w:rsidRPr="001353AF">
        <w:t>.</w:t>
      </w:r>
      <w:r w:rsidR="00A649E9">
        <w:tab/>
      </w:r>
      <w:r w:rsidR="00A649E9">
        <w:tab/>
      </w:r>
      <w:hyperlink w:anchor="CPS" w:history="1">
        <w:r w:rsidR="00A649E9" w:rsidRPr="006360CD">
          <w:rPr>
            <w:rStyle w:val="Hyperlink"/>
          </w:rPr>
          <w:t>further see &gt;&gt;</w:t>
        </w:r>
      </w:hyperlink>
    </w:p>
    <w:p w14:paraId="070F1307" w14:textId="77777777" w:rsidR="002B7DCC" w:rsidRDefault="002B7DCC" w:rsidP="00A546C2">
      <w:pPr>
        <w:pStyle w:val="NormalWeb"/>
        <w:numPr>
          <w:ilvl w:val="0"/>
          <w:numId w:val="25"/>
        </w:numPr>
      </w:pPr>
      <w:r w:rsidRPr="00D57A7F">
        <w:rPr>
          <w:b/>
          <w:i/>
          <w:iCs/>
        </w:rPr>
        <w:t>simple partial onset</w:t>
      </w:r>
      <w:r w:rsidRPr="001353AF">
        <w:t xml:space="preserve"> followed by impaired consciousness (i.e. complex partial seizures evolved from simple partial seizures)</w:t>
      </w:r>
      <w:r w:rsidR="00D57A7F">
        <w:t>:</w:t>
      </w:r>
    </w:p>
    <w:p w14:paraId="6859A525" w14:textId="77777777" w:rsidR="00D57A7F" w:rsidRPr="001353AF" w:rsidRDefault="00D57A7F" w:rsidP="00D57A7F">
      <w:pPr>
        <w:pStyle w:val="NormalWeb"/>
        <w:numPr>
          <w:ilvl w:val="3"/>
          <w:numId w:val="6"/>
        </w:numPr>
      </w:pPr>
      <w:r w:rsidRPr="001353AF">
        <w:t xml:space="preserve">with </w:t>
      </w:r>
      <w:r w:rsidRPr="001353AF">
        <w:rPr>
          <w:b/>
          <w:bCs/>
        </w:rPr>
        <w:t>automatisms</w:t>
      </w:r>
    </w:p>
    <w:p w14:paraId="52215FB8" w14:textId="77777777" w:rsidR="00D57A7F" w:rsidRPr="001353AF" w:rsidRDefault="00D57A7F" w:rsidP="00D57A7F">
      <w:pPr>
        <w:pStyle w:val="NormalWeb"/>
        <w:numPr>
          <w:ilvl w:val="3"/>
          <w:numId w:val="6"/>
        </w:numPr>
      </w:pPr>
      <w:r>
        <w:t>without</w:t>
      </w:r>
      <w:r w:rsidRPr="001353AF">
        <w:t xml:space="preserve"> </w:t>
      </w:r>
      <w:r w:rsidRPr="001353AF">
        <w:rPr>
          <w:b/>
          <w:bCs/>
        </w:rPr>
        <w:t>automatisms</w:t>
      </w:r>
    </w:p>
    <w:p w14:paraId="65620988" w14:textId="77777777" w:rsidR="002B7DCC" w:rsidRDefault="002B7DCC" w:rsidP="00A546C2">
      <w:pPr>
        <w:pStyle w:val="NormalWeb"/>
        <w:numPr>
          <w:ilvl w:val="0"/>
          <w:numId w:val="25"/>
        </w:numPr>
      </w:pPr>
      <w:r w:rsidRPr="001353AF">
        <w:t xml:space="preserve">with impairment of consciousness </w:t>
      </w:r>
      <w:r w:rsidRPr="00D57A7F">
        <w:rPr>
          <w:b/>
          <w:i/>
          <w:iCs/>
        </w:rPr>
        <w:t>at onset</w:t>
      </w:r>
      <w:r w:rsidR="00D57A7F">
        <w:t>:</w:t>
      </w:r>
    </w:p>
    <w:p w14:paraId="7D1491A0" w14:textId="77777777" w:rsidR="00D57A7F" w:rsidRPr="001353AF" w:rsidRDefault="00D57A7F" w:rsidP="00A546C2">
      <w:pPr>
        <w:pStyle w:val="NormalWeb"/>
        <w:numPr>
          <w:ilvl w:val="0"/>
          <w:numId w:val="78"/>
        </w:numPr>
      </w:pPr>
      <w:r w:rsidRPr="001353AF">
        <w:t xml:space="preserve">with </w:t>
      </w:r>
      <w:r w:rsidRPr="001353AF">
        <w:rPr>
          <w:b/>
          <w:bCs/>
        </w:rPr>
        <w:t>automatisms</w:t>
      </w:r>
    </w:p>
    <w:p w14:paraId="1923A48F" w14:textId="77777777" w:rsidR="00D57A7F" w:rsidRPr="001353AF" w:rsidRDefault="00D57A7F" w:rsidP="00A546C2">
      <w:pPr>
        <w:pStyle w:val="NormalWeb"/>
        <w:numPr>
          <w:ilvl w:val="0"/>
          <w:numId w:val="78"/>
        </w:numPr>
      </w:pPr>
      <w:r>
        <w:t>without</w:t>
      </w:r>
      <w:r w:rsidRPr="001353AF">
        <w:t xml:space="preserve"> </w:t>
      </w:r>
      <w:r w:rsidRPr="001353AF">
        <w:rPr>
          <w:b/>
          <w:bCs/>
        </w:rPr>
        <w:t>automatisms</w:t>
      </w:r>
      <w:r>
        <w:t xml:space="preserve"> </w:t>
      </w:r>
      <w:r w:rsidRPr="00D57A7F">
        <w:t>(impairment of consciousness only)</w:t>
      </w:r>
    </w:p>
    <w:p w14:paraId="076CB820" w14:textId="1FDD5863" w:rsidR="002B7DCC" w:rsidRDefault="0030015A" w:rsidP="002B7DCC">
      <w:pPr>
        <w:pStyle w:val="NormalWeb"/>
        <w:numPr>
          <w:ilvl w:val="1"/>
          <w:numId w:val="6"/>
        </w:numPr>
        <w:tabs>
          <w:tab w:val="clear" w:pos="1494"/>
          <w:tab w:val="num" w:pos="1080"/>
        </w:tabs>
        <w:spacing w:before="120"/>
        <w:ind w:left="1060"/>
      </w:pPr>
      <w:r w:rsidRPr="0030015A">
        <w:rPr>
          <w:b/>
          <w:bCs/>
          <w:smallCaps/>
          <w:u w:val="single"/>
        </w:rPr>
        <w:t xml:space="preserve">Focal to bilateral tonic-clonic </w:t>
      </w:r>
      <w:r w:rsidRPr="001353AF">
        <w:rPr>
          <w:b/>
          <w:bCs/>
          <w:u w:val="single"/>
        </w:rPr>
        <w:t>seizures</w:t>
      </w:r>
      <w:r w:rsidRPr="001353AF">
        <w:t xml:space="preserve"> </w:t>
      </w:r>
      <w:r>
        <w:t xml:space="preserve">is a new term for </w:t>
      </w:r>
      <w:r w:rsidRPr="0030015A">
        <w:rPr>
          <w:b/>
          <w:bCs/>
          <w:smallCaps/>
        </w:rPr>
        <w:t>p</w:t>
      </w:r>
      <w:r w:rsidR="002B7DCC" w:rsidRPr="0030015A">
        <w:rPr>
          <w:b/>
          <w:bCs/>
          <w:smallCaps/>
        </w:rPr>
        <w:t xml:space="preserve">artial seizures </w:t>
      </w:r>
      <w:r w:rsidR="001F3D81" w:rsidRPr="0030015A">
        <w:rPr>
          <w:b/>
          <w:bCs/>
          <w:smallCaps/>
        </w:rPr>
        <w:t>with</w:t>
      </w:r>
      <w:r w:rsidR="002B7DCC" w:rsidRPr="0030015A">
        <w:rPr>
          <w:b/>
          <w:bCs/>
          <w:smallCaps/>
        </w:rPr>
        <w:t xml:space="preserve"> secondary generaliz</w:t>
      </w:r>
      <w:r w:rsidR="001F3D81" w:rsidRPr="0030015A">
        <w:rPr>
          <w:b/>
          <w:bCs/>
          <w:smallCaps/>
        </w:rPr>
        <w:t>ation</w:t>
      </w:r>
      <w:r w:rsidR="002B7DCC" w:rsidRPr="0030015A">
        <w:rPr>
          <w:b/>
          <w:bCs/>
          <w:smallCaps/>
        </w:rPr>
        <w:t>,</w:t>
      </w:r>
      <w:r w:rsidR="002B7DCC" w:rsidRPr="001353AF">
        <w:t xml:space="preserve"> i.e. grand mal preceded by focal clinical and/or EEG manifestations (i.e. ictal activity has </w:t>
      </w:r>
      <w:r w:rsidR="002B7DCC" w:rsidRPr="001353AF">
        <w:rPr>
          <w:b/>
          <w:bCs/>
          <w:i/>
          <w:iCs/>
          <w:color w:val="0000FF"/>
        </w:rPr>
        <w:t>spread to other hemisphere</w:t>
      </w:r>
      <w:r w:rsidR="002B7DCC" w:rsidRPr="001353AF">
        <w:t>).</w:t>
      </w:r>
    </w:p>
    <w:p w14:paraId="77D470EA" w14:textId="3FFEF781" w:rsidR="002B7DCC" w:rsidRPr="001353AF" w:rsidRDefault="002B7DCC" w:rsidP="00A546C2">
      <w:pPr>
        <w:pStyle w:val="NormalWeb"/>
        <w:numPr>
          <w:ilvl w:val="0"/>
          <w:numId w:val="7"/>
        </w:numPr>
      </w:pPr>
      <w:r w:rsidRPr="001353AF">
        <w:rPr>
          <w:color w:val="008000"/>
        </w:rPr>
        <w:t>Todd's paralysis</w:t>
      </w:r>
      <w:r w:rsidRPr="001353AF">
        <w:t xml:space="preserve"> (</w:t>
      </w:r>
      <w:r w:rsidRPr="001F3D81">
        <w:rPr>
          <w:color w:val="000000"/>
          <w:szCs w:val="20"/>
        </w:rPr>
        <w:t>postictal</w:t>
      </w:r>
      <w:r w:rsidRPr="001353AF">
        <w:t xml:space="preserve"> focal neurologic deficit) indicates seizure origin from contralateral hemisphere. </w:t>
      </w:r>
      <w:hyperlink w:anchor="Todd_paralysis" w:history="1">
        <w:r w:rsidRPr="002049EB">
          <w:rPr>
            <w:rStyle w:val="Hyperlink"/>
            <w:i/>
            <w:sz w:val="22"/>
          </w:rPr>
          <w:t>see below</w:t>
        </w:r>
        <w:r w:rsidR="002049EB" w:rsidRPr="002049EB">
          <w:rPr>
            <w:rStyle w:val="Hyperlink"/>
            <w:sz w:val="22"/>
          </w:rPr>
          <w:t xml:space="preserve"> &gt;&gt;</w:t>
        </w:r>
      </w:hyperlink>
    </w:p>
    <w:p w14:paraId="2BFCA94F" w14:textId="77777777" w:rsidR="002B7DCC" w:rsidRDefault="002B7DCC">
      <w:pPr>
        <w:pStyle w:val="NormalWeb"/>
      </w:pPr>
    </w:p>
    <w:p w14:paraId="16F80F8C" w14:textId="77777777" w:rsidR="001F3D81" w:rsidRDefault="001F3D81">
      <w:pPr>
        <w:pStyle w:val="NormalWeb"/>
      </w:pPr>
    </w:p>
    <w:p w14:paraId="45792B27" w14:textId="77777777" w:rsidR="001F3D81" w:rsidRDefault="001F3D81" w:rsidP="001F3D81">
      <w:pPr>
        <w:pStyle w:val="NormalWeb"/>
        <w:numPr>
          <w:ilvl w:val="0"/>
          <w:numId w:val="6"/>
        </w:numPr>
        <w:ind w:left="357" w:hanging="357"/>
      </w:pPr>
      <w:r w:rsidRPr="001F3D81">
        <w:rPr>
          <w:b/>
          <w:bCs/>
          <w:caps/>
          <w:highlight w:val="yellow"/>
          <w:u w:val="single"/>
        </w:rPr>
        <w:t>Unclassified</w:t>
      </w:r>
      <w:r w:rsidRPr="001F3D81">
        <w:rPr>
          <w:b/>
          <w:bCs/>
          <w:highlight w:val="yellow"/>
          <w:u w:val="single"/>
        </w:rPr>
        <w:t xml:space="preserve"> seizures</w:t>
      </w:r>
      <w:r>
        <w:t xml:space="preserve"> (</w:t>
      </w:r>
      <w:r w:rsidRPr="001F3D81">
        <w:t>3% of all seizures</w:t>
      </w:r>
      <w:r>
        <w:t>)</w:t>
      </w:r>
    </w:p>
    <w:p w14:paraId="547940F9" w14:textId="77777777" w:rsidR="001F3D81" w:rsidRDefault="001F3D81">
      <w:pPr>
        <w:pStyle w:val="NormalWeb"/>
      </w:pPr>
    </w:p>
    <w:p w14:paraId="4ABE6713" w14:textId="77777777" w:rsidR="001F3D81" w:rsidRDefault="001F3D81">
      <w:pPr>
        <w:pStyle w:val="NormalWeb"/>
      </w:pPr>
    </w:p>
    <w:p w14:paraId="05851CD9" w14:textId="77777777" w:rsidR="00A649E9" w:rsidRPr="001353AF" w:rsidRDefault="00A649E9">
      <w:pPr>
        <w:pStyle w:val="NormalWeb"/>
      </w:pPr>
    </w:p>
    <w:p w14:paraId="5EB0553F" w14:textId="77777777" w:rsidR="002B7DCC" w:rsidRPr="001353AF" w:rsidRDefault="002B7DCC">
      <w:pPr>
        <w:pStyle w:val="NormalWeb"/>
      </w:pPr>
      <w:r w:rsidRPr="001353AF">
        <w:rPr>
          <w:b/>
          <w:bCs/>
          <w:u w:val="single"/>
        </w:rPr>
        <w:t>Initial seizure events</w:t>
      </w:r>
      <w:r w:rsidRPr="001353AF">
        <w:rPr>
          <w:u w:val="single"/>
        </w:rPr>
        <w:t xml:space="preserve"> are usually most reliable indication to determine seizure type</w:t>
      </w:r>
      <w:r w:rsidRPr="001353AF">
        <w:t xml:space="preserve">; </w:t>
      </w:r>
      <w:r w:rsidRPr="001353AF">
        <w:rPr>
          <w:i/>
          <w:iCs/>
          <w:color w:val="FF0000"/>
        </w:rPr>
        <w:t>focal signature may be lacking</w:t>
      </w:r>
      <w:r w:rsidRPr="001353AF">
        <w:t xml:space="preserve"> for several reasons:</w:t>
      </w:r>
    </w:p>
    <w:p w14:paraId="2DC3365E" w14:textId="77777777" w:rsidR="002B7DCC" w:rsidRPr="001353AF" w:rsidRDefault="002B7DCC">
      <w:pPr>
        <w:numPr>
          <w:ilvl w:val="0"/>
          <w:numId w:val="11"/>
        </w:numPr>
      </w:pPr>
      <w:r w:rsidRPr="001353AF">
        <w:rPr>
          <w:b/>
          <w:bCs/>
          <w:i/>
          <w:iCs/>
        </w:rPr>
        <w:t>amnesia</w:t>
      </w:r>
      <w:r w:rsidRPr="001353AF">
        <w:t xml:space="preserve"> for early events. </w:t>
      </w:r>
    </w:p>
    <w:p w14:paraId="35097DE1" w14:textId="77777777" w:rsidR="002B7DCC" w:rsidRPr="001353AF" w:rsidRDefault="002B7DCC">
      <w:pPr>
        <w:numPr>
          <w:ilvl w:val="0"/>
          <w:numId w:val="11"/>
        </w:numPr>
      </w:pPr>
      <w:r w:rsidRPr="001353AF">
        <w:t xml:space="preserve">consciousness may be impaired so </w:t>
      </w:r>
      <w:r w:rsidRPr="001353AF">
        <w:rPr>
          <w:b/>
          <w:bCs/>
          <w:i/>
          <w:iCs/>
        </w:rPr>
        <w:t>quickly</w:t>
      </w:r>
      <w:r w:rsidRPr="001353AF">
        <w:t xml:space="preserve">, or seizure generalized so </w:t>
      </w:r>
      <w:r w:rsidRPr="001353AF">
        <w:rPr>
          <w:b/>
          <w:bCs/>
          <w:i/>
          <w:iCs/>
        </w:rPr>
        <w:t>rapidly</w:t>
      </w:r>
      <w:r w:rsidRPr="001353AF">
        <w:t>, that early distinguishing features are blurred.</w:t>
      </w:r>
    </w:p>
    <w:p w14:paraId="482EF063" w14:textId="77777777" w:rsidR="002B7DCC" w:rsidRPr="001353AF" w:rsidRDefault="002B7DCC">
      <w:pPr>
        <w:numPr>
          <w:ilvl w:val="0"/>
          <w:numId w:val="11"/>
        </w:numPr>
      </w:pPr>
      <w:r w:rsidRPr="001353AF">
        <w:t xml:space="preserve">seizure origin in </w:t>
      </w:r>
      <w:r w:rsidRPr="001353AF">
        <w:rPr>
          <w:b/>
          <w:bCs/>
          <w:i/>
          <w:iCs/>
        </w:rPr>
        <w:t>behaviorally “silent” brain region</w:t>
      </w:r>
      <w:r w:rsidRPr="001353AF">
        <w:t xml:space="preserve">; thus, seizure becomes clinically evident only when discharge spreads beyond ictal onset zone. </w:t>
      </w:r>
    </w:p>
    <w:p w14:paraId="4BC8E306" w14:textId="77777777" w:rsidR="002B7DCC" w:rsidRPr="001353AF" w:rsidRDefault="002B7DCC">
      <w:pPr>
        <w:pStyle w:val="NormalWeb"/>
      </w:pPr>
    </w:p>
    <w:p w14:paraId="74BA4DF2" w14:textId="77777777" w:rsidR="002B7DCC" w:rsidRPr="001353AF" w:rsidRDefault="00B35E33">
      <w:pPr>
        <w:pStyle w:val="NormalWeb"/>
      </w:pPr>
      <w:r>
        <w:rPr>
          <w:noProof/>
        </w:rPr>
        <w:drawing>
          <wp:inline distT="0" distB="0" distL="0" distR="0" wp14:anchorId="244B292B" wp14:editId="7277108A">
            <wp:extent cx="5800725" cy="2257425"/>
            <wp:effectExtent l="0" t="0" r="9525" b="9525"/>
            <wp:docPr id="2" name="Picture 2" descr="D:\Viktoro\Neuroscience\E. Epilepsy and Seizures\00. Pictures\Seizure types by ag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Viktoro\Neuroscience\E. Epilepsy and Seizures\00. Pictures\Seizure types by age.tif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D24EB" w14:textId="77777777" w:rsidR="002B7DCC" w:rsidRPr="001353AF" w:rsidRDefault="002B7DCC">
      <w:pPr>
        <w:pStyle w:val="NormalWeb"/>
      </w:pPr>
    </w:p>
    <w:p w14:paraId="6C8E0357" w14:textId="77777777" w:rsidR="002B7DCC" w:rsidRPr="001353AF" w:rsidRDefault="002B7DCC">
      <w:pPr>
        <w:pStyle w:val="NormalWeb"/>
      </w:pPr>
    </w:p>
    <w:p w14:paraId="1F2314BF" w14:textId="77777777" w:rsidR="002B7DCC" w:rsidRPr="001353AF" w:rsidRDefault="002B7DCC">
      <w:pPr>
        <w:pStyle w:val="Nervous5"/>
        <w:ind w:right="6378"/>
      </w:pPr>
      <w:bookmarkStart w:id="41" w:name="_Toc165113707"/>
      <w:r w:rsidRPr="001353AF">
        <w:t>Generalized Seizures</w:t>
      </w:r>
      <w:bookmarkEnd w:id="41"/>
    </w:p>
    <w:p w14:paraId="1FDFABD8" w14:textId="77777777" w:rsidR="002B7DCC" w:rsidRPr="001353AF" w:rsidRDefault="002B7DCC" w:rsidP="00CD0FA4">
      <w:pPr>
        <w:pStyle w:val="Nervous6"/>
        <w:ind w:right="5935"/>
      </w:pPr>
      <w:bookmarkStart w:id="42" w:name="_Toc165113708"/>
      <w:bookmarkStart w:id="43" w:name="Grand_mal"/>
      <w:r w:rsidRPr="001353AF">
        <w:t>Tonic-Clonic Seizures (s. Grand Mal)</w:t>
      </w:r>
      <w:bookmarkEnd w:id="42"/>
    </w:p>
    <w:bookmarkEnd w:id="43"/>
    <w:p w14:paraId="62D049BE" w14:textId="77777777" w:rsidR="002B7DCC" w:rsidRPr="001353AF" w:rsidRDefault="002B7DCC">
      <w:pPr>
        <w:pStyle w:val="NormalWeb"/>
        <w:spacing w:after="120"/>
        <w:ind w:left="720"/>
      </w:pPr>
      <w:r w:rsidRPr="001353AF">
        <w:t xml:space="preserve">- most common </w:t>
      </w:r>
      <w:r w:rsidRPr="001353AF">
        <w:rPr>
          <w:color w:val="000000"/>
        </w:rPr>
        <w:t xml:space="preserve">and most dramatic form </w:t>
      </w:r>
      <w:r w:rsidRPr="001353AF">
        <w:t>of seizures! (both in idiopathic and symptomatic epilepsies)</w:t>
      </w:r>
    </w:p>
    <w:p w14:paraId="6BA9FAC7" w14:textId="77777777" w:rsidR="002B7DCC" w:rsidRPr="001353AF" w:rsidRDefault="002B7DCC">
      <w:pPr>
        <w:pStyle w:val="NormalWeb"/>
        <w:numPr>
          <w:ilvl w:val="0"/>
          <w:numId w:val="8"/>
        </w:numPr>
      </w:pPr>
      <w:r w:rsidRPr="001353AF">
        <w:t xml:space="preserve">Vague inconsistent nonspecific </w:t>
      </w:r>
      <w:r w:rsidRPr="001353AF">
        <w:rPr>
          <w:b/>
          <w:bCs/>
          <w:smallCaps/>
          <w:color w:val="0000FF"/>
        </w:rPr>
        <w:t>prodromal (premonitory) symptoms</w:t>
      </w:r>
      <w:r w:rsidRPr="001353AF">
        <w:t xml:space="preserve"> (occur minutes ÷ days before actual convulsion): headache, mood change, ill-defined anxiety, irritability, lethargy, appetite changes, dizziness, lightheadedness, other uncomfortable feelings.</w:t>
      </w:r>
    </w:p>
    <w:p w14:paraId="73068EB0" w14:textId="77777777" w:rsidR="002B7DCC" w:rsidRPr="001353AF" w:rsidRDefault="002B7DCC">
      <w:pPr>
        <w:pStyle w:val="NormalWeb"/>
        <w:ind w:left="720"/>
        <w:rPr>
          <w:szCs w:val="20"/>
        </w:rPr>
      </w:pPr>
      <w:r w:rsidRPr="001353AF">
        <w:rPr>
          <w:szCs w:val="20"/>
        </w:rPr>
        <w:t xml:space="preserve">N.B. </w:t>
      </w:r>
      <w:r w:rsidRPr="001353AF">
        <w:rPr>
          <w:i/>
          <w:szCs w:val="20"/>
        </w:rPr>
        <w:t>differentiate from stereotypic auras</w:t>
      </w:r>
      <w:r w:rsidRPr="001353AF">
        <w:rPr>
          <w:szCs w:val="20"/>
        </w:rPr>
        <w:t xml:space="preserve"> associated with </w:t>
      </w:r>
      <w:r w:rsidRPr="001353AF">
        <w:rPr>
          <w:b/>
          <w:i/>
          <w:szCs w:val="20"/>
        </w:rPr>
        <w:t>focal seizures</w:t>
      </w:r>
      <w:r w:rsidRPr="001353AF">
        <w:rPr>
          <w:szCs w:val="20"/>
        </w:rPr>
        <w:t xml:space="preserve"> (aura is due to seizure activity, but prodrome is not!)</w:t>
      </w:r>
    </w:p>
    <w:p w14:paraId="5D9CF371" w14:textId="77777777" w:rsidR="002B7DCC" w:rsidRPr="001353AF" w:rsidRDefault="002B7DCC">
      <w:pPr>
        <w:pStyle w:val="NormalWeb"/>
      </w:pPr>
    </w:p>
    <w:p w14:paraId="6934197A" w14:textId="77777777" w:rsidR="002B7DCC" w:rsidRPr="001353AF" w:rsidRDefault="002B7DCC">
      <w:pPr>
        <w:pStyle w:val="NormalWeb"/>
        <w:numPr>
          <w:ilvl w:val="0"/>
          <w:numId w:val="8"/>
        </w:numPr>
      </w:pPr>
      <w:r w:rsidRPr="001353AF">
        <w:rPr>
          <w:b/>
          <w:bCs/>
          <w:smallCaps/>
          <w:color w:val="0000FF"/>
          <w:u w:val="single"/>
        </w:rPr>
        <w:t>Tonic phase</w:t>
      </w:r>
      <w:r w:rsidRPr="001353AF">
        <w:t xml:space="preserve"> – </w:t>
      </w:r>
      <w:r w:rsidRPr="001353AF">
        <w:rPr>
          <w:highlight w:val="yellow"/>
        </w:rPr>
        <w:t xml:space="preserve">sudden </w:t>
      </w:r>
      <w:r w:rsidRPr="001353AF">
        <w:rPr>
          <w:b/>
          <w:bCs/>
          <w:highlight w:val="yellow"/>
        </w:rPr>
        <w:t>complete</w:t>
      </w:r>
      <w:r w:rsidRPr="001353AF">
        <w:rPr>
          <w:highlight w:val="yellow"/>
        </w:rPr>
        <w:t xml:space="preserve"> </w:t>
      </w:r>
      <w:r w:rsidRPr="001353AF">
        <w:rPr>
          <w:b/>
          <w:bCs/>
          <w:highlight w:val="yellow"/>
        </w:rPr>
        <w:t>loss of consciousness</w:t>
      </w:r>
      <w:r w:rsidRPr="001353AF">
        <w:t xml:space="preserve"> </w:t>
      </w:r>
      <w:r w:rsidRPr="001353AF">
        <w:rPr>
          <w:color w:val="000000"/>
        </w:rPr>
        <w:t xml:space="preserve">with fall to ground </w:t>
      </w:r>
      <w:r w:rsidRPr="001353AF">
        <w:t>+ in timely order:</w:t>
      </w:r>
    </w:p>
    <w:p w14:paraId="0EC25EF3" w14:textId="77777777" w:rsidR="002B7DCC" w:rsidRPr="001353AF" w:rsidRDefault="002B7DCC">
      <w:pPr>
        <w:pStyle w:val="NormalWeb"/>
        <w:numPr>
          <w:ilvl w:val="1"/>
          <w:numId w:val="8"/>
        </w:numPr>
      </w:pPr>
      <w:r w:rsidRPr="001353AF">
        <w:t xml:space="preserve">possible few brief, </w:t>
      </w:r>
      <w:r w:rsidRPr="001353AF">
        <w:rPr>
          <w:b/>
          <w:bCs/>
        </w:rPr>
        <w:t>bilateral</w:t>
      </w:r>
      <w:r w:rsidRPr="001353AF">
        <w:t xml:space="preserve"> </w:t>
      </w:r>
      <w:r w:rsidRPr="001353AF">
        <w:rPr>
          <w:b/>
          <w:bCs/>
        </w:rPr>
        <w:t>symmetric</w:t>
      </w:r>
      <w:r w:rsidRPr="001353AF">
        <w:t xml:space="preserve"> </w:t>
      </w:r>
      <w:r w:rsidRPr="001353AF">
        <w:rPr>
          <w:b/>
          <w:bCs/>
        </w:rPr>
        <w:t>muscle jerks</w:t>
      </w:r>
      <w:r w:rsidRPr="001353AF">
        <w:t xml:space="preserve"> lasting few seconds.</w:t>
      </w:r>
    </w:p>
    <w:p w14:paraId="51C14CE5" w14:textId="77777777" w:rsidR="002B7DCC" w:rsidRPr="001353AF" w:rsidRDefault="002B7DCC">
      <w:pPr>
        <w:pStyle w:val="NormalWeb"/>
        <w:numPr>
          <w:ilvl w:val="1"/>
          <w:numId w:val="8"/>
        </w:numPr>
      </w:pPr>
      <w:r w:rsidRPr="001353AF">
        <w:t xml:space="preserve">brief trunk </w:t>
      </w:r>
      <w:r w:rsidRPr="001353AF">
        <w:rPr>
          <w:b/>
          <w:bCs/>
        </w:rPr>
        <w:t>flexion</w:t>
      </w:r>
      <w:r w:rsidRPr="001353AF">
        <w:t xml:space="preserve">, upward </w:t>
      </w:r>
      <w:r w:rsidRPr="001353AF">
        <w:rPr>
          <w:b/>
          <w:bCs/>
        </w:rPr>
        <w:t>eye deviation</w:t>
      </w:r>
      <w:r w:rsidRPr="001353AF">
        <w:t xml:space="preserve">, characteristic </w:t>
      </w:r>
      <w:r w:rsidRPr="001353AF">
        <w:rPr>
          <w:b/>
          <w:bCs/>
        </w:rPr>
        <w:t>vocalization</w:t>
      </w:r>
      <w:r w:rsidRPr="001353AF">
        <w:t xml:space="preserve"> (“</w:t>
      </w:r>
      <w:r w:rsidRPr="001353AF">
        <w:rPr>
          <w:b/>
          <w:bCs/>
          <w:i/>
          <w:iCs/>
          <w:color w:val="FF6600"/>
        </w:rPr>
        <w:t>epileptic</w:t>
      </w:r>
      <w:r w:rsidRPr="001353AF">
        <w:rPr>
          <w:i/>
          <w:iCs/>
        </w:rPr>
        <w:t xml:space="preserve"> </w:t>
      </w:r>
      <w:r w:rsidRPr="001353AF">
        <w:rPr>
          <w:b/>
          <w:bCs/>
          <w:i/>
          <w:iCs/>
          <w:color w:val="FF6600"/>
        </w:rPr>
        <w:t>cry</w:t>
      </w:r>
      <w:r w:rsidRPr="001353AF">
        <w:t>“ - contraction of abdominal muscles produces forced expiration across spasmodic glottis).</w:t>
      </w:r>
    </w:p>
    <w:p w14:paraId="7FAFC501" w14:textId="77777777" w:rsidR="002B7DCC" w:rsidRPr="001353AF" w:rsidRDefault="002B7DCC">
      <w:pPr>
        <w:pStyle w:val="NormalWeb"/>
        <w:numPr>
          <w:ilvl w:val="1"/>
          <w:numId w:val="8"/>
        </w:numPr>
      </w:pPr>
      <w:r w:rsidRPr="001353AF">
        <w:rPr>
          <w:highlight w:val="yellow"/>
        </w:rPr>
        <w:t xml:space="preserve">generalized (trunk and limbs) </w:t>
      </w:r>
      <w:r w:rsidRPr="001353AF">
        <w:rPr>
          <w:b/>
          <w:bCs/>
          <w:highlight w:val="yellow"/>
        </w:rPr>
        <w:t>extension</w:t>
      </w:r>
      <w:r w:rsidRPr="001353AF">
        <w:t xml:space="preserve"> lasting 10-15 seconds.</w:t>
      </w:r>
    </w:p>
    <w:p w14:paraId="1525B313" w14:textId="77777777" w:rsidR="002B7DCC" w:rsidRPr="001353AF" w:rsidRDefault="002B7DCC">
      <w:pPr>
        <w:pStyle w:val="NormalWeb"/>
        <w:numPr>
          <w:ilvl w:val="2"/>
          <w:numId w:val="8"/>
        </w:numPr>
        <w:rPr>
          <w:szCs w:val="20"/>
        </w:rPr>
      </w:pPr>
      <w:r w:rsidRPr="001353AF">
        <w:t xml:space="preserve">tonic phase may be preceded by brief </w:t>
      </w:r>
      <w:r w:rsidRPr="001353AF">
        <w:rPr>
          <w:b/>
          <w:bCs/>
          <w:i/>
          <w:iCs/>
        </w:rPr>
        <w:t>focal behaviors</w:t>
      </w:r>
      <w:r w:rsidRPr="001353AF">
        <w:t xml:space="preserve"> (e.g. extremity jerking, head version).</w:t>
      </w:r>
    </w:p>
    <w:p w14:paraId="62538F2E" w14:textId="77777777" w:rsidR="002B7DCC" w:rsidRPr="001353AF" w:rsidRDefault="002B7DCC">
      <w:pPr>
        <w:pStyle w:val="NormalWeb"/>
        <w:numPr>
          <w:ilvl w:val="2"/>
          <w:numId w:val="8"/>
        </w:numPr>
        <w:rPr>
          <w:szCs w:val="20"/>
        </w:rPr>
      </w:pPr>
      <w:r w:rsidRPr="001353AF">
        <w:rPr>
          <w:i/>
          <w:iCs/>
          <w:szCs w:val="20"/>
        </w:rPr>
        <w:t>respirations are impaired</w:t>
      </w:r>
      <w:r w:rsidRPr="001353AF">
        <w:rPr>
          <w:szCs w:val="20"/>
        </w:rPr>
        <w:t xml:space="preserve">, patient becomes </w:t>
      </w:r>
      <w:r w:rsidRPr="001353AF">
        <w:rPr>
          <w:b/>
          <w:bCs/>
          <w:color w:val="FF0000"/>
          <w:szCs w:val="20"/>
        </w:rPr>
        <w:t>cyanotic</w:t>
      </w:r>
      <w:r w:rsidRPr="001353AF">
        <w:rPr>
          <w:szCs w:val="20"/>
        </w:rPr>
        <w:t>, secretions pool in oropharynx, may vomit.</w:t>
      </w:r>
    </w:p>
    <w:p w14:paraId="3AA8C927" w14:textId="77777777" w:rsidR="002B7DCC" w:rsidRPr="001353AF" w:rsidRDefault="002B7DCC">
      <w:pPr>
        <w:pStyle w:val="NormalWeb"/>
        <w:numPr>
          <w:ilvl w:val="2"/>
          <w:numId w:val="8"/>
        </w:numPr>
        <w:rPr>
          <w:szCs w:val="20"/>
        </w:rPr>
      </w:pPr>
      <w:r w:rsidRPr="001353AF">
        <w:rPr>
          <w:i/>
          <w:iCs/>
          <w:szCs w:val="20"/>
        </w:rPr>
        <w:t>marked enhancement of sympathetic tone</w:t>
      </w:r>
      <w:r w:rsidRPr="001353AF">
        <w:rPr>
          <w:szCs w:val="20"/>
        </w:rPr>
        <w:t xml:space="preserve"> → tachycardia, BP↑, mydriasis, </w:t>
      </w:r>
      <w:r w:rsidRPr="001353AF">
        <w:t>hyperglycemia</w:t>
      </w:r>
      <w:r w:rsidRPr="001353AF">
        <w:rPr>
          <w:szCs w:val="20"/>
        </w:rPr>
        <w:t xml:space="preserve"> (</w:t>
      </w:r>
      <w:r w:rsidRPr="001353AF">
        <w:t>children have very little glycogen reserve and may rapidly develop hypoglycemia!).</w:t>
      </w:r>
    </w:p>
    <w:p w14:paraId="7839B727" w14:textId="77777777" w:rsidR="002B7DCC" w:rsidRPr="001353AF" w:rsidRDefault="002B7DCC">
      <w:pPr>
        <w:pStyle w:val="NormalWeb"/>
        <w:numPr>
          <w:ilvl w:val="2"/>
          <w:numId w:val="8"/>
        </w:numPr>
      </w:pPr>
      <w:r w:rsidRPr="001353AF">
        <w:t>tonic phase lasts 10-20 sec.</w:t>
      </w:r>
    </w:p>
    <w:p w14:paraId="59345923" w14:textId="77777777" w:rsidR="002B7DCC" w:rsidRPr="001353AF" w:rsidRDefault="002B7DCC">
      <w:pPr>
        <w:pStyle w:val="NormalWeb"/>
      </w:pPr>
    </w:p>
    <w:p w14:paraId="484C8B3A" w14:textId="77777777" w:rsidR="002B7DCC" w:rsidRPr="001353AF" w:rsidRDefault="002B7DCC">
      <w:pPr>
        <w:pStyle w:val="NormalWeb"/>
        <w:numPr>
          <w:ilvl w:val="0"/>
          <w:numId w:val="8"/>
        </w:numPr>
      </w:pPr>
      <w:r w:rsidRPr="001353AF">
        <w:rPr>
          <w:b/>
          <w:bCs/>
          <w:smallCaps/>
          <w:color w:val="0000FF"/>
          <w:u w:val="single"/>
        </w:rPr>
        <w:t>Clonic phase</w:t>
      </w:r>
      <w:r w:rsidRPr="001353AF">
        <w:t xml:space="preserve"> - symmetric synchronous violent </w:t>
      </w:r>
      <w:r w:rsidRPr="001353AF">
        <w:rPr>
          <w:b/>
          <w:bCs/>
        </w:rPr>
        <w:t>tonic contractions</w:t>
      </w:r>
      <w:r w:rsidRPr="001353AF">
        <w:t xml:space="preserve"> alternate with </w:t>
      </w:r>
      <w:r w:rsidRPr="001353AF">
        <w:rPr>
          <w:b/>
          <w:bCs/>
        </w:rPr>
        <w:t>muscle atonia</w:t>
      </w:r>
      <w:r w:rsidRPr="001353AF">
        <w:t xml:space="preserve"> of gradually increasing duration until contractions cease.</w:t>
      </w:r>
    </w:p>
    <w:p w14:paraId="3B85FF0C" w14:textId="77777777" w:rsidR="002B7DCC" w:rsidRPr="001353AF" w:rsidRDefault="002B7DCC">
      <w:pPr>
        <w:pStyle w:val="NormalWeb"/>
        <w:numPr>
          <w:ilvl w:val="2"/>
          <w:numId w:val="8"/>
        </w:numPr>
      </w:pPr>
      <w:r w:rsidRPr="001353AF">
        <w:t xml:space="preserve">contractions of respiratory muscles produce </w:t>
      </w:r>
      <w:r w:rsidRPr="001353AF">
        <w:rPr>
          <w:b/>
          <w:bCs/>
          <w:i/>
          <w:iCs/>
        </w:rPr>
        <w:t>rhythmic grunting</w:t>
      </w:r>
      <w:r w:rsidRPr="001353AF">
        <w:t>.</w:t>
      </w:r>
    </w:p>
    <w:p w14:paraId="1E963412" w14:textId="77777777" w:rsidR="002B7DCC" w:rsidRPr="001353AF" w:rsidRDefault="002B7DCC">
      <w:pPr>
        <w:pStyle w:val="NormalWeb"/>
        <w:numPr>
          <w:ilvl w:val="2"/>
          <w:numId w:val="8"/>
        </w:numPr>
      </w:pPr>
      <w:r w:rsidRPr="001353AF">
        <w:rPr>
          <w:i/>
          <w:iCs/>
          <w:color w:val="FF0000"/>
        </w:rPr>
        <w:t>muscular force may be sufficiently vigorous</w:t>
      </w:r>
      <w:r w:rsidRPr="001353AF">
        <w:t xml:space="preserve"> → posterior shoulder dislocation, fractures of thoracic vertebral bodies, </w:t>
      </w:r>
      <w:r w:rsidRPr="001353AF">
        <w:rPr>
          <w:i/>
          <w:iCs/>
          <w:color w:val="FF0000"/>
        </w:rPr>
        <w:t>significant tongue and buccal injuries</w:t>
      </w:r>
      <w:r w:rsidRPr="001353AF">
        <w:t xml:space="preserve"> (from repeated biting).</w:t>
      </w:r>
    </w:p>
    <w:p w14:paraId="03585FAC" w14:textId="77777777" w:rsidR="002B7DCC" w:rsidRPr="001353AF" w:rsidRDefault="002B7DCC">
      <w:pPr>
        <w:pStyle w:val="NormalWeb"/>
      </w:pPr>
    </w:p>
    <w:p w14:paraId="705B07BF" w14:textId="77777777" w:rsidR="002B7DCC" w:rsidRPr="001353AF" w:rsidRDefault="002B7DCC">
      <w:pPr>
        <w:pStyle w:val="NormalWeb"/>
        <w:numPr>
          <w:ilvl w:val="0"/>
          <w:numId w:val="8"/>
        </w:numPr>
      </w:pPr>
      <w:r w:rsidRPr="001353AF">
        <w:t xml:space="preserve">Seizure terminates with final generalized </w:t>
      </w:r>
      <w:r w:rsidRPr="001353AF">
        <w:rPr>
          <w:b/>
          <w:bCs/>
          <w:smallCaps/>
          <w:color w:val="0000FF"/>
        </w:rPr>
        <w:t>tonic spasm</w:t>
      </w:r>
      <w:r w:rsidRPr="001353AF">
        <w:t>.</w:t>
      </w:r>
    </w:p>
    <w:p w14:paraId="6F45286A" w14:textId="77777777" w:rsidR="002B7DCC" w:rsidRPr="001353AF" w:rsidRDefault="002B7DCC">
      <w:pPr>
        <w:pStyle w:val="NormalWeb"/>
      </w:pPr>
    </w:p>
    <w:p w14:paraId="4B2C586D" w14:textId="77777777" w:rsidR="002B7DCC" w:rsidRPr="001353AF" w:rsidRDefault="002B7DCC">
      <w:pPr>
        <w:pStyle w:val="NormalWeb"/>
        <w:numPr>
          <w:ilvl w:val="0"/>
          <w:numId w:val="8"/>
        </w:numPr>
      </w:pPr>
      <w:r w:rsidRPr="001353AF">
        <w:rPr>
          <w:b/>
          <w:bCs/>
          <w:smallCaps/>
          <w:color w:val="0000FF"/>
          <w:u w:val="single"/>
        </w:rPr>
        <w:t>Postictal state</w:t>
      </w:r>
      <w:r w:rsidRPr="001353AF">
        <w:t xml:space="preserve"> (gradual recovery over hours): flaccid </w:t>
      </w:r>
      <w:r w:rsidRPr="001353AF">
        <w:rPr>
          <w:b/>
          <w:bCs/>
        </w:rPr>
        <w:t>coma</w:t>
      </w:r>
      <w:r w:rsidRPr="001353AF">
        <w:t xml:space="preserve"> (several minutes) → </w:t>
      </w:r>
      <w:r w:rsidRPr="001353AF">
        <w:rPr>
          <w:b/>
          <w:bCs/>
        </w:rPr>
        <w:t>confusional state</w:t>
      </w:r>
      <w:r w:rsidRPr="001353AF">
        <w:t xml:space="preserve"> → </w:t>
      </w:r>
      <w:r w:rsidRPr="001353AF">
        <w:rPr>
          <w:b/>
          <w:bCs/>
        </w:rPr>
        <w:t>myalgia</w:t>
      </w:r>
      <w:r w:rsidRPr="001353AF">
        <w:t xml:space="preserve">, </w:t>
      </w:r>
      <w:r w:rsidRPr="001353AF">
        <w:rPr>
          <w:b/>
          <w:bCs/>
        </w:rPr>
        <w:t>headache</w:t>
      </w:r>
      <w:r w:rsidRPr="001353AF">
        <w:t xml:space="preserve">, </w:t>
      </w:r>
      <w:r w:rsidRPr="001353AF">
        <w:rPr>
          <w:b/>
          <w:bCs/>
        </w:rPr>
        <w:t>lethargy</w:t>
      </w:r>
      <w:r w:rsidRPr="001353AF">
        <w:t xml:space="preserve"> (patients prefer to sleep), mental dulling, lack of energy, mood changes lasting as long as 24 hours.</w:t>
      </w:r>
    </w:p>
    <w:p w14:paraId="7F49396A" w14:textId="77777777" w:rsidR="002B7DCC" w:rsidRPr="001353AF" w:rsidRDefault="002B7DCC">
      <w:pPr>
        <w:pStyle w:val="NormalWeb"/>
        <w:numPr>
          <w:ilvl w:val="2"/>
          <w:numId w:val="8"/>
        </w:numPr>
      </w:pPr>
      <w:r w:rsidRPr="001353AF">
        <w:t>prolonged consciousness alteration after unwitnessed seizure may produce diagnostic confusion.</w:t>
      </w:r>
    </w:p>
    <w:p w14:paraId="372CA652" w14:textId="7E01550C" w:rsidR="002B7DCC" w:rsidRPr="001353AF" w:rsidRDefault="002B7DCC">
      <w:pPr>
        <w:pStyle w:val="NormalWeb"/>
        <w:numPr>
          <w:ilvl w:val="2"/>
          <w:numId w:val="8"/>
        </w:numPr>
      </w:pPr>
      <w:r w:rsidRPr="001353AF">
        <w:t xml:space="preserve">in secondarily generalized cases, self-limited </w:t>
      </w:r>
      <w:r w:rsidRPr="001353AF">
        <w:rPr>
          <w:b/>
          <w:bCs/>
          <w:i/>
          <w:iCs/>
          <w:color w:val="FF0000"/>
        </w:rPr>
        <w:t>focal neurologic deficit</w:t>
      </w:r>
      <w:r w:rsidRPr="001353AF">
        <w:t xml:space="preserve"> (</w:t>
      </w:r>
      <w:r w:rsidRPr="001353AF">
        <w:rPr>
          <w:color w:val="008000"/>
        </w:rPr>
        <w:t xml:space="preserve">Todd’s palsy </w:t>
      </w:r>
      <w:r w:rsidR="002049EB">
        <w:rPr>
          <w:color w:val="008000"/>
        </w:rPr>
        <w:t xml:space="preserve">→ </w:t>
      </w:r>
      <w:hyperlink w:anchor="Todd_paralysis" w:history="1">
        <w:r w:rsidR="002049EB">
          <w:rPr>
            <w:rStyle w:val="Hyperlink"/>
            <w:i/>
          </w:rPr>
          <w:t>se</w:t>
        </w:r>
        <w:r w:rsidRPr="002049EB">
          <w:rPr>
            <w:rStyle w:val="Hyperlink"/>
            <w:i/>
          </w:rPr>
          <w:t>e below</w:t>
        </w:r>
        <w:r w:rsidR="002049EB" w:rsidRPr="002049EB">
          <w:rPr>
            <w:rStyle w:val="Hyperlink"/>
            <w:i/>
          </w:rPr>
          <w:t xml:space="preserve"> </w:t>
        </w:r>
        <w:r w:rsidR="002049EB" w:rsidRPr="002049EB">
          <w:rPr>
            <w:rStyle w:val="Hyperlink"/>
          </w:rPr>
          <w:t>&gt;&gt;</w:t>
        </w:r>
      </w:hyperlink>
      <w:r w:rsidRPr="001353AF">
        <w:t>) may occur – indicates focal epileptogenic site!</w:t>
      </w:r>
    </w:p>
    <w:p w14:paraId="46F579B8" w14:textId="77777777" w:rsidR="002B7DCC" w:rsidRPr="001353AF" w:rsidRDefault="002B7DCC">
      <w:pPr>
        <w:pStyle w:val="NormalWeb"/>
      </w:pPr>
    </w:p>
    <w:p w14:paraId="524B7131" w14:textId="77777777" w:rsidR="002B7DCC" w:rsidRPr="001353AF" w:rsidRDefault="002B7DCC">
      <w:pPr>
        <w:pStyle w:val="NormalWeb"/>
        <w:numPr>
          <w:ilvl w:val="0"/>
          <w:numId w:val="9"/>
        </w:numPr>
      </w:pPr>
      <w:r w:rsidRPr="001353AF">
        <w:t xml:space="preserve">most TCS are </w:t>
      </w:r>
      <w:r w:rsidRPr="001353AF">
        <w:rPr>
          <w:i/>
          <w:iCs/>
          <w:color w:val="0000FF"/>
        </w:rPr>
        <w:t>less than 90 seconds</w:t>
      </w:r>
      <w:r w:rsidRPr="001353AF">
        <w:t xml:space="preserve"> duration.</w:t>
      </w:r>
    </w:p>
    <w:p w14:paraId="33424D7A" w14:textId="77777777" w:rsidR="002B7DCC" w:rsidRPr="001353AF" w:rsidRDefault="002B7DCC">
      <w:pPr>
        <w:pStyle w:val="NormalWeb"/>
        <w:numPr>
          <w:ilvl w:val="0"/>
          <w:numId w:val="9"/>
        </w:numPr>
      </w:pPr>
      <w:r w:rsidRPr="001353AF">
        <w:rPr>
          <w:i/>
          <w:iCs/>
        </w:rPr>
        <w:t>tonic phase</w:t>
      </w:r>
      <w:r w:rsidRPr="001353AF">
        <w:t xml:space="preserve"> is generated in </w:t>
      </w:r>
      <w:r w:rsidRPr="002C29EC">
        <w:rPr>
          <w:b/>
          <w:i/>
        </w:rPr>
        <w:t>brain stem</w:t>
      </w:r>
      <w:r w:rsidRPr="001353AF">
        <w:t xml:space="preserve">, whereas </w:t>
      </w:r>
      <w:r w:rsidRPr="001353AF">
        <w:rPr>
          <w:i/>
          <w:iCs/>
        </w:rPr>
        <w:t>clonic seizures</w:t>
      </w:r>
      <w:r w:rsidRPr="001353AF">
        <w:t xml:space="preserve"> are generated in </w:t>
      </w:r>
      <w:r w:rsidRPr="002C29EC">
        <w:rPr>
          <w:b/>
          <w:i/>
        </w:rPr>
        <w:t>neocortical</w:t>
      </w:r>
      <w:r w:rsidRPr="001353AF">
        <w:t xml:space="preserve"> </w:t>
      </w:r>
      <w:r w:rsidRPr="002C29EC">
        <w:rPr>
          <w:b/>
          <w:i/>
        </w:rPr>
        <w:t>structures</w:t>
      </w:r>
      <w:r w:rsidRPr="001353AF">
        <w:t>.</w:t>
      </w:r>
    </w:p>
    <w:p w14:paraId="11A311A6" w14:textId="77777777" w:rsidR="002B7DCC" w:rsidRPr="001353AF" w:rsidRDefault="002B7DCC">
      <w:pPr>
        <w:pStyle w:val="NormalWeb"/>
        <w:numPr>
          <w:ilvl w:val="0"/>
          <w:numId w:val="9"/>
        </w:numPr>
      </w:pPr>
      <w:r w:rsidRPr="001353AF">
        <w:t xml:space="preserve">serious </w:t>
      </w:r>
      <w:r w:rsidRPr="001353AF">
        <w:rPr>
          <w:b/>
          <w:bCs/>
        </w:rPr>
        <w:t>autonomic alterations (dysautonomia)</w:t>
      </w:r>
      <w:r w:rsidRPr="001353AF">
        <w:t xml:space="preserve"> occur during tonic-clonic phases:</w:t>
      </w:r>
    </w:p>
    <w:p w14:paraId="37E8B5FE" w14:textId="77777777" w:rsidR="002B7DCC" w:rsidRPr="001353AF" w:rsidRDefault="002B7DCC">
      <w:pPr>
        <w:pStyle w:val="NormalWeb"/>
        <w:numPr>
          <w:ilvl w:val="1"/>
          <w:numId w:val="9"/>
        </w:numPr>
      </w:pPr>
      <w:r w:rsidRPr="001353AF">
        <w:t>transient apnea, hypoxia, lactic acidosis</w:t>
      </w:r>
    </w:p>
    <w:p w14:paraId="759A9CF3" w14:textId="77777777" w:rsidR="002B7DCC" w:rsidRPr="001353AF" w:rsidRDefault="002C29EC">
      <w:pPr>
        <w:pStyle w:val="NormalWeb"/>
        <w:numPr>
          <w:ilvl w:val="1"/>
          <w:numId w:val="9"/>
        </w:numPr>
      </w:pPr>
      <w:r>
        <w:t xml:space="preserve">urinary incontinence is common (vs. </w:t>
      </w:r>
      <w:r w:rsidR="002B7DCC" w:rsidRPr="001353AF">
        <w:t xml:space="preserve">fecal incontinence </w:t>
      </w:r>
      <w:r>
        <w:t xml:space="preserve">is </w:t>
      </w:r>
      <w:r w:rsidR="002B7DCC" w:rsidRPr="001353AF">
        <w:t>rare</w:t>
      </w:r>
      <w:r>
        <w:t>)</w:t>
      </w:r>
      <w:r w:rsidR="002B7DCC" w:rsidRPr="001353AF">
        <w:t>.</w:t>
      </w:r>
    </w:p>
    <w:p w14:paraId="478401A6" w14:textId="77777777" w:rsidR="002B7DCC" w:rsidRPr="001353AF" w:rsidRDefault="002B7DCC">
      <w:pPr>
        <w:pStyle w:val="NormalWeb"/>
        <w:numPr>
          <w:ilvl w:val="1"/>
          <w:numId w:val="9"/>
        </w:numPr>
      </w:pPr>
      <w:r w:rsidRPr="001353AF">
        <w:t>transient hyperglycemia</w:t>
      </w:r>
    </w:p>
    <w:p w14:paraId="2E402262" w14:textId="77777777" w:rsidR="002B7DCC" w:rsidRPr="001353AF" w:rsidRDefault="002B7DCC">
      <w:pPr>
        <w:pStyle w:val="NormalWeb"/>
        <w:numPr>
          <w:ilvl w:val="1"/>
          <w:numId w:val="9"/>
        </w:numPr>
      </w:pPr>
      <w:r w:rsidRPr="001353AF">
        <w:t>mild CSF pleocytosis</w:t>
      </w:r>
    </w:p>
    <w:p w14:paraId="6D73E4B6" w14:textId="77777777" w:rsidR="002B7DCC" w:rsidRPr="001353AF" w:rsidRDefault="00B35E33">
      <w:pPr>
        <w:pStyle w:val="NormalWeb"/>
        <w:numPr>
          <w:ilvl w:val="1"/>
          <w:numId w:val="9"/>
        </w:numPr>
      </w:pPr>
      <w:r>
        <w:t>serum [prolactin]↑</w:t>
      </w:r>
    </w:p>
    <w:p w14:paraId="121A1587" w14:textId="77777777" w:rsidR="002B7DCC" w:rsidRPr="001353AF" w:rsidRDefault="002B7DCC">
      <w:pPr>
        <w:pStyle w:val="NormalWeb"/>
        <w:numPr>
          <w:ilvl w:val="0"/>
          <w:numId w:val="9"/>
        </w:numPr>
      </w:pPr>
      <w:r w:rsidRPr="001353AF">
        <w:rPr>
          <w:u w:val="single"/>
        </w:rPr>
        <w:t>complications</w:t>
      </w:r>
      <w:r w:rsidRPr="001353AF">
        <w:t>:</w:t>
      </w:r>
    </w:p>
    <w:p w14:paraId="0DB895D1" w14:textId="77777777" w:rsidR="002B7DCC" w:rsidRPr="001353AF" w:rsidRDefault="002B7DCC">
      <w:pPr>
        <w:pStyle w:val="NormalWeb"/>
        <w:numPr>
          <w:ilvl w:val="0"/>
          <w:numId w:val="10"/>
        </w:numPr>
      </w:pPr>
      <w:r w:rsidRPr="001353AF">
        <w:rPr>
          <w:b/>
          <w:bCs/>
          <w:i/>
          <w:iCs/>
          <w:color w:val="FF0000"/>
        </w:rPr>
        <w:t>trauma</w:t>
      </w:r>
    </w:p>
    <w:p w14:paraId="7D58281F" w14:textId="77777777" w:rsidR="002B7DCC" w:rsidRPr="001353AF" w:rsidRDefault="002B7DCC">
      <w:pPr>
        <w:pStyle w:val="NormalWeb"/>
        <w:numPr>
          <w:ilvl w:val="0"/>
          <w:numId w:val="10"/>
        </w:numPr>
      </w:pPr>
      <w:r w:rsidRPr="001353AF">
        <w:rPr>
          <w:b/>
          <w:bCs/>
          <w:i/>
          <w:iCs/>
          <w:color w:val="FF0000"/>
        </w:rPr>
        <w:t>skeletal muscle damage</w:t>
      </w:r>
      <w:r w:rsidRPr="001353AF">
        <w:t xml:space="preserve"> (up to frank rhabdomyolysis)</w:t>
      </w:r>
    </w:p>
    <w:p w14:paraId="3A082C1E" w14:textId="77777777" w:rsidR="002B7DCC" w:rsidRPr="001353AF" w:rsidRDefault="002B7DCC">
      <w:pPr>
        <w:pStyle w:val="NormalWeb"/>
        <w:numPr>
          <w:ilvl w:val="0"/>
          <w:numId w:val="10"/>
        </w:numPr>
      </w:pPr>
      <w:r w:rsidRPr="001353AF">
        <w:rPr>
          <w:b/>
          <w:bCs/>
          <w:i/>
          <w:iCs/>
          <w:color w:val="FF0000"/>
        </w:rPr>
        <w:t>aspiration pneumonia</w:t>
      </w:r>
    </w:p>
    <w:p w14:paraId="6691424E" w14:textId="77777777" w:rsidR="002B7DCC" w:rsidRPr="001353AF" w:rsidRDefault="002B7DCC">
      <w:pPr>
        <w:pStyle w:val="NormalWeb"/>
        <w:numPr>
          <w:ilvl w:val="0"/>
          <w:numId w:val="10"/>
        </w:numPr>
      </w:pPr>
      <w:r w:rsidRPr="001353AF">
        <w:rPr>
          <w:b/>
          <w:bCs/>
          <w:i/>
          <w:iCs/>
          <w:color w:val="FF0000"/>
        </w:rPr>
        <w:t>neurogenic pulmonary edema</w:t>
      </w:r>
      <w:r w:rsidRPr="001353AF">
        <w:t xml:space="preserve"> - relatively common, although often subclinical (hypoxia, clinical evidence of pulmonary congestion); caused by centrally mediated sympathetic generalized vasoconstriction + increased pulmonary capillary permeability; can be clinically and radiographically confused with aspiration pneumonia; managed with ventilatory PEEP support.</w:t>
      </w:r>
    </w:p>
    <w:p w14:paraId="6DA98825" w14:textId="77777777" w:rsidR="002B7DCC" w:rsidRPr="001353AF" w:rsidRDefault="002B7DCC">
      <w:pPr>
        <w:pStyle w:val="NormalWeb"/>
        <w:numPr>
          <w:ilvl w:val="0"/>
          <w:numId w:val="10"/>
        </w:numPr>
      </w:pPr>
      <w:r w:rsidRPr="001353AF">
        <w:rPr>
          <w:b/>
          <w:bCs/>
          <w:i/>
          <w:iCs/>
          <w:color w:val="FF0000"/>
        </w:rPr>
        <w:t>SUDEP (sudden unexpected death in epilepsy)</w:t>
      </w:r>
      <w:r w:rsidRPr="001353AF">
        <w:t xml:space="preserve"> - related to acute pulmonary edema, </w:t>
      </w:r>
      <w:r w:rsidR="00E80212" w:rsidRPr="001353AF">
        <w:t>cardiac arrhythmia, suffocation.</w:t>
      </w:r>
    </w:p>
    <w:p w14:paraId="1BD8DD2B" w14:textId="77777777" w:rsidR="002B7DCC" w:rsidRPr="001353AF" w:rsidRDefault="002B7DCC">
      <w:pPr>
        <w:pStyle w:val="NormalWeb"/>
        <w:numPr>
          <w:ilvl w:val="0"/>
          <w:numId w:val="9"/>
        </w:numPr>
      </w:pPr>
      <w:r w:rsidRPr="001353AF">
        <w:rPr>
          <w:u w:val="single"/>
        </w:rPr>
        <w:t>prognosis</w:t>
      </w:r>
      <w:r w:rsidRPr="001353AF">
        <w:t xml:space="preserve"> for idiopathic TCS (esp. in childhood) is better than for focal or secondary generalized seizures, which tend to persist if untreated.</w:t>
      </w:r>
    </w:p>
    <w:p w14:paraId="69A9797C" w14:textId="77777777" w:rsidR="002B7DCC" w:rsidRPr="001353AF" w:rsidRDefault="002B7DCC">
      <w:pPr>
        <w:pStyle w:val="NormalWeb"/>
      </w:pPr>
    </w:p>
    <w:p w14:paraId="25A67319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7D9A52E1" w14:textId="77777777" w:rsidR="002B7DCC" w:rsidRPr="001353AF" w:rsidRDefault="002B7DCC">
      <w:pPr>
        <w:pStyle w:val="NormalWeb"/>
      </w:pPr>
      <w:r w:rsidRPr="001353AF">
        <w:rPr>
          <w:u w:val="single"/>
        </w:rPr>
        <w:t>Ictal EEG</w:t>
      </w:r>
      <w:r w:rsidRPr="001353AF">
        <w:t xml:space="preserve"> (always abnormal, but may be obscured by movement artifact):</w:t>
      </w:r>
    </w:p>
    <w:p w14:paraId="246A88E9" w14:textId="77777777" w:rsidR="002B7DCC" w:rsidRPr="001353AF" w:rsidRDefault="002B7DCC">
      <w:pPr>
        <w:pStyle w:val="NormalWeb"/>
        <w:spacing w:before="120"/>
        <w:ind w:left="284" w:hanging="284"/>
      </w:pPr>
      <w:r w:rsidRPr="001353AF">
        <w:rPr>
          <w:b/>
          <w:bCs/>
          <w:smallCaps/>
          <w:color w:val="0000FF"/>
        </w:rPr>
        <w:t>Tonic phase</w:t>
      </w:r>
      <w:r w:rsidRPr="001353AF">
        <w:t xml:space="preserve"> - generalized </w:t>
      </w:r>
      <w:r w:rsidRPr="001353AF">
        <w:rPr>
          <w:b/>
          <w:bCs/>
        </w:rPr>
        <w:t>low-amplitude</w:t>
      </w:r>
      <w:r w:rsidRPr="001353AF">
        <w:t xml:space="preserve"> </w:t>
      </w:r>
      <w:r w:rsidRPr="001353AF">
        <w:rPr>
          <w:b/>
          <w:bCs/>
        </w:rPr>
        <w:t>fast activity</w:t>
      </w:r>
      <w:r w:rsidRPr="001353AF">
        <w:t xml:space="preserve"> (20-40 Hz) → bilaterally synchronous, symmetric 10 Hz rhythm (</w:t>
      </w:r>
      <w:r w:rsidRPr="001353AF">
        <w:rPr>
          <w:b/>
          <w:bCs/>
          <w:i/>
          <w:iCs/>
          <w:color w:val="FF6600"/>
        </w:rPr>
        <w:t>epileptic recruiting rhythm</w:t>
      </w:r>
      <w:r w:rsidRPr="001353AF">
        <w:t>) → gradually becomes intermixed with increasing amounts of slow activity:</w:t>
      </w:r>
    </w:p>
    <w:p w14:paraId="26132032" w14:textId="77777777" w:rsidR="002B7DCC" w:rsidRPr="001353AF" w:rsidRDefault="00B35E33">
      <w:pPr>
        <w:pStyle w:val="NormalWeb"/>
        <w:ind w:left="284" w:hanging="284"/>
        <w:jc w:val="center"/>
      </w:pPr>
      <w:r>
        <w:rPr>
          <w:noProof/>
        </w:rPr>
        <w:drawing>
          <wp:inline distT="0" distB="0" distL="0" distR="0" wp14:anchorId="5CC267A1" wp14:editId="290E821A">
            <wp:extent cx="6296025" cy="4524375"/>
            <wp:effectExtent l="0" t="0" r="9525" b="9525"/>
            <wp:docPr id="3" name="Picture 3" descr="D:\Viktoro\Neuroscience\E. Epilepsy and Seizures\00. Pictures\grand mal, tonic phase (EEG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Viktoro\Neuroscience\E. Epilepsy and Seizures\00. Pictures\grand mal, tonic phase (EEG).g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6F7EE" w14:textId="77777777" w:rsidR="002B7DCC" w:rsidRPr="001353AF" w:rsidRDefault="002B7DCC">
      <w:pPr>
        <w:pStyle w:val="NormalWeb"/>
        <w:spacing w:before="120"/>
        <w:ind w:left="284" w:hanging="284"/>
      </w:pPr>
      <w:r w:rsidRPr="001353AF">
        <w:rPr>
          <w:b/>
          <w:bCs/>
          <w:smallCaps/>
          <w:color w:val="0000FF"/>
        </w:rPr>
        <w:t>Clonic phase</w:t>
      </w:r>
      <w:r w:rsidRPr="001353AF">
        <w:t xml:space="preserve"> - generalized </w:t>
      </w:r>
      <w:r w:rsidRPr="001353AF">
        <w:rPr>
          <w:b/>
          <w:bCs/>
        </w:rPr>
        <w:t xml:space="preserve">spike-wave activity </w:t>
      </w:r>
      <w:r w:rsidRPr="001353AF">
        <w:t>(</w:t>
      </w:r>
      <w:r w:rsidRPr="001353AF">
        <w:rPr>
          <w:szCs w:val="20"/>
        </w:rPr>
        <w:t>high-amplitude</w:t>
      </w:r>
      <w:r w:rsidRPr="001353AF">
        <w:t xml:space="preserve"> polyspikes interrupted by slow waves).</w:t>
      </w:r>
    </w:p>
    <w:p w14:paraId="5A22302A" w14:textId="77777777" w:rsidR="002B7DCC" w:rsidRPr="001353AF" w:rsidRDefault="002B7DCC">
      <w:pPr>
        <w:pStyle w:val="NormalWeb"/>
        <w:ind w:left="1004" w:hanging="284"/>
      </w:pPr>
      <w:r w:rsidRPr="001353AF">
        <w:t>N.B. spike-wave activity characterizes clonic phase.</w:t>
      </w:r>
    </w:p>
    <w:p w14:paraId="6C9E98C4" w14:textId="77777777" w:rsidR="002B7DCC" w:rsidRPr="001353AF" w:rsidRDefault="002B7DCC">
      <w:pPr>
        <w:pStyle w:val="NormalWeb"/>
        <w:spacing w:before="120"/>
        <w:ind w:left="284" w:hanging="284"/>
      </w:pPr>
      <w:r w:rsidRPr="001353AF">
        <w:rPr>
          <w:b/>
          <w:bCs/>
          <w:smallCaps/>
          <w:color w:val="0000FF"/>
        </w:rPr>
        <w:t>Postictal period</w:t>
      </w:r>
      <w:r w:rsidRPr="001353AF">
        <w:t xml:space="preserve"> - generalized suppression or low-amplitude </w:t>
      </w:r>
      <w:r w:rsidRPr="001353AF">
        <w:rPr>
          <w:b/>
          <w:bCs/>
        </w:rPr>
        <w:t>slow activity</w:t>
      </w:r>
      <w:r w:rsidRPr="001353AF">
        <w:t>.</w:t>
      </w:r>
    </w:p>
    <w:p w14:paraId="1B578B6B" w14:textId="77777777" w:rsidR="002B7DCC" w:rsidRPr="001353AF" w:rsidRDefault="002B7DCC">
      <w:pPr>
        <w:pStyle w:val="NormalWeb"/>
        <w:ind w:left="284" w:hanging="284"/>
      </w:pPr>
    </w:p>
    <w:p w14:paraId="088C5739" w14:textId="77777777" w:rsidR="002B7DCC" w:rsidRPr="001353AF" w:rsidRDefault="002B7DCC">
      <w:pPr>
        <w:pStyle w:val="NormalWeb"/>
      </w:pPr>
      <w:r w:rsidRPr="001353AF">
        <w:rPr>
          <w:u w:val="single"/>
        </w:rPr>
        <w:t>Interictal EEG</w:t>
      </w:r>
      <w:r w:rsidRPr="001353AF">
        <w:t>:</w:t>
      </w:r>
    </w:p>
    <w:p w14:paraId="0AFAE6E6" w14:textId="77777777" w:rsidR="002B7DCC" w:rsidRPr="001353AF" w:rsidRDefault="002B7DCC">
      <w:pPr>
        <w:pStyle w:val="NormalWeb"/>
        <w:ind w:left="567" w:hanging="425"/>
      </w:pPr>
      <w:r w:rsidRPr="001353AF">
        <w:rPr>
          <w:b/>
          <w:bCs/>
          <w:i/>
          <w:iCs/>
        </w:rPr>
        <w:t>Secondarily generalized TCS</w:t>
      </w:r>
      <w:r w:rsidRPr="001353AF">
        <w:t xml:space="preserve"> - </w:t>
      </w:r>
      <w:r w:rsidRPr="001353AF">
        <w:rPr>
          <w:b/>
          <w:bCs/>
          <w:color w:val="FF0000"/>
        </w:rPr>
        <w:t>background abnormalities</w:t>
      </w:r>
      <w:r w:rsidRPr="001353AF">
        <w:t xml:space="preserve"> and </w:t>
      </w:r>
      <w:r w:rsidRPr="001353AF">
        <w:rPr>
          <w:u w:val="thick" w:color="FF0000"/>
        </w:rPr>
        <w:t>focal</w:t>
      </w:r>
      <w:r w:rsidRPr="001353AF">
        <w:t xml:space="preserve"> slowing &amp; epileptiform activity.</w:t>
      </w:r>
    </w:p>
    <w:p w14:paraId="5678BA14" w14:textId="77777777" w:rsidR="002B7DCC" w:rsidRPr="001353AF" w:rsidRDefault="002B7DCC">
      <w:pPr>
        <w:pStyle w:val="NormalWeb"/>
        <w:ind w:left="567" w:hanging="425"/>
      </w:pPr>
      <w:r w:rsidRPr="001353AF">
        <w:rPr>
          <w:b/>
          <w:bCs/>
          <w:i/>
          <w:iCs/>
        </w:rPr>
        <w:t>Primary generalized TCS</w:t>
      </w:r>
      <w:r w:rsidRPr="001353AF">
        <w:t xml:space="preserve"> - </w:t>
      </w:r>
      <w:r w:rsidRPr="001353AF">
        <w:rPr>
          <w:b/>
          <w:bCs/>
          <w:color w:val="008000"/>
        </w:rPr>
        <w:t>normal background</w:t>
      </w:r>
      <w:r w:rsidRPr="001353AF">
        <w:t xml:space="preserve"> and </w:t>
      </w:r>
      <w:r w:rsidRPr="001353AF">
        <w:rPr>
          <w:u w:val="thick" w:color="FF0000"/>
        </w:rPr>
        <w:t>generalized</w:t>
      </w:r>
      <w:r w:rsidRPr="001353AF">
        <w:t xml:space="preserve"> bilaterally symmetrical and synchronous (poly)spikes or </w:t>
      </w:r>
      <w:r w:rsidRPr="001353AF">
        <w:rPr>
          <w:b/>
          <w:bCs/>
        </w:rPr>
        <w:t>spike-wave complexes at</w:t>
      </w:r>
      <w:r w:rsidRPr="001353AF">
        <w:t xml:space="preserve"> </w:t>
      </w:r>
      <w:r w:rsidRPr="001353AF">
        <w:rPr>
          <w:b/>
          <w:bCs/>
        </w:rPr>
        <w:t>3-4 Hz</w:t>
      </w:r>
      <w:r w:rsidRPr="001353AF">
        <w:t>:</w:t>
      </w:r>
    </w:p>
    <w:p w14:paraId="708777C4" w14:textId="77777777" w:rsidR="002B7DCC" w:rsidRPr="001353AF" w:rsidRDefault="00B35E33">
      <w:pPr>
        <w:pStyle w:val="NormalWeb"/>
        <w:jc w:val="center"/>
      </w:pPr>
      <w:r>
        <w:rPr>
          <w:noProof/>
        </w:rPr>
        <w:drawing>
          <wp:inline distT="0" distB="0" distL="0" distR="0" wp14:anchorId="2CA1E787" wp14:editId="5A3BF5D7">
            <wp:extent cx="4257675" cy="5581650"/>
            <wp:effectExtent l="0" t="0" r="9525" b="0"/>
            <wp:docPr id="4" name="Picture 4" descr="D:\Viktoro\Neuroscience\E. Epilepsy and Seizures\00. Pictures\primary generalized epilepsy (EEG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Viktoro\Neuroscience\E. Epilepsy and Seizures\00. Pictures\primary generalized epilepsy (EEG).gif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A86A1" w14:textId="77777777" w:rsidR="002B7DCC" w:rsidRPr="001353AF" w:rsidRDefault="002B7DCC">
      <w:pPr>
        <w:pStyle w:val="NormalWeb"/>
      </w:pPr>
    </w:p>
    <w:p w14:paraId="66DB7BAB" w14:textId="77777777" w:rsidR="002B7DCC" w:rsidRPr="001353AF" w:rsidRDefault="002B7DCC">
      <w:pPr>
        <w:pStyle w:val="NormalWeb"/>
      </w:pPr>
    </w:p>
    <w:p w14:paraId="0D243D45" w14:textId="77777777" w:rsidR="002B7DCC" w:rsidRPr="001353AF" w:rsidRDefault="002B7DCC">
      <w:pPr>
        <w:pStyle w:val="Nervous6"/>
        <w:tabs>
          <w:tab w:val="left" w:pos="4395"/>
        </w:tabs>
        <w:ind w:right="8221"/>
      </w:pPr>
      <w:bookmarkStart w:id="44" w:name="TONIC_SEIZURES"/>
      <w:bookmarkStart w:id="45" w:name="_Toc165113709"/>
      <w:r w:rsidRPr="001353AF">
        <w:t>Tonic Seizures</w:t>
      </w:r>
      <w:bookmarkEnd w:id="44"/>
      <w:bookmarkEnd w:id="45"/>
    </w:p>
    <w:p w14:paraId="424F33FE" w14:textId="77777777" w:rsidR="002B7DCC" w:rsidRPr="001353AF" w:rsidRDefault="002B7DCC">
      <w:pPr>
        <w:pStyle w:val="NormalWeb"/>
      </w:pPr>
      <w:r w:rsidRPr="001353AF">
        <w:t xml:space="preserve">- </w:t>
      </w:r>
      <w:r w:rsidRPr="001353AF">
        <w:rPr>
          <w:b/>
          <w:bCs/>
          <w:smallCaps/>
          <w:color w:val="0000FF"/>
        </w:rPr>
        <w:t>tonic contractions</w:t>
      </w:r>
      <w:r w:rsidRPr="001353AF">
        <w:t xml:space="preserve"> (sustained, nonvibratory) of axial musculature.</w:t>
      </w:r>
    </w:p>
    <w:p w14:paraId="738A6C64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t>usually involves flexion of upper extremities and flexion or extension of lower extremities (commonly produce sudden, unexpected falls).</w:t>
      </w:r>
    </w:p>
    <w:p w14:paraId="206D1F5B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t xml:space="preserve">abrupt </w:t>
      </w:r>
      <w:r w:rsidRPr="001353AF">
        <w:rPr>
          <w:u w:val="single"/>
        </w:rPr>
        <w:t>onset</w:t>
      </w:r>
      <w:r w:rsidRPr="001353AF">
        <w:t>.</w:t>
      </w:r>
    </w:p>
    <w:p w14:paraId="1558B69C" w14:textId="77777777" w:rsidR="002B7DCC" w:rsidRDefault="002B7DCC">
      <w:pPr>
        <w:pStyle w:val="NormalWeb"/>
        <w:numPr>
          <w:ilvl w:val="0"/>
          <w:numId w:val="12"/>
        </w:numPr>
      </w:pPr>
      <w:r w:rsidRPr="001353AF">
        <w:t>consciousness impairment and autonomic alterations are lesser than in grand mal.</w:t>
      </w:r>
    </w:p>
    <w:p w14:paraId="07623C44" w14:textId="77777777" w:rsidR="00462464" w:rsidRPr="001353AF" w:rsidRDefault="00462464" w:rsidP="00462464">
      <w:pPr>
        <w:pStyle w:val="NormalWeb"/>
        <w:numPr>
          <w:ilvl w:val="0"/>
          <w:numId w:val="12"/>
        </w:numPr>
      </w:pPr>
      <w:r w:rsidRPr="00462464">
        <w:t>characteristic guttural</w:t>
      </w:r>
      <w:r>
        <w:t xml:space="preserve"> </w:t>
      </w:r>
      <w:r w:rsidRPr="00462464">
        <w:t>cry or grunt as air is forced through adducted vocal cords</w:t>
      </w:r>
    </w:p>
    <w:p w14:paraId="5EAEBC04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t xml:space="preserve">seizures </w:t>
      </w:r>
      <w:r w:rsidRPr="001353AF">
        <w:rPr>
          <w:u w:val="single"/>
        </w:rPr>
        <w:t>last</w:t>
      </w:r>
      <w:r w:rsidRPr="001353AF">
        <w:t xml:space="preserve"> up to 1 minute (typically &lt; 10 seconds).</w:t>
      </w:r>
    </w:p>
    <w:p w14:paraId="706FD1F2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t>rapid return to baseline.</w:t>
      </w:r>
    </w:p>
    <w:p w14:paraId="0CD631B8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t xml:space="preserve">frequently occur </w:t>
      </w:r>
      <w:r w:rsidRPr="001353AF">
        <w:rPr>
          <w:b/>
          <w:bCs/>
          <w:i/>
          <w:iCs/>
        </w:rPr>
        <w:t>dozens of times per day</w:t>
      </w:r>
      <w:r w:rsidRPr="001353AF">
        <w:t xml:space="preserve"> (commonly occur in clusters during drowsiness and NREM sleep).</w:t>
      </w:r>
    </w:p>
    <w:p w14:paraId="103E1C9D" w14:textId="77777777" w:rsidR="002B7DCC" w:rsidRPr="001353AF" w:rsidRDefault="002B7DCC">
      <w:pPr>
        <w:pStyle w:val="NormalWeb"/>
        <w:numPr>
          <w:ilvl w:val="0"/>
          <w:numId w:val="12"/>
        </w:numPr>
      </w:pPr>
      <w:r w:rsidRPr="001353AF">
        <w:rPr>
          <w:szCs w:val="20"/>
        </w:rPr>
        <w:t>usually associated with epileptic syndromes having mixed seizure phenotypes (such as Lennox-Gastaut syndrome).</w:t>
      </w:r>
    </w:p>
    <w:p w14:paraId="39DC726D" w14:textId="77777777" w:rsidR="002B7DCC" w:rsidRPr="001353AF" w:rsidRDefault="002B7DCC">
      <w:pPr>
        <w:pStyle w:val="NormalWeb"/>
      </w:pPr>
    </w:p>
    <w:p w14:paraId="591E8CB3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04088559" w14:textId="77777777" w:rsidR="002B7DCC" w:rsidRPr="001353AF" w:rsidRDefault="002B7DCC">
      <w:pPr>
        <w:pStyle w:val="NormalWeb"/>
        <w:ind w:left="284" w:hanging="284"/>
      </w:pPr>
      <w:r w:rsidRPr="001353AF">
        <w:rPr>
          <w:u w:val="single"/>
        </w:rPr>
        <w:t>Ictal EEG</w:t>
      </w:r>
      <w:r w:rsidRPr="001353AF">
        <w:t xml:space="preserve"> - generalized </w:t>
      </w:r>
      <w:r w:rsidRPr="001353AF">
        <w:rPr>
          <w:b/>
          <w:bCs/>
          <w:i/>
          <w:iCs/>
          <w:color w:val="FF6600"/>
        </w:rPr>
        <w:t>electrodecremental response</w:t>
      </w:r>
      <w:r w:rsidRPr="001353AF">
        <w:t xml:space="preserve"> - </w:t>
      </w:r>
      <w:r w:rsidRPr="001353AF">
        <w:rPr>
          <w:b/>
          <w:bCs/>
        </w:rPr>
        <w:t>low-voltage beta frequency (15-25 Hz) activity</w:t>
      </w:r>
      <w:r w:rsidRPr="001353AF">
        <w:t xml:space="preserve"> ("beta buzz"); may evolve into high-amplitude 10 Hz rhythms, generalized theta or delta activity.</w:t>
      </w:r>
    </w:p>
    <w:p w14:paraId="55F06466" w14:textId="77777777" w:rsidR="002B7DCC" w:rsidRPr="001353AF" w:rsidRDefault="002B7DCC">
      <w:pPr>
        <w:pStyle w:val="NormalWeb"/>
        <w:ind w:left="284" w:hanging="284"/>
      </w:pPr>
      <w:r w:rsidRPr="001353AF">
        <w:rPr>
          <w:u w:val="single"/>
        </w:rPr>
        <w:t>Interictal EEG</w:t>
      </w:r>
      <w:r w:rsidRPr="001353AF">
        <w:t xml:space="preserve"> - poorly organized background + generalized spike-wave discharges &lt; 3 Hz (</w:t>
      </w:r>
      <w:r w:rsidRPr="001353AF">
        <w:rPr>
          <w:b/>
          <w:bCs/>
          <w:i/>
          <w:iCs/>
          <w:color w:val="FF6600"/>
        </w:rPr>
        <w:t>slow spike-wave complexes</w:t>
      </w:r>
      <w:r w:rsidRPr="001353AF">
        <w:t xml:space="preserve">) or (multi)focal spikes and sharp waves. </w:t>
      </w:r>
    </w:p>
    <w:p w14:paraId="02487852" w14:textId="77777777" w:rsidR="002B7DCC" w:rsidRPr="001353AF" w:rsidRDefault="002B7DCC">
      <w:pPr>
        <w:pStyle w:val="NormalWeb"/>
      </w:pPr>
    </w:p>
    <w:p w14:paraId="313C9E68" w14:textId="77777777" w:rsidR="002B7DCC" w:rsidRPr="001353AF" w:rsidRDefault="00AF6874">
      <w:pPr>
        <w:pStyle w:val="NormalWeb"/>
      </w:pPr>
      <w:r>
        <w:tab/>
        <w:t>↑</w:t>
      </w:r>
    </w:p>
    <w:p w14:paraId="7D95D399" w14:textId="77777777" w:rsidR="002B7DCC" w:rsidRPr="001353AF" w:rsidRDefault="002B7DCC" w:rsidP="00BA5CA4">
      <w:pPr>
        <w:pStyle w:val="NormalWeb"/>
        <w:pBdr>
          <w:top w:val="single" w:sz="12" w:space="1" w:color="FF0000"/>
          <w:left w:val="single" w:sz="12" w:space="4" w:color="FF0000"/>
          <w:bottom w:val="single" w:sz="12" w:space="1" w:color="FF0000"/>
          <w:right w:val="single" w:sz="12" w:space="4" w:color="FF0000"/>
        </w:pBdr>
        <w:ind w:right="2125"/>
        <w:jc w:val="center"/>
      </w:pPr>
      <w:r w:rsidRPr="001353AF">
        <w:rPr>
          <w:b/>
          <w:bCs/>
          <w:smallCaps/>
        </w:rPr>
        <w:t>Tonic</w:t>
      </w:r>
      <w:r w:rsidRPr="001353AF">
        <w:t xml:space="preserve"> or </w:t>
      </w:r>
      <w:r w:rsidRPr="001353AF">
        <w:rPr>
          <w:b/>
          <w:bCs/>
          <w:smallCaps/>
        </w:rPr>
        <w:t>atonic</w:t>
      </w:r>
      <w:r w:rsidRPr="001353AF">
        <w:t xml:space="preserve"> seizures typically indicate clinically </w:t>
      </w:r>
      <w:r w:rsidRPr="001353AF">
        <w:rPr>
          <w:b/>
          <w:bCs/>
          <w:color w:val="FF0000"/>
        </w:rPr>
        <w:t>significant brain injury</w:t>
      </w:r>
    </w:p>
    <w:p w14:paraId="77E380ED" w14:textId="77777777" w:rsidR="002B7DCC" w:rsidRPr="001353AF" w:rsidRDefault="00AF6874">
      <w:pPr>
        <w:pStyle w:val="NormalWeb"/>
      </w:pPr>
      <w:r>
        <w:tab/>
        <w:t>↓</w:t>
      </w:r>
    </w:p>
    <w:p w14:paraId="6DD5F71C" w14:textId="77777777" w:rsidR="002B7DCC" w:rsidRPr="001353AF" w:rsidRDefault="002B7DCC">
      <w:pPr>
        <w:pStyle w:val="NormalWeb"/>
      </w:pPr>
    </w:p>
    <w:p w14:paraId="4475E67B" w14:textId="77777777" w:rsidR="002B7DCC" w:rsidRPr="001353AF" w:rsidRDefault="002B7DCC" w:rsidP="006360CD">
      <w:pPr>
        <w:pStyle w:val="Nervous6"/>
        <w:tabs>
          <w:tab w:val="left" w:pos="4395"/>
        </w:tabs>
        <w:ind w:right="7937"/>
      </w:pPr>
      <w:bookmarkStart w:id="46" w:name="ATONIC_SEIZURES"/>
      <w:bookmarkStart w:id="47" w:name="_Toc165113710"/>
      <w:r w:rsidRPr="001353AF">
        <w:t>Atonic Seizures</w:t>
      </w:r>
      <w:bookmarkEnd w:id="46"/>
      <w:bookmarkEnd w:id="47"/>
    </w:p>
    <w:p w14:paraId="7A17D984" w14:textId="75EDD232" w:rsidR="002B7DCC" w:rsidRPr="001353AF" w:rsidRDefault="002B7DCC">
      <w:pPr>
        <w:pStyle w:val="NormalWeb"/>
      </w:pPr>
      <w:r w:rsidRPr="001353AF">
        <w:rPr>
          <w:b/>
          <w:bCs/>
          <w:smallCaps/>
          <w:color w:val="0000FF"/>
        </w:rPr>
        <w:t>≈ drop attacks</w:t>
      </w:r>
      <w:r w:rsidRPr="001353AF">
        <w:t xml:space="preserve"> (</w:t>
      </w:r>
      <w:hyperlink r:id="rId27" w:history="1">
        <w:r w:rsidRPr="0035104F">
          <w:rPr>
            <w:rStyle w:val="Hyperlink"/>
          </w:rPr>
          <w:t xml:space="preserve">see </w:t>
        </w:r>
        <w:r w:rsidR="0035104F" w:rsidRPr="0035104F">
          <w:rPr>
            <w:rStyle w:val="Hyperlink"/>
          </w:rPr>
          <w:t xml:space="preserve">p. </w:t>
        </w:r>
        <w:r w:rsidRPr="0035104F">
          <w:rPr>
            <w:rStyle w:val="Hyperlink"/>
          </w:rPr>
          <w:t>Mov</w:t>
        </w:r>
        <w:r w:rsidR="002049EB">
          <w:rPr>
            <w:rStyle w:val="Hyperlink"/>
          </w:rPr>
          <w:t>3 &gt;&gt;</w:t>
        </w:r>
      </w:hyperlink>
      <w:r w:rsidRPr="001353AF">
        <w:t>) lasting 1-2 seconds, but consciousness is usually impaired, although recovery is rapid.</w:t>
      </w:r>
    </w:p>
    <w:p w14:paraId="00009F2F" w14:textId="77777777" w:rsidR="002B7DCC" w:rsidRPr="001353AF" w:rsidRDefault="002B7DCC">
      <w:pPr>
        <w:pStyle w:val="NormalWeb"/>
        <w:numPr>
          <w:ilvl w:val="0"/>
          <w:numId w:val="13"/>
        </w:numPr>
      </w:pPr>
      <w:r w:rsidRPr="001353AF">
        <w:t>may be limited to head-neck musculature (</w:t>
      </w:r>
      <w:r w:rsidRPr="001353AF">
        <w:rPr>
          <w:b/>
          <w:bCs/>
          <w:i/>
          <w:iCs/>
        </w:rPr>
        <w:t>head drop</w:t>
      </w:r>
      <w:r w:rsidRPr="001353AF">
        <w:t xml:space="preserve">) or may involve all postural musculature (unexpected </w:t>
      </w:r>
      <w:r w:rsidRPr="001353AF">
        <w:rPr>
          <w:b/>
          <w:bCs/>
          <w:i/>
          <w:iCs/>
        </w:rPr>
        <w:t>falls</w:t>
      </w:r>
      <w:r w:rsidRPr="001353AF">
        <w:t xml:space="preserve"> and injuries).</w:t>
      </w:r>
    </w:p>
    <w:p w14:paraId="32E775DD" w14:textId="77777777" w:rsidR="002B7DCC" w:rsidRPr="001353AF" w:rsidRDefault="002B7DCC">
      <w:pPr>
        <w:pStyle w:val="NormalWeb"/>
        <w:numPr>
          <w:ilvl w:val="0"/>
          <w:numId w:val="13"/>
        </w:numPr>
      </w:pPr>
      <w:r w:rsidRPr="001353AF">
        <w:rPr>
          <w:i/>
          <w:iCs/>
          <w:color w:val="FF0000"/>
        </w:rPr>
        <w:t>atonic</w:t>
      </w:r>
      <w:r w:rsidRPr="001353AF">
        <w:rPr>
          <w:color w:val="FF0000"/>
        </w:rPr>
        <w:t xml:space="preserve"> ≠ </w:t>
      </w:r>
      <w:r w:rsidRPr="001353AF">
        <w:rPr>
          <w:i/>
          <w:iCs/>
          <w:color w:val="FF0000"/>
        </w:rPr>
        <w:t>astatic</w:t>
      </w:r>
      <w:r w:rsidRPr="001353AF">
        <w:t xml:space="preserve"> (</w:t>
      </w:r>
      <w:r w:rsidRPr="001353AF">
        <w:rPr>
          <w:i/>
          <w:iCs/>
        </w:rPr>
        <w:t>astatic seizure</w:t>
      </w:r>
      <w:r w:rsidRPr="001353AF">
        <w:t xml:space="preserve"> - loss of erect posture resulting in fall; </w:t>
      </w:r>
      <w:r w:rsidRPr="001353AF">
        <w:rPr>
          <w:i/>
          <w:iCs/>
        </w:rPr>
        <w:t>astatic seizure</w:t>
      </w:r>
      <w:r w:rsidRPr="001353AF">
        <w:t xml:space="preserve"> may occur with atonic, tonic, and myoclonic seizures).</w:t>
      </w:r>
    </w:p>
    <w:p w14:paraId="74A16411" w14:textId="77777777" w:rsidR="002B7DCC" w:rsidRPr="001353AF" w:rsidRDefault="002B7DCC">
      <w:pPr>
        <w:pStyle w:val="NormalWeb"/>
        <w:numPr>
          <w:ilvl w:val="0"/>
          <w:numId w:val="13"/>
        </w:numPr>
      </w:pPr>
      <w:r w:rsidRPr="001353AF">
        <w:t>loss of tone may be preceded by series of myoclonic jerks.</w:t>
      </w:r>
    </w:p>
    <w:p w14:paraId="6E88E46C" w14:textId="77777777" w:rsidR="002B7DCC" w:rsidRPr="001353AF" w:rsidRDefault="002B7DCC">
      <w:pPr>
        <w:pStyle w:val="NormalWeb"/>
        <w:numPr>
          <w:ilvl w:val="0"/>
          <w:numId w:val="13"/>
        </w:numPr>
      </w:pPr>
      <w:r w:rsidRPr="001353AF">
        <w:t>atonic and tonic seizures are often present in same patient (usually children with symptomatic generalized epilepsy syndromes).</w:t>
      </w:r>
    </w:p>
    <w:p w14:paraId="14AFF401" w14:textId="77777777" w:rsidR="002B7DCC" w:rsidRPr="001353AF" w:rsidRDefault="002B7DCC">
      <w:pPr>
        <w:pStyle w:val="NormalWeb"/>
      </w:pPr>
    </w:p>
    <w:p w14:paraId="3D308C13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0A7A9A36" w14:textId="77777777" w:rsidR="002B7DCC" w:rsidRPr="001353AF" w:rsidRDefault="002B7DCC">
      <w:pPr>
        <w:pStyle w:val="NormalWeb"/>
        <w:ind w:left="284" w:hanging="284"/>
      </w:pPr>
      <w:r w:rsidRPr="001353AF">
        <w:rPr>
          <w:u w:val="single"/>
        </w:rPr>
        <w:t>Ictal EEG</w:t>
      </w:r>
      <w:r w:rsidRPr="001353AF">
        <w:t xml:space="preserve"> – </w:t>
      </w:r>
      <w:r w:rsidRPr="001353AF">
        <w:rPr>
          <w:szCs w:val="20"/>
        </w:rPr>
        <w:t xml:space="preserve">brief, generalized </w:t>
      </w:r>
      <w:r w:rsidRPr="001353AF">
        <w:rPr>
          <w:b/>
          <w:bCs/>
        </w:rPr>
        <w:t>(poly)spike-wave discharges</w:t>
      </w:r>
      <w:r w:rsidRPr="001353AF">
        <w:t xml:space="preserve">; in prolonged seizures - generalized spike-wave discharges followed by </w:t>
      </w:r>
      <w:r w:rsidRPr="001353AF">
        <w:rPr>
          <w:b/>
          <w:bCs/>
        </w:rPr>
        <w:t>diffuse generalized slowing</w:t>
      </w:r>
      <w:r w:rsidRPr="001353AF">
        <w:t>.</w:t>
      </w:r>
    </w:p>
    <w:p w14:paraId="1C7AACE9" w14:textId="77777777" w:rsidR="002B7DCC" w:rsidRPr="001353AF" w:rsidRDefault="002B7DCC">
      <w:pPr>
        <w:pStyle w:val="NormalWeb"/>
      </w:pPr>
      <w:r w:rsidRPr="001353AF">
        <w:rPr>
          <w:u w:val="single"/>
        </w:rPr>
        <w:t>Postictal</w:t>
      </w:r>
      <w:r w:rsidRPr="001353AF">
        <w:t xml:space="preserve"> changes are not prominent.</w:t>
      </w:r>
    </w:p>
    <w:p w14:paraId="29482F54" w14:textId="77777777" w:rsidR="002B7DCC" w:rsidRPr="001353AF" w:rsidRDefault="002B7DCC">
      <w:pPr>
        <w:pStyle w:val="NormalWeb"/>
      </w:pPr>
    </w:p>
    <w:p w14:paraId="514C6455" w14:textId="77777777" w:rsidR="002B7DCC" w:rsidRPr="001353AF" w:rsidRDefault="002B7DCC">
      <w:pPr>
        <w:pStyle w:val="NormalWeb"/>
      </w:pPr>
    </w:p>
    <w:p w14:paraId="7AB20145" w14:textId="77777777" w:rsidR="002B7DCC" w:rsidRPr="001353AF" w:rsidRDefault="002B7DCC" w:rsidP="006360CD">
      <w:pPr>
        <w:pStyle w:val="Nervous6"/>
        <w:tabs>
          <w:tab w:val="left" w:pos="4395"/>
        </w:tabs>
        <w:ind w:right="7937"/>
      </w:pPr>
      <w:bookmarkStart w:id="48" w:name="CLONIC_SEIZURES"/>
      <w:bookmarkStart w:id="49" w:name="_Toc165113711"/>
      <w:r w:rsidRPr="001353AF">
        <w:t>Clonic Seizures</w:t>
      </w:r>
      <w:bookmarkEnd w:id="48"/>
      <w:bookmarkEnd w:id="49"/>
    </w:p>
    <w:p w14:paraId="19E79F97" w14:textId="77777777" w:rsidR="002B7DCC" w:rsidRPr="001353AF" w:rsidRDefault="002B7DCC" w:rsidP="00462464">
      <w:pPr>
        <w:pStyle w:val="NormalWeb"/>
        <w:numPr>
          <w:ilvl w:val="0"/>
          <w:numId w:val="14"/>
        </w:numPr>
      </w:pPr>
      <w:r w:rsidRPr="001353AF">
        <w:t xml:space="preserve">hypotonia or generalized tonic spasm → series </w:t>
      </w:r>
      <w:r w:rsidR="00462464">
        <w:t xml:space="preserve">of </w:t>
      </w:r>
      <w:r w:rsidR="00462464" w:rsidRPr="00462464">
        <w:t xml:space="preserve">fairly symmetric, bilateral synchronous </w:t>
      </w:r>
      <w:r w:rsidR="007E7B60">
        <w:t>semi</w:t>
      </w:r>
      <w:r w:rsidR="00B35E33" w:rsidRPr="00462464">
        <w:t>rhythmic</w:t>
      </w:r>
      <w:r w:rsidR="00462464" w:rsidRPr="00462464">
        <w:t xml:space="preserve"> </w:t>
      </w:r>
      <w:r w:rsidR="00462464" w:rsidRPr="001353AF">
        <w:rPr>
          <w:b/>
          <w:bCs/>
          <w:color w:val="0000FF"/>
        </w:rPr>
        <w:t>muscular</w:t>
      </w:r>
      <w:r w:rsidR="00462464" w:rsidRPr="001353AF">
        <w:t xml:space="preserve"> </w:t>
      </w:r>
      <w:r w:rsidR="00462464" w:rsidRPr="001353AF">
        <w:rPr>
          <w:b/>
          <w:bCs/>
          <w:smallCaps/>
          <w:color w:val="0000FF"/>
        </w:rPr>
        <w:t>jerks</w:t>
      </w:r>
      <w:r w:rsidRPr="001353AF">
        <w:t>.</w:t>
      </w:r>
    </w:p>
    <w:p w14:paraId="65E23081" w14:textId="77777777" w:rsidR="002B7DCC" w:rsidRPr="001353AF" w:rsidRDefault="000E6C26">
      <w:pPr>
        <w:pStyle w:val="NormalWeb"/>
        <w:numPr>
          <w:ilvl w:val="0"/>
          <w:numId w:val="14"/>
        </w:numPr>
      </w:pPr>
      <w:r>
        <w:t xml:space="preserve">no significant autonomic changes, no </w:t>
      </w:r>
      <w:r w:rsidR="002B7DCC" w:rsidRPr="001353AF">
        <w:t>postictal confusion.</w:t>
      </w:r>
    </w:p>
    <w:p w14:paraId="316BBE19" w14:textId="77777777" w:rsidR="002B7DCC" w:rsidRPr="001353AF" w:rsidRDefault="002B7DCC">
      <w:pPr>
        <w:pStyle w:val="NormalWeb"/>
        <w:numPr>
          <w:ilvl w:val="0"/>
          <w:numId w:val="14"/>
        </w:numPr>
      </w:pPr>
      <w:r w:rsidRPr="001353AF">
        <w:t>rare (usually seen in children with febrile illnesses).</w:t>
      </w:r>
    </w:p>
    <w:p w14:paraId="0D689AE1" w14:textId="77777777" w:rsidR="00462464" w:rsidRPr="001353AF" w:rsidRDefault="00462464">
      <w:pPr>
        <w:pStyle w:val="NormalWeb"/>
      </w:pPr>
    </w:p>
    <w:p w14:paraId="010A5C65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05873A14" w14:textId="77777777" w:rsidR="002B7DCC" w:rsidRPr="001353AF" w:rsidRDefault="002B7DCC">
      <w:pPr>
        <w:pStyle w:val="NormalWeb"/>
      </w:pPr>
      <w:r w:rsidRPr="001353AF">
        <w:rPr>
          <w:u w:val="single"/>
        </w:rPr>
        <w:t>Ictal EEG</w:t>
      </w:r>
      <w:r w:rsidRPr="001353AF">
        <w:t xml:space="preserve"> – generalized 10 Hz rhythm intermixed with slow waves of variable frequency.</w:t>
      </w:r>
    </w:p>
    <w:p w14:paraId="2FCBCB43" w14:textId="77777777" w:rsidR="002B7DCC" w:rsidRPr="001353AF" w:rsidRDefault="002B7DCC">
      <w:pPr>
        <w:pStyle w:val="NormalWeb"/>
      </w:pPr>
      <w:r w:rsidRPr="001353AF">
        <w:rPr>
          <w:u w:val="single"/>
        </w:rPr>
        <w:t>Interictal EEG</w:t>
      </w:r>
      <w:r w:rsidRPr="001353AF">
        <w:t xml:space="preserve"> - generalized (poly)spike-wave discharges.</w:t>
      </w:r>
    </w:p>
    <w:p w14:paraId="38419EF1" w14:textId="77777777" w:rsidR="002B7DCC" w:rsidRPr="001353AF" w:rsidRDefault="002B7DCC">
      <w:pPr>
        <w:pStyle w:val="NormalWeb"/>
      </w:pPr>
    </w:p>
    <w:p w14:paraId="487B56AF" w14:textId="77777777" w:rsidR="002B7DCC" w:rsidRPr="001353AF" w:rsidRDefault="002B7DCC">
      <w:pPr>
        <w:pStyle w:val="NormalWeb"/>
      </w:pPr>
    </w:p>
    <w:p w14:paraId="3EB9528A" w14:textId="77777777" w:rsidR="002B7DCC" w:rsidRPr="001353AF" w:rsidRDefault="002B7DCC">
      <w:pPr>
        <w:pStyle w:val="Nervous6"/>
        <w:ind w:right="7512"/>
      </w:pPr>
      <w:bookmarkStart w:id="50" w:name="MYOCLONIC_SEIZURES"/>
      <w:bookmarkStart w:id="51" w:name="_Toc165113712"/>
      <w:r w:rsidRPr="001353AF">
        <w:t>Myoclonic Seizures</w:t>
      </w:r>
      <w:bookmarkEnd w:id="50"/>
      <w:bookmarkEnd w:id="51"/>
    </w:p>
    <w:p w14:paraId="66A03F3D" w14:textId="77777777" w:rsidR="002B7DCC" w:rsidRPr="001353AF" w:rsidRDefault="002B7DCC">
      <w:pPr>
        <w:pStyle w:val="NormalWeb"/>
      </w:pPr>
      <w:r w:rsidRPr="001353AF">
        <w:t xml:space="preserve">- bilaterally symmetric (rhythmic saccadic), </w:t>
      </w:r>
      <w:r w:rsidRPr="001353AF">
        <w:rPr>
          <w:b/>
          <w:bCs/>
          <w:color w:val="0000FF"/>
        </w:rPr>
        <w:t xml:space="preserve">very rapid </w:t>
      </w:r>
      <w:r w:rsidR="00112133">
        <w:rPr>
          <w:b/>
          <w:bCs/>
          <w:color w:val="0000FF"/>
        </w:rPr>
        <w:t>body</w:t>
      </w:r>
      <w:r w:rsidRPr="001353AF">
        <w:rPr>
          <w:b/>
          <w:bCs/>
          <w:color w:val="0000FF"/>
        </w:rPr>
        <w:t xml:space="preserve"> </w:t>
      </w:r>
      <w:r w:rsidRPr="001353AF">
        <w:rPr>
          <w:b/>
          <w:bCs/>
          <w:smallCaps/>
          <w:color w:val="0000FF"/>
        </w:rPr>
        <w:t>jerks</w:t>
      </w:r>
      <w:r w:rsidRPr="001353AF">
        <w:t xml:space="preserve"> (single or repetitive) for few seconds.</w:t>
      </w:r>
    </w:p>
    <w:p w14:paraId="2CA6EF76" w14:textId="77777777" w:rsidR="002B7DCC" w:rsidRPr="001353AF" w:rsidRDefault="002B7DCC">
      <w:pPr>
        <w:pStyle w:val="NormalWeb"/>
        <w:numPr>
          <w:ilvl w:val="0"/>
          <w:numId w:val="15"/>
        </w:numPr>
      </w:pPr>
      <w:r w:rsidRPr="001353AF">
        <w:t>may be restricted to facial and shoulder girdle muscles, or may affect entire body.</w:t>
      </w:r>
    </w:p>
    <w:p w14:paraId="1B3D55B7" w14:textId="77777777" w:rsidR="002B7DCC" w:rsidRPr="001353AF" w:rsidRDefault="002B7DCC">
      <w:pPr>
        <w:pStyle w:val="NormalWeb"/>
        <w:numPr>
          <w:ilvl w:val="0"/>
          <w:numId w:val="15"/>
        </w:numPr>
      </w:pPr>
      <w:r w:rsidRPr="001353AF">
        <w:t>consciousness is usually preserved!</w:t>
      </w:r>
    </w:p>
    <w:p w14:paraId="1B0E0AC6" w14:textId="77777777" w:rsidR="002B7DCC" w:rsidRPr="001353AF" w:rsidRDefault="002B7DCC">
      <w:pPr>
        <w:pStyle w:val="NormalWeb"/>
        <w:numPr>
          <w:ilvl w:val="0"/>
          <w:numId w:val="15"/>
        </w:numPr>
      </w:pPr>
      <w:r w:rsidRPr="001353AF">
        <w:t>often cluster shortly after waking or while falling asleep.</w:t>
      </w:r>
    </w:p>
    <w:p w14:paraId="04C017BD" w14:textId="77777777" w:rsidR="002B7DCC" w:rsidRPr="001353AF" w:rsidRDefault="002B7DCC">
      <w:pPr>
        <w:pStyle w:val="NormalWeb"/>
        <w:numPr>
          <w:ilvl w:val="0"/>
          <w:numId w:val="15"/>
        </w:numPr>
      </w:pPr>
      <w:r w:rsidRPr="001353AF">
        <w:rPr>
          <w:color w:val="000000"/>
        </w:rPr>
        <w:t xml:space="preserve">may occur at any age, and are often </w:t>
      </w:r>
      <w:r w:rsidRPr="001353AF">
        <w:rPr>
          <w:color w:val="000000"/>
          <w:u w:val="thick" w:color="FF0000"/>
        </w:rPr>
        <w:t>result of permanent neurologic damage</w:t>
      </w:r>
      <w:r w:rsidRPr="001353AF">
        <w:rPr>
          <w:color w:val="000000"/>
        </w:rPr>
        <w:t xml:space="preserve">; </w:t>
      </w:r>
      <w:r w:rsidRPr="001353AF">
        <w:t>commonly observed in neonates and children with idiopathic or symptomatic epilepsy.</w:t>
      </w:r>
    </w:p>
    <w:p w14:paraId="585B5DEA" w14:textId="77777777" w:rsidR="002B7DCC" w:rsidRPr="001353AF" w:rsidRDefault="002B7DCC">
      <w:pPr>
        <w:pStyle w:val="NormalWeb"/>
        <w:numPr>
          <w:ilvl w:val="0"/>
          <w:numId w:val="15"/>
        </w:numPr>
      </w:pPr>
      <w:r w:rsidRPr="001353AF">
        <w:rPr>
          <w:smallCaps/>
          <w:szCs w:val="20"/>
        </w:rPr>
        <w:t>myoclonic seizures</w:t>
      </w:r>
      <w:r w:rsidRPr="001353AF">
        <w:rPr>
          <w:szCs w:val="20"/>
        </w:rPr>
        <w:t xml:space="preserve"> are </w:t>
      </w:r>
      <w:r w:rsidRPr="001353AF">
        <w:rPr>
          <w:b/>
          <w:bCs/>
          <w:i/>
          <w:iCs/>
          <w:szCs w:val="20"/>
        </w:rPr>
        <w:t>caused by cortical dysfunction</w:t>
      </w:r>
      <w:r w:rsidRPr="001353AF">
        <w:rPr>
          <w:szCs w:val="20"/>
        </w:rPr>
        <w:t xml:space="preserve"> (vs. </w:t>
      </w:r>
      <w:r w:rsidRPr="001353AF">
        <w:rPr>
          <w:smallCaps/>
          <w:szCs w:val="20"/>
        </w:rPr>
        <w:t>nonepileptic myoclonus</w:t>
      </w:r>
      <w:r w:rsidRPr="001353AF">
        <w:rPr>
          <w:szCs w:val="20"/>
        </w:rPr>
        <w:t xml:space="preserve"> - subcortical or spinal dysfunction).</w:t>
      </w:r>
    </w:p>
    <w:p w14:paraId="442EB2F3" w14:textId="77777777" w:rsidR="002B7DCC" w:rsidRPr="001353AF" w:rsidRDefault="002B7DCC">
      <w:pPr>
        <w:pStyle w:val="NormalWeb"/>
      </w:pPr>
    </w:p>
    <w:p w14:paraId="4E93DF0E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19E10091" w14:textId="77777777" w:rsidR="002B7DCC" w:rsidRPr="001353AF" w:rsidRDefault="002B7DCC">
      <w:pPr>
        <w:pStyle w:val="NormalWeb"/>
        <w:ind w:left="142" w:hanging="142"/>
      </w:pPr>
      <w:r w:rsidRPr="001353AF">
        <w:rPr>
          <w:u w:val="single"/>
        </w:rPr>
        <w:t>Ictal EEG</w:t>
      </w:r>
      <w:r w:rsidRPr="001353AF">
        <w:t xml:space="preserve"> – generalized 4-5 Hz </w:t>
      </w:r>
      <w:r w:rsidRPr="001353AF">
        <w:rPr>
          <w:b/>
          <w:bCs/>
        </w:rPr>
        <w:t>fast polyspike-wave complexes</w:t>
      </w:r>
      <w:r w:rsidRPr="001353AF">
        <w:t xml:space="preserve"> (may or may not be time-locked to muscular contraction).</w:t>
      </w:r>
    </w:p>
    <w:p w14:paraId="67DF8467" w14:textId="77777777" w:rsidR="002B7DCC" w:rsidRPr="001353AF" w:rsidRDefault="002B7DCC">
      <w:pPr>
        <w:pStyle w:val="NormalWeb"/>
        <w:ind w:left="142" w:hanging="142"/>
      </w:pPr>
      <w:r w:rsidRPr="001353AF">
        <w:rPr>
          <w:u w:val="single"/>
        </w:rPr>
        <w:t>Interictal EEG</w:t>
      </w:r>
      <w:r w:rsidRPr="001353AF">
        <w:t xml:space="preserve"> varies depending on etiology - from normal background rhythms with generalized epileptiform discharges to severe background abnormalities with multifocal spike discharges.</w:t>
      </w:r>
    </w:p>
    <w:p w14:paraId="04E7596F" w14:textId="77777777" w:rsidR="002B7DCC" w:rsidRPr="001353AF" w:rsidRDefault="002B7DCC">
      <w:pPr>
        <w:pStyle w:val="NormalWeb"/>
      </w:pPr>
    </w:p>
    <w:p w14:paraId="3A5EAE06" w14:textId="77777777" w:rsidR="002B7DCC" w:rsidRPr="001353AF" w:rsidRDefault="002B7DCC">
      <w:pPr>
        <w:pStyle w:val="NormalWeb"/>
        <w:numPr>
          <w:ilvl w:val="0"/>
          <w:numId w:val="16"/>
        </w:numPr>
      </w:pPr>
      <w:r w:rsidRPr="001353AF">
        <w:rPr>
          <w:b/>
          <w:bCs/>
        </w:rPr>
        <w:t>idiopathic generalized epileptic myoclonus</w:t>
      </w:r>
      <w:r w:rsidRPr="001353AF">
        <w:t xml:space="preserve"> (abnormal subcortical influences on diffusely hyperexcitable neocortex) - spike discharges precede generalized myoclonic jerks.</w:t>
      </w:r>
    </w:p>
    <w:p w14:paraId="5D46E695" w14:textId="77777777" w:rsidR="002B7DCC" w:rsidRPr="001353AF" w:rsidRDefault="002B7DCC">
      <w:pPr>
        <w:pStyle w:val="NormalWeb"/>
        <w:numPr>
          <w:ilvl w:val="0"/>
          <w:numId w:val="16"/>
        </w:numPr>
      </w:pPr>
      <w:r w:rsidRPr="001353AF">
        <w:rPr>
          <w:b/>
          <w:bCs/>
        </w:rPr>
        <w:t>reticular reflex myoclonus</w:t>
      </w:r>
      <w:r w:rsidRPr="001353AF">
        <w:t xml:space="preserve"> (originates in brain stem structures) - generalized, synchronous muscle contractions precede electrographic correlate.</w:t>
      </w:r>
    </w:p>
    <w:p w14:paraId="0408CA22" w14:textId="77777777" w:rsidR="002B7DCC" w:rsidRPr="001353AF" w:rsidRDefault="002B7DCC">
      <w:pPr>
        <w:pStyle w:val="NormalWeb"/>
        <w:numPr>
          <w:ilvl w:val="0"/>
          <w:numId w:val="16"/>
        </w:numPr>
      </w:pPr>
      <w:r w:rsidRPr="001353AF">
        <w:rPr>
          <w:b/>
          <w:bCs/>
        </w:rPr>
        <w:t>cortical reflex myoclonus</w:t>
      </w:r>
      <w:r w:rsidRPr="001353AF">
        <w:t xml:space="preserve"> (form of focal epilepsy) - unilateral or asynchronous jerks restricted to few contiguous muscles preceded by spike discharges in contralateral sensorimotor cortex.</w:t>
      </w:r>
    </w:p>
    <w:p w14:paraId="603F3252" w14:textId="77777777" w:rsidR="002B7DCC" w:rsidRPr="001353AF" w:rsidRDefault="002B7DCC">
      <w:pPr>
        <w:pStyle w:val="NormalWeb"/>
      </w:pPr>
    </w:p>
    <w:p w14:paraId="737A67ED" w14:textId="77777777" w:rsidR="002B7DCC" w:rsidRPr="001353AF" w:rsidRDefault="002B7DCC">
      <w:pPr>
        <w:pStyle w:val="NormalWeb"/>
      </w:pPr>
    </w:p>
    <w:p w14:paraId="39F1DDC4" w14:textId="77777777" w:rsidR="002B7DCC" w:rsidRPr="001353AF" w:rsidRDefault="002B7DCC">
      <w:pPr>
        <w:pStyle w:val="Nervous6"/>
        <w:ind w:right="6378"/>
      </w:pPr>
      <w:bookmarkStart w:id="52" w:name="Petit_mal"/>
      <w:bookmarkStart w:id="53" w:name="_Toc165113713"/>
      <w:r w:rsidRPr="001353AF">
        <w:t>Absence Seizures (s. Petit Mal)</w:t>
      </w:r>
      <w:bookmarkEnd w:id="52"/>
      <w:bookmarkEnd w:id="53"/>
    </w:p>
    <w:p w14:paraId="0ED58CFC" w14:textId="77777777" w:rsidR="002B7DCC" w:rsidRPr="001353AF" w:rsidRDefault="002B7DCC">
      <w:pPr>
        <w:pStyle w:val="NormalWeb"/>
        <w:spacing w:before="120"/>
      </w:pPr>
      <w:r w:rsidRPr="001353AF">
        <w:rPr>
          <w:b/>
          <w:bCs/>
          <w:smallCaps/>
          <w:highlight w:val="yellow"/>
          <w:u w:val="single"/>
        </w:rPr>
        <w:t>Typical absence</w:t>
      </w:r>
      <w:r w:rsidRPr="001353AF">
        <w:t xml:space="preserve"> - sudden </w:t>
      </w:r>
      <w:r w:rsidRPr="001353AF">
        <w:rPr>
          <w:color w:val="000000"/>
        </w:rPr>
        <w:t xml:space="preserve">attack of </w:t>
      </w:r>
      <w:r w:rsidRPr="001353AF">
        <w:rPr>
          <w:b/>
          <w:bCs/>
          <w:smallCaps/>
          <w:color w:val="0000FF"/>
        </w:rPr>
        <w:t>impaired consciousness</w:t>
      </w:r>
      <w:r w:rsidRPr="001353AF">
        <w:t xml:space="preserve"> (behavioral arrest with motionless staring and unresponsiveness).</w:t>
      </w:r>
    </w:p>
    <w:p w14:paraId="318E5ECA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462464">
        <w:rPr>
          <w:b/>
          <w:u w:val="thick" w:color="FF0000"/>
        </w:rPr>
        <w:t>no overt motor manifestations</w:t>
      </w:r>
      <w:r w:rsidRPr="001353AF">
        <w:t xml:space="preserve"> (except for possible eyelid and perioral flicker, small amplitude finger twitching) - may be mistaken for daydreaming or inattention.</w:t>
      </w:r>
    </w:p>
    <w:p w14:paraId="3DD72A8C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>duration rarely exceeds 10 seconds.</w:t>
      </w:r>
    </w:p>
    <w:p w14:paraId="02881B6C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 xml:space="preserve">begin and end abruptly - </w:t>
      </w:r>
      <w:r w:rsidR="00816355">
        <w:rPr>
          <w:u w:val="thick" w:color="FF0000"/>
        </w:rPr>
        <w:t xml:space="preserve">no warning (aura), no </w:t>
      </w:r>
      <w:r w:rsidRPr="001353AF">
        <w:rPr>
          <w:u w:val="thick" w:color="FF0000"/>
        </w:rPr>
        <w:t>postictal state</w:t>
      </w:r>
      <w:r w:rsidRPr="001353AF">
        <w:t>!!!</w:t>
      </w:r>
    </w:p>
    <w:p w14:paraId="3A90BA8D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>amnesia for event.</w:t>
      </w:r>
    </w:p>
    <w:p w14:paraId="5D519588" w14:textId="77777777" w:rsidR="002B7DCC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 xml:space="preserve">commonly precipitated by </w:t>
      </w:r>
      <w:r w:rsidRPr="001353AF">
        <w:rPr>
          <w:b/>
          <w:bCs/>
          <w:i/>
          <w:iCs/>
          <w:color w:val="FF0000"/>
        </w:rPr>
        <w:t>hyperventilation</w:t>
      </w:r>
      <w:r w:rsidRPr="001353AF">
        <w:t xml:space="preserve">!!! and infrequently by </w:t>
      </w:r>
      <w:r w:rsidRPr="001353AF">
        <w:rPr>
          <w:b/>
          <w:bCs/>
          <w:i/>
          <w:iCs/>
          <w:color w:val="FF0000"/>
        </w:rPr>
        <w:t>photic stimulation</w:t>
      </w:r>
      <w:r w:rsidRPr="001353AF">
        <w:t>.</w:t>
      </w:r>
    </w:p>
    <w:p w14:paraId="1DE258E0" w14:textId="77777777" w:rsidR="00F7697D" w:rsidRPr="001353AF" w:rsidRDefault="00F7697D" w:rsidP="00F7697D">
      <w:pPr>
        <w:pStyle w:val="NormalWeb"/>
        <w:ind w:left="1440"/>
      </w:pPr>
      <w:r w:rsidRPr="00F7697D">
        <w:t xml:space="preserve">Hyperventilation for </w:t>
      </w:r>
      <w:r>
        <w:t>3</w:t>
      </w:r>
      <w:r w:rsidRPr="00F7697D">
        <w:t xml:space="preserve"> minutes can induce an absence seizure and results in quick diagnosis during the clinic visit</w:t>
      </w:r>
    </w:p>
    <w:p w14:paraId="0F785462" w14:textId="56692B71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 xml:space="preserve">typically occur in </w:t>
      </w:r>
      <w:r w:rsidRPr="00B35E33">
        <w:rPr>
          <w:b/>
          <w:bCs/>
          <w:i/>
          <w:iCs/>
          <w:color w:val="99336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neurologically normal</w:t>
      </w:r>
      <w:r w:rsidRPr="00B35E33">
        <w:rPr>
          <w:i/>
          <w:iCs/>
          <w:color w:val="99336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B35E33">
        <w:rPr>
          <w:b/>
          <w:bCs/>
          <w:i/>
          <w:iCs/>
          <w:color w:val="99336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children</w:t>
      </w:r>
      <w:r w:rsidRPr="001353AF">
        <w:t xml:space="preserve"> with </w:t>
      </w:r>
      <w:r w:rsidRPr="001353AF">
        <w:rPr>
          <w:i/>
          <w:iCs/>
        </w:rPr>
        <w:t>idiopathic generalized epilepsy</w:t>
      </w:r>
      <w:r w:rsidRPr="001353AF">
        <w:t xml:space="preserve"> (significant inherited predisposition).</w:t>
      </w:r>
      <w:r w:rsidRPr="001353AF">
        <w:tab/>
      </w:r>
      <w:r w:rsidR="0035104F">
        <w:t xml:space="preserve"> </w:t>
      </w:r>
      <w:hyperlink r:id="rId28" w:history="1">
        <w:r w:rsidRPr="0035104F">
          <w:rPr>
            <w:rStyle w:val="Hyperlink"/>
          </w:rPr>
          <w:t>see</w:t>
        </w:r>
        <w:r w:rsidR="0035104F" w:rsidRPr="0035104F">
          <w:rPr>
            <w:rStyle w:val="Hyperlink"/>
          </w:rPr>
          <w:t xml:space="preserve"> p.</w:t>
        </w:r>
        <w:r w:rsidRPr="0035104F">
          <w:rPr>
            <w:rStyle w:val="Hyperlink"/>
          </w:rPr>
          <w:t xml:space="preserve"> E</w:t>
        </w:r>
        <w:r w:rsidR="002049EB">
          <w:rPr>
            <w:rStyle w:val="Hyperlink"/>
          </w:rPr>
          <w:t>9 &gt;&gt;</w:t>
        </w:r>
      </w:hyperlink>
    </w:p>
    <w:p w14:paraId="1649E043" w14:textId="77777777" w:rsidR="002B7DCC" w:rsidRDefault="002B7DCC">
      <w:pPr>
        <w:pStyle w:val="NormalWeb"/>
        <w:ind w:left="1156"/>
      </w:pPr>
      <w:r w:rsidRPr="001353AF">
        <w:t xml:space="preserve">N.B. </w:t>
      </w:r>
      <w:r w:rsidRPr="001353AF">
        <w:rPr>
          <w:u w:val="single" w:color="FF0000"/>
        </w:rPr>
        <w:t xml:space="preserve">diagnosis of new-onset absence seizures in </w:t>
      </w:r>
      <w:r w:rsidRPr="001353AF">
        <w:rPr>
          <w:i/>
          <w:iCs/>
          <w:color w:val="FF0000"/>
          <w:u w:val="single" w:color="FF0000"/>
        </w:rPr>
        <w:t>adulthood</w:t>
      </w:r>
      <w:r w:rsidRPr="001353AF">
        <w:rPr>
          <w:u w:val="single" w:color="FF0000"/>
        </w:rPr>
        <w:t xml:space="preserve"> is incorrect</w:t>
      </w:r>
      <w:r w:rsidRPr="001353AF">
        <w:t xml:space="preserve"> in vast majority of cases (consider temporal lobe complex partial seizures with relatively minor automatisms).</w:t>
      </w:r>
    </w:p>
    <w:p w14:paraId="2B2D27B5" w14:textId="77777777" w:rsidR="007D081B" w:rsidRPr="001353AF" w:rsidRDefault="007D081B" w:rsidP="007D081B">
      <w:pPr>
        <w:pStyle w:val="NormalWeb"/>
        <w:spacing w:before="120" w:after="120"/>
        <w:ind w:left="2880"/>
      </w:pPr>
      <w:r w:rsidRPr="007D081B">
        <w:rPr>
          <w:shd w:val="clear" w:color="auto" w:fill="E5B8B7"/>
        </w:rPr>
        <w:t>Key distinction – absence vs. complex partial seizures</w:t>
      </w:r>
    </w:p>
    <w:p w14:paraId="7E591B86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t xml:space="preserve">unrecognized &amp; untreated, absence seizures </w:t>
      </w:r>
      <w:r w:rsidRPr="001353AF">
        <w:rPr>
          <w:b/>
          <w:bCs/>
          <w:i/>
          <w:iCs/>
        </w:rPr>
        <w:t>can occur hundreds of times each day</w:t>
      </w:r>
      <w:r w:rsidRPr="001353AF">
        <w:t xml:space="preserve"> (suddenly decreased school performance or overall attention is subtle manifestation of frequent absence seizures).</w:t>
      </w:r>
    </w:p>
    <w:p w14:paraId="3B81DC8A" w14:textId="77777777" w:rsidR="002B7DCC" w:rsidRPr="001353AF" w:rsidRDefault="002B7DCC" w:rsidP="002B7DCC">
      <w:pPr>
        <w:pStyle w:val="NormalWeb"/>
        <w:numPr>
          <w:ilvl w:val="0"/>
          <w:numId w:val="15"/>
        </w:numPr>
        <w:tabs>
          <w:tab w:val="clear" w:pos="644"/>
          <w:tab w:val="num" w:pos="360"/>
        </w:tabs>
        <w:ind w:left="340"/>
      </w:pPr>
      <w:r w:rsidRPr="001353AF">
        <w:rPr>
          <w:u w:val="single"/>
        </w:rPr>
        <w:t>pathophysiology</w:t>
      </w:r>
      <w:r w:rsidRPr="001353AF">
        <w:t xml:space="preserve"> is explained by </w:t>
      </w:r>
      <w:bookmarkStart w:id="54" w:name="CORTICORETICULAR_THEORY"/>
      <w:r w:rsidRPr="00B35E33">
        <w:rPr>
          <w:b/>
          <w:bCs/>
          <w:smallCap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corticoreticular theory</w:t>
      </w:r>
      <w:r w:rsidRPr="001353AF">
        <w:t xml:space="preserve"> </w:t>
      </w:r>
      <w:bookmarkEnd w:id="54"/>
      <w:r w:rsidRPr="001353AF">
        <w:t xml:space="preserve">- </w:t>
      </w:r>
      <w:r w:rsidRPr="001353AF">
        <w:rPr>
          <w:b/>
          <w:bCs/>
          <w:i/>
          <w:iCs/>
          <w:color w:val="0000FF"/>
        </w:rPr>
        <w:t xml:space="preserve">generation of abnormal </w:t>
      </w:r>
      <w:r w:rsidRPr="001353AF">
        <w:rPr>
          <w:b/>
          <w:bCs/>
          <w:i/>
          <w:iCs/>
          <w:smallCaps/>
          <w:color w:val="0000FF"/>
        </w:rPr>
        <w:t>oscillations</w:t>
      </w:r>
      <w:r w:rsidRPr="001353AF">
        <w:rPr>
          <w:b/>
          <w:bCs/>
          <w:i/>
          <w:iCs/>
          <w:color w:val="0000FF"/>
        </w:rPr>
        <w:t xml:space="preserve"> within thalamocortical circuitry</w:t>
      </w:r>
      <w:r w:rsidRPr="001353AF">
        <w:t>;</w:t>
      </w:r>
    </w:p>
    <w:p w14:paraId="7FF67385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>circuitry includes pyramidal neurons of neocortex, thalamic relay neurons, and neurons in nucleus reticularis thalami (NRT).</w:t>
      </w:r>
    </w:p>
    <w:p w14:paraId="2CBAA9E8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>thalamic neurons have ability to shift between oscillatory and tonic firing modes.</w:t>
      </w:r>
    </w:p>
    <w:p w14:paraId="1014F509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 xml:space="preserve">during </w:t>
      </w:r>
      <w:r w:rsidRPr="001353AF">
        <w:rPr>
          <w:b/>
          <w:bCs/>
          <w:i/>
          <w:iCs/>
        </w:rPr>
        <w:t>normal wakefulness</w:t>
      </w:r>
      <w:r w:rsidRPr="001353AF">
        <w:t>, tonic firing and EEG desynchronization take place.</w:t>
      </w:r>
    </w:p>
    <w:p w14:paraId="0F092640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 xml:space="preserve">with oscillatory rhythmical firing, thalamic EPSP (excitatory postsynaptic potential) threshold is raised → dampening of signal transmission to cortex → </w:t>
      </w:r>
      <w:r w:rsidRPr="001353AF">
        <w:rPr>
          <w:b/>
          <w:bCs/>
          <w:i/>
          <w:iCs/>
        </w:rPr>
        <w:t>impairment of consciousness</w:t>
      </w:r>
      <w:r w:rsidRPr="001353AF">
        <w:t xml:space="preserve"> (as in normal sleep).</w:t>
      </w:r>
    </w:p>
    <w:p w14:paraId="6D0D1FC4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 xml:space="preserve">oscillatory behavior relies on </w:t>
      </w:r>
      <w:r w:rsidRPr="001353AF">
        <w:rPr>
          <w:i/>
          <w:iCs/>
          <w:color w:val="FF0000"/>
        </w:rPr>
        <w:t>nucleus reticularis thalami</w:t>
      </w:r>
      <w:r w:rsidRPr="001353AF">
        <w:t>, which is composed of GABAergic neurons.</w:t>
      </w:r>
    </w:p>
    <w:p w14:paraId="2B889D16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rPr>
          <w:i/>
          <w:iCs/>
          <w:color w:val="FF0000"/>
        </w:rPr>
        <w:t>thalamic relay neurons</w:t>
      </w:r>
      <w:r w:rsidRPr="001353AF">
        <w:t xml:space="preserve"> have GABA</w:t>
      </w:r>
      <w:r w:rsidRPr="001353AF">
        <w:rPr>
          <w:vertAlign w:val="subscript"/>
        </w:rPr>
        <w:t>B</w:t>
      </w:r>
      <w:r w:rsidRPr="001353AF">
        <w:t xml:space="preserve"> receptors in cell body.</w:t>
      </w:r>
    </w:p>
    <w:p w14:paraId="32FF2AA3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>GABA</w:t>
      </w:r>
      <w:r w:rsidRPr="001353AF">
        <w:rPr>
          <w:caps/>
          <w:szCs w:val="20"/>
          <w:vertAlign w:val="subscript"/>
        </w:rPr>
        <w:t>b</w:t>
      </w:r>
      <w:r w:rsidRPr="001353AF">
        <w:t xml:space="preserve"> -mediated inhibition triggers key event - </w:t>
      </w:r>
      <w:r w:rsidRPr="001353AF">
        <w:rPr>
          <w:b/>
          <w:bCs/>
          <w:u w:val="double" w:color="00CC00"/>
        </w:rPr>
        <w:t>low-threshold Ca</w:t>
      </w:r>
      <w:r w:rsidRPr="001353AF">
        <w:rPr>
          <w:b/>
          <w:bCs/>
          <w:szCs w:val="20"/>
          <w:u w:val="double" w:color="00CC00"/>
          <w:vertAlign w:val="superscript"/>
        </w:rPr>
        <w:t>2+</w:t>
      </w:r>
      <w:r w:rsidRPr="001353AF">
        <w:rPr>
          <w:b/>
          <w:bCs/>
          <w:u w:val="double" w:color="00CC00"/>
        </w:rPr>
        <w:t xml:space="preserve"> current </w:t>
      </w:r>
      <w:r w:rsidRPr="001353AF">
        <w:rPr>
          <w:u w:val="double" w:color="00CC00"/>
        </w:rPr>
        <w:t>via</w:t>
      </w:r>
      <w:r w:rsidRPr="001353AF">
        <w:rPr>
          <w:b/>
          <w:bCs/>
          <w:u w:val="double" w:color="00CC00"/>
        </w:rPr>
        <w:t xml:space="preserve"> </w:t>
      </w:r>
      <w:r w:rsidRPr="001353AF">
        <w:rPr>
          <w:u w:val="double" w:color="00CC00"/>
        </w:rPr>
        <w:t>voltage-dependent Ca</w:t>
      </w:r>
      <w:r w:rsidRPr="001353AF">
        <w:rPr>
          <w:szCs w:val="20"/>
          <w:u w:val="double" w:color="00CC00"/>
          <w:vertAlign w:val="superscript"/>
        </w:rPr>
        <w:t>2+</w:t>
      </w:r>
      <w:r w:rsidRPr="001353AF">
        <w:rPr>
          <w:u w:val="double" w:color="00CC00"/>
        </w:rPr>
        <w:t xml:space="preserve"> channels (</w:t>
      </w:r>
      <w:r w:rsidRPr="001353AF">
        <w:rPr>
          <w:b/>
          <w:bCs/>
          <w:color w:val="800080"/>
          <w:u w:val="double" w:color="00CC00"/>
        </w:rPr>
        <w:t>T-channels</w:t>
      </w:r>
      <w:r w:rsidRPr="001353AF">
        <w:rPr>
          <w:u w:val="double" w:color="00CC00"/>
        </w:rPr>
        <w:t>; T = transient) in thalamic relay neurons</w:t>
      </w:r>
      <w:r w:rsidRPr="001353AF">
        <w:t xml:space="preserve"> → sustained </w:t>
      </w:r>
      <w:r w:rsidRPr="001353AF">
        <w:rPr>
          <w:i/>
          <w:iCs/>
          <w:color w:val="0000FF"/>
        </w:rPr>
        <w:t>oscillatory burst firings between thalamic relay and cortical pyramidal neurons</w:t>
      </w:r>
      <w:r w:rsidRPr="001353AF">
        <w:t>.</w:t>
      </w:r>
    </w:p>
    <w:p w14:paraId="02137A4C" w14:textId="77777777" w:rsidR="002B7DCC" w:rsidRPr="001353AF" w:rsidRDefault="002B7DCC" w:rsidP="002B7DCC">
      <w:pPr>
        <w:pStyle w:val="NormalWeb"/>
        <w:numPr>
          <w:ilvl w:val="0"/>
          <w:numId w:val="1"/>
        </w:numPr>
        <w:tabs>
          <w:tab w:val="clear" w:pos="1494"/>
          <w:tab w:val="num" w:pos="1210"/>
        </w:tabs>
        <w:ind w:left="1190"/>
      </w:pPr>
      <w:r w:rsidRPr="001353AF">
        <w:t>anti-absence agents (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ethosuximide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valproic acid</w:t>
      </w:r>
      <w:r w:rsidRPr="001353AF">
        <w:t>) suppress T-channel currents; GABA</w:t>
      </w:r>
      <w:r w:rsidRPr="001353AF">
        <w:rPr>
          <w:vertAlign w:val="subscript"/>
        </w:rPr>
        <w:t>B</w:t>
      </w:r>
      <w:r w:rsidRPr="001353AF">
        <w:t xml:space="preserve"> agonist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baclofen</w:t>
      </w:r>
      <w:r w:rsidRPr="001353AF">
        <w:t xml:space="preserve"> worsens seizures; anticonvulsants that increase GABA levels (e.g.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gabapentin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tiagabine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vigabatrin</w:t>
      </w:r>
      <w:r w:rsidRPr="001353AF">
        <w:t>) exacerbate absence seizures!</w:t>
      </w:r>
    </w:p>
    <w:p w14:paraId="4047693C" w14:textId="77777777" w:rsidR="002B7DCC" w:rsidRDefault="002B7DCC">
      <w:pPr>
        <w:pStyle w:val="NormalWeb"/>
      </w:pPr>
    </w:p>
    <w:p w14:paraId="0E9D0269" w14:textId="77777777" w:rsidR="00286B62" w:rsidRDefault="00286B62">
      <w:pPr>
        <w:pStyle w:val="NormalWeb"/>
      </w:pPr>
    </w:p>
    <w:p w14:paraId="387237EF" w14:textId="77777777" w:rsidR="00286B62" w:rsidRDefault="00286B62" w:rsidP="003F5EE5">
      <w:pPr>
        <w:spacing w:after="120"/>
      </w:pPr>
      <w:r w:rsidRPr="003F5EE5">
        <w:rPr>
          <w:u w:val="single"/>
        </w:rPr>
        <w:t>Differentiating staring due to absence from that of complex partial seizures</w:t>
      </w:r>
      <w:r w:rsidR="003F5EE5">
        <w:t>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2693"/>
        <w:gridCol w:w="3969"/>
      </w:tblGrid>
      <w:tr w:rsidR="00286B62" w:rsidRPr="007B4610" w14:paraId="01A7F1FD" w14:textId="77777777" w:rsidTr="007B4610">
        <w:tc>
          <w:tcPr>
            <w:tcW w:w="3085" w:type="dxa"/>
            <w:shd w:val="clear" w:color="auto" w:fill="A6A6A6"/>
            <w:vAlign w:val="center"/>
          </w:tcPr>
          <w:p w14:paraId="10D891BC" w14:textId="77777777" w:rsidR="00286B62" w:rsidRPr="007B4610" w:rsidRDefault="00286B62" w:rsidP="007B4610">
            <w:pPr>
              <w:jc w:val="center"/>
              <w:rPr>
                <w:b/>
              </w:rPr>
            </w:pPr>
            <w:r w:rsidRPr="007B4610">
              <w:rPr>
                <w:b/>
              </w:rPr>
              <w:t>FEATURES</w:t>
            </w:r>
          </w:p>
        </w:tc>
        <w:tc>
          <w:tcPr>
            <w:tcW w:w="2693" w:type="dxa"/>
            <w:shd w:val="clear" w:color="auto" w:fill="A6A6A6"/>
            <w:vAlign w:val="center"/>
          </w:tcPr>
          <w:p w14:paraId="5F5B9ED4" w14:textId="77777777" w:rsidR="00286B62" w:rsidRPr="007B4610" w:rsidRDefault="00286B62" w:rsidP="007B4610">
            <w:pPr>
              <w:jc w:val="center"/>
              <w:rPr>
                <w:b/>
              </w:rPr>
            </w:pPr>
            <w:r w:rsidRPr="007B4610">
              <w:rPr>
                <w:b/>
              </w:rPr>
              <w:t>ABSENCE</w:t>
            </w:r>
          </w:p>
        </w:tc>
        <w:tc>
          <w:tcPr>
            <w:tcW w:w="3969" w:type="dxa"/>
            <w:shd w:val="clear" w:color="auto" w:fill="A6A6A6"/>
            <w:vAlign w:val="center"/>
          </w:tcPr>
          <w:p w14:paraId="58E91A6F" w14:textId="77777777" w:rsidR="00286B62" w:rsidRPr="007B4610" w:rsidRDefault="003F5EE5" w:rsidP="007B4610">
            <w:pPr>
              <w:jc w:val="center"/>
              <w:rPr>
                <w:b/>
              </w:rPr>
            </w:pPr>
            <w:r w:rsidRPr="007B4610">
              <w:rPr>
                <w:b/>
              </w:rPr>
              <w:t>COMPLEX PARTIAL</w:t>
            </w:r>
          </w:p>
        </w:tc>
      </w:tr>
      <w:tr w:rsidR="00286B62" w14:paraId="2944C8F5" w14:textId="77777777" w:rsidTr="007B4610">
        <w:tc>
          <w:tcPr>
            <w:tcW w:w="3085" w:type="dxa"/>
          </w:tcPr>
          <w:p w14:paraId="22FB2C56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Sleep activation</w:t>
            </w:r>
          </w:p>
        </w:tc>
        <w:tc>
          <w:tcPr>
            <w:tcW w:w="2693" w:type="dxa"/>
          </w:tcPr>
          <w:p w14:paraId="18E0A647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None</w:t>
            </w:r>
          </w:p>
        </w:tc>
        <w:tc>
          <w:tcPr>
            <w:tcW w:w="3969" w:type="dxa"/>
          </w:tcPr>
          <w:p w14:paraId="7D57B842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Common</w:t>
            </w:r>
          </w:p>
        </w:tc>
      </w:tr>
      <w:tr w:rsidR="00286B62" w14:paraId="11AE0AC5" w14:textId="77777777" w:rsidTr="007B4610">
        <w:tc>
          <w:tcPr>
            <w:tcW w:w="3085" w:type="dxa"/>
          </w:tcPr>
          <w:p w14:paraId="4EDE1C5F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Hyperventilation</w:t>
            </w:r>
          </w:p>
        </w:tc>
        <w:tc>
          <w:tcPr>
            <w:tcW w:w="2693" w:type="dxa"/>
          </w:tcPr>
          <w:p w14:paraId="39F33949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Induces the seizures</w:t>
            </w:r>
          </w:p>
        </w:tc>
        <w:tc>
          <w:tcPr>
            <w:tcW w:w="3969" w:type="dxa"/>
          </w:tcPr>
          <w:p w14:paraId="42E97804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No activating effect</w:t>
            </w:r>
          </w:p>
        </w:tc>
      </w:tr>
      <w:tr w:rsidR="00286B62" w14:paraId="7E70D058" w14:textId="77777777" w:rsidTr="007B4610">
        <w:tc>
          <w:tcPr>
            <w:tcW w:w="3085" w:type="dxa"/>
          </w:tcPr>
          <w:p w14:paraId="5CDFEED2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Seizure frequency</w:t>
            </w:r>
          </w:p>
        </w:tc>
        <w:tc>
          <w:tcPr>
            <w:tcW w:w="2693" w:type="dxa"/>
          </w:tcPr>
          <w:p w14:paraId="15D9E487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Frequent, many per day</w:t>
            </w:r>
          </w:p>
        </w:tc>
        <w:tc>
          <w:tcPr>
            <w:tcW w:w="3969" w:type="dxa"/>
          </w:tcPr>
          <w:p w14:paraId="6320DAA5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Less frequent</w:t>
            </w:r>
          </w:p>
        </w:tc>
      </w:tr>
      <w:tr w:rsidR="00286B62" w14:paraId="2BD647E6" w14:textId="77777777" w:rsidTr="007B4610">
        <w:tc>
          <w:tcPr>
            <w:tcW w:w="3085" w:type="dxa"/>
          </w:tcPr>
          <w:p w14:paraId="48F5A918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Seizure onset</w:t>
            </w:r>
          </w:p>
        </w:tc>
        <w:tc>
          <w:tcPr>
            <w:tcW w:w="2693" w:type="dxa"/>
          </w:tcPr>
          <w:p w14:paraId="1364D191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Abrupt</w:t>
            </w:r>
          </w:p>
        </w:tc>
        <w:tc>
          <w:tcPr>
            <w:tcW w:w="3969" w:type="dxa"/>
          </w:tcPr>
          <w:p w14:paraId="1DC864F8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Slow</w:t>
            </w:r>
          </w:p>
        </w:tc>
      </w:tr>
      <w:tr w:rsidR="00286B62" w14:paraId="7A9F38DA" w14:textId="77777777" w:rsidTr="007B4610">
        <w:tc>
          <w:tcPr>
            <w:tcW w:w="3085" w:type="dxa"/>
          </w:tcPr>
          <w:p w14:paraId="5691192C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Aura</w:t>
            </w:r>
          </w:p>
        </w:tc>
        <w:tc>
          <w:tcPr>
            <w:tcW w:w="2693" w:type="dxa"/>
          </w:tcPr>
          <w:p w14:paraId="177F85ED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None</w:t>
            </w:r>
          </w:p>
        </w:tc>
        <w:tc>
          <w:tcPr>
            <w:tcW w:w="3969" w:type="dxa"/>
          </w:tcPr>
          <w:p w14:paraId="12419FE1" w14:textId="77777777" w:rsidR="00286B62" w:rsidRPr="007B4610" w:rsidRDefault="00286B62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If prece</w:t>
            </w:r>
            <w:r w:rsidR="003F5EE5" w:rsidRPr="007B4610">
              <w:rPr>
                <w:rFonts w:ascii="Times-Roman" w:hAnsi="Times-Roman" w:cs="Times-Roman"/>
              </w:rPr>
              <w:t>ded by a simple partial seizure</w:t>
            </w:r>
          </w:p>
        </w:tc>
      </w:tr>
      <w:tr w:rsidR="00286B62" w14:paraId="7F78A0FE" w14:textId="77777777" w:rsidTr="007B4610">
        <w:tc>
          <w:tcPr>
            <w:tcW w:w="3085" w:type="dxa"/>
          </w:tcPr>
          <w:p w14:paraId="4954F34A" w14:textId="77777777" w:rsidR="00286B62" w:rsidRPr="007B4610" w:rsidRDefault="00286B62" w:rsidP="003F5EE5">
            <w:pPr>
              <w:rPr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Automatism</w:t>
            </w:r>
          </w:p>
        </w:tc>
        <w:tc>
          <w:tcPr>
            <w:tcW w:w="2693" w:type="dxa"/>
          </w:tcPr>
          <w:p w14:paraId="5B062D88" w14:textId="77777777" w:rsidR="00286B62" w:rsidRDefault="00286B62" w:rsidP="003F5EE5">
            <w:r w:rsidRPr="007B4610">
              <w:rPr>
                <w:rFonts w:ascii="Times-Roman" w:hAnsi="Times-Roman" w:cs="Times-Roman"/>
              </w:rPr>
              <w:t>Rare</w:t>
            </w:r>
          </w:p>
        </w:tc>
        <w:tc>
          <w:tcPr>
            <w:tcW w:w="3969" w:type="dxa"/>
          </w:tcPr>
          <w:p w14:paraId="170D9778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Common</w:t>
            </w:r>
          </w:p>
        </w:tc>
      </w:tr>
      <w:tr w:rsidR="00286B62" w14:paraId="18CBB44F" w14:textId="77777777" w:rsidTr="007B4610">
        <w:tc>
          <w:tcPr>
            <w:tcW w:w="3085" w:type="dxa"/>
          </w:tcPr>
          <w:p w14:paraId="51C53EA3" w14:textId="77777777" w:rsidR="00286B62" w:rsidRPr="007B4610" w:rsidRDefault="00286B62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Progression</w:t>
            </w:r>
          </w:p>
        </w:tc>
        <w:tc>
          <w:tcPr>
            <w:tcW w:w="2693" w:type="dxa"/>
          </w:tcPr>
          <w:p w14:paraId="1700D18D" w14:textId="77777777" w:rsidR="00286B62" w:rsidRPr="007B4610" w:rsidRDefault="00286B62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Minimal</w:t>
            </w:r>
          </w:p>
        </w:tc>
        <w:tc>
          <w:tcPr>
            <w:tcW w:w="3969" w:type="dxa"/>
          </w:tcPr>
          <w:p w14:paraId="1573DC00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Evolution of features</w:t>
            </w:r>
          </w:p>
        </w:tc>
      </w:tr>
      <w:tr w:rsidR="00286B62" w14:paraId="1AA577E2" w14:textId="77777777" w:rsidTr="007B4610">
        <w:tc>
          <w:tcPr>
            <w:tcW w:w="3085" w:type="dxa"/>
          </w:tcPr>
          <w:p w14:paraId="59D0F90A" w14:textId="77777777" w:rsidR="00286B62" w:rsidRPr="007B4610" w:rsidRDefault="00286B62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Cyanosis</w:t>
            </w:r>
          </w:p>
        </w:tc>
        <w:tc>
          <w:tcPr>
            <w:tcW w:w="2693" w:type="dxa"/>
          </w:tcPr>
          <w:p w14:paraId="40EED344" w14:textId="77777777" w:rsidR="00286B62" w:rsidRPr="007B4610" w:rsidRDefault="00286B62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None</w:t>
            </w:r>
          </w:p>
        </w:tc>
        <w:tc>
          <w:tcPr>
            <w:tcW w:w="3969" w:type="dxa"/>
          </w:tcPr>
          <w:p w14:paraId="252BC15B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Common</w:t>
            </w:r>
          </w:p>
        </w:tc>
      </w:tr>
      <w:tr w:rsidR="00286B62" w14:paraId="00F48BF4" w14:textId="77777777" w:rsidTr="007B4610">
        <w:tc>
          <w:tcPr>
            <w:tcW w:w="3085" w:type="dxa"/>
          </w:tcPr>
          <w:p w14:paraId="58F4D8F0" w14:textId="77777777" w:rsidR="00286B62" w:rsidRPr="007B4610" w:rsidRDefault="00286B62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Motor signs</w:t>
            </w:r>
          </w:p>
        </w:tc>
        <w:tc>
          <w:tcPr>
            <w:tcW w:w="2693" w:type="dxa"/>
          </w:tcPr>
          <w:p w14:paraId="44336619" w14:textId="77777777" w:rsidR="00286B62" w:rsidRPr="007B4610" w:rsidRDefault="00286B62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Rare, or minimal</w:t>
            </w:r>
          </w:p>
        </w:tc>
        <w:tc>
          <w:tcPr>
            <w:tcW w:w="3969" w:type="dxa"/>
          </w:tcPr>
          <w:p w14:paraId="02E0B10A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Common</w:t>
            </w:r>
          </w:p>
        </w:tc>
      </w:tr>
      <w:tr w:rsidR="00286B62" w14:paraId="4615557C" w14:textId="77777777" w:rsidTr="007B4610">
        <w:tc>
          <w:tcPr>
            <w:tcW w:w="3085" w:type="dxa"/>
          </w:tcPr>
          <w:p w14:paraId="40A9AF6A" w14:textId="77777777" w:rsidR="00286B62" w:rsidRPr="007B4610" w:rsidRDefault="00286B62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Seizure duration</w:t>
            </w:r>
          </w:p>
        </w:tc>
        <w:tc>
          <w:tcPr>
            <w:tcW w:w="2693" w:type="dxa"/>
          </w:tcPr>
          <w:p w14:paraId="48BB4094" w14:textId="77777777" w:rsidR="00286B62" w:rsidRPr="007B4610" w:rsidRDefault="00286B62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Brief (usually &lt;30 sec)</w:t>
            </w:r>
          </w:p>
        </w:tc>
        <w:tc>
          <w:tcPr>
            <w:tcW w:w="3969" w:type="dxa"/>
          </w:tcPr>
          <w:p w14:paraId="52A95B03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Minutes</w:t>
            </w:r>
          </w:p>
        </w:tc>
      </w:tr>
      <w:tr w:rsidR="00286B62" w14:paraId="7A78C444" w14:textId="77777777" w:rsidTr="007B4610">
        <w:tc>
          <w:tcPr>
            <w:tcW w:w="3085" w:type="dxa"/>
          </w:tcPr>
          <w:p w14:paraId="3B7D5641" w14:textId="77777777" w:rsidR="00286B62" w:rsidRPr="007B4610" w:rsidRDefault="003F5EE5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Postictal confusion or sleep</w:t>
            </w:r>
          </w:p>
        </w:tc>
        <w:tc>
          <w:tcPr>
            <w:tcW w:w="2693" w:type="dxa"/>
          </w:tcPr>
          <w:p w14:paraId="5262DE25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None</w:t>
            </w:r>
          </w:p>
        </w:tc>
        <w:tc>
          <w:tcPr>
            <w:tcW w:w="3969" w:type="dxa"/>
          </w:tcPr>
          <w:p w14:paraId="35F105D0" w14:textId="77777777" w:rsidR="00286B62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Common</w:t>
            </w:r>
          </w:p>
        </w:tc>
      </w:tr>
      <w:tr w:rsidR="003F5EE5" w14:paraId="1F9332A5" w14:textId="77777777" w:rsidTr="007B4610">
        <w:tc>
          <w:tcPr>
            <w:tcW w:w="3085" w:type="dxa"/>
          </w:tcPr>
          <w:p w14:paraId="060E5E64" w14:textId="77777777" w:rsidR="003F5EE5" w:rsidRPr="007B4610" w:rsidRDefault="003F5EE5" w:rsidP="003F5EE5">
            <w:pPr>
              <w:rPr>
                <w:rFonts w:ascii="Times-Roman" w:hAnsi="Times-Roman" w:cs="Times-Roman"/>
                <w:b/>
              </w:rPr>
            </w:pPr>
            <w:r w:rsidRPr="007B4610">
              <w:rPr>
                <w:rFonts w:ascii="Times-Roman" w:hAnsi="Times-Roman" w:cs="Times-Roman"/>
                <w:b/>
              </w:rPr>
              <w:t>Postictal dysphasia</w:t>
            </w:r>
          </w:p>
        </w:tc>
        <w:tc>
          <w:tcPr>
            <w:tcW w:w="2693" w:type="dxa"/>
          </w:tcPr>
          <w:p w14:paraId="7047D534" w14:textId="77777777" w:rsidR="003F5EE5" w:rsidRPr="007B4610" w:rsidRDefault="003F5EE5" w:rsidP="003F5EE5">
            <w:pPr>
              <w:rPr>
                <w:rFonts w:ascii="Times-Roman" w:hAnsi="Times-Roman" w:cs="Times-Roman"/>
              </w:rPr>
            </w:pPr>
            <w:r w:rsidRPr="007B4610">
              <w:rPr>
                <w:rFonts w:ascii="Times-Roman" w:hAnsi="Times-Roman" w:cs="Times-Roman"/>
              </w:rPr>
              <w:t>None</w:t>
            </w:r>
          </w:p>
        </w:tc>
        <w:tc>
          <w:tcPr>
            <w:tcW w:w="3969" w:type="dxa"/>
          </w:tcPr>
          <w:p w14:paraId="0ECB128C" w14:textId="77777777" w:rsidR="003F5EE5" w:rsidRPr="003F5EE5" w:rsidRDefault="003F5EE5" w:rsidP="003F5EE5">
            <w:r w:rsidRPr="007B4610">
              <w:rPr>
                <w:rFonts w:ascii="Times-Roman" w:hAnsi="Times-Roman" w:cs="Times-Roman"/>
              </w:rPr>
              <w:t>Common in seizures originating from dominant hemisphere</w:t>
            </w:r>
          </w:p>
        </w:tc>
      </w:tr>
    </w:tbl>
    <w:p w14:paraId="6D0A96BE" w14:textId="77777777" w:rsidR="00286B62" w:rsidRDefault="00286B62" w:rsidP="003F5EE5"/>
    <w:p w14:paraId="4A45D6B5" w14:textId="77777777" w:rsidR="00094F29" w:rsidRPr="001353AF" w:rsidRDefault="00094F29">
      <w:pPr>
        <w:pStyle w:val="NormalWeb"/>
      </w:pPr>
    </w:p>
    <w:p w14:paraId="744AB5F1" w14:textId="77777777" w:rsidR="002B7DCC" w:rsidRPr="001353AF" w:rsidRDefault="002B7DCC">
      <w:pPr>
        <w:pStyle w:val="NormalWeb"/>
      </w:pPr>
      <w:r w:rsidRPr="001353AF">
        <w:rPr>
          <w:b/>
          <w:bCs/>
          <w:smallCaps/>
          <w:highlight w:val="yellow"/>
          <w:u w:val="single"/>
        </w:rPr>
        <w:t>Atypical absence</w:t>
      </w:r>
      <w:r w:rsidRPr="001353AF">
        <w:t>:</w:t>
      </w:r>
    </w:p>
    <w:p w14:paraId="7132D6BC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rPr>
          <w:u w:val="thick" w:color="FF0000"/>
        </w:rPr>
        <w:t>begin and end more gradually</w:t>
      </w:r>
      <w:r w:rsidRPr="001353AF">
        <w:t>;</w:t>
      </w:r>
    </w:p>
    <w:p w14:paraId="4664D19F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t>less marked alteration of consciousness;</w:t>
      </w:r>
    </w:p>
    <w:p w14:paraId="24CAAD2F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t>duration exceeds 10 seconds;</w:t>
      </w:r>
    </w:p>
    <w:p w14:paraId="0E62B78C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t>rarely provoked by hyperventilation or photic stimulation.</w:t>
      </w:r>
    </w:p>
    <w:p w14:paraId="7C2836AB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t>commonly accompanied by various motor features:</w:t>
      </w:r>
    </w:p>
    <w:p w14:paraId="2DC642E5" w14:textId="77777777" w:rsidR="002B7DCC" w:rsidRPr="001353AF" w:rsidRDefault="002B7DCC">
      <w:pPr>
        <w:pStyle w:val="NormalWeb"/>
        <w:numPr>
          <w:ilvl w:val="0"/>
          <w:numId w:val="23"/>
        </w:numPr>
      </w:pPr>
      <w:r w:rsidRPr="001353AF">
        <w:rPr>
          <w:color w:val="000000"/>
        </w:rPr>
        <w:t xml:space="preserve">absence with </w:t>
      </w:r>
      <w:r w:rsidRPr="001353AF">
        <w:rPr>
          <w:b/>
          <w:bCs/>
          <w:color w:val="000000"/>
        </w:rPr>
        <w:t>clonic movements</w:t>
      </w:r>
      <w:r w:rsidRPr="001353AF">
        <w:rPr>
          <w:color w:val="000000"/>
        </w:rPr>
        <w:t xml:space="preserve">, esp. </w:t>
      </w:r>
      <w:r w:rsidRPr="001353AF">
        <w:t>eyelid, facial clonus</w:t>
      </w:r>
      <w:r w:rsidRPr="001353AF">
        <w:rPr>
          <w:color w:val="000000"/>
        </w:rPr>
        <w:t xml:space="preserve"> (myoclonic absence)</w:t>
      </w:r>
    </w:p>
    <w:p w14:paraId="2A011FF0" w14:textId="77777777" w:rsidR="002B7DCC" w:rsidRPr="001353AF" w:rsidRDefault="002B7DCC">
      <w:pPr>
        <w:pStyle w:val="NormalWeb"/>
        <w:numPr>
          <w:ilvl w:val="0"/>
          <w:numId w:val="23"/>
        </w:numPr>
      </w:pPr>
      <w:r w:rsidRPr="001353AF">
        <w:rPr>
          <w:color w:val="000000"/>
        </w:rPr>
        <w:t xml:space="preserve">absence with </w:t>
      </w:r>
      <w:r w:rsidRPr="001353AF">
        <w:rPr>
          <w:b/>
          <w:bCs/>
          <w:color w:val="000000"/>
        </w:rPr>
        <w:t>atonic states</w:t>
      </w:r>
      <w:r w:rsidRPr="001353AF">
        <w:rPr>
          <w:color w:val="000000"/>
        </w:rPr>
        <w:t xml:space="preserve"> (atonic absence)</w:t>
      </w:r>
    </w:p>
    <w:p w14:paraId="0832FE60" w14:textId="77777777" w:rsidR="002B7DCC" w:rsidRPr="001353AF" w:rsidRDefault="002B7DCC">
      <w:pPr>
        <w:pStyle w:val="NormalWeb"/>
        <w:numPr>
          <w:ilvl w:val="0"/>
          <w:numId w:val="23"/>
        </w:numPr>
      </w:pPr>
      <w:r w:rsidRPr="001353AF">
        <w:rPr>
          <w:color w:val="000000"/>
        </w:rPr>
        <w:t xml:space="preserve">absence with </w:t>
      </w:r>
      <w:r w:rsidRPr="001353AF">
        <w:rPr>
          <w:b/>
          <w:bCs/>
          <w:color w:val="000000"/>
        </w:rPr>
        <w:t>tonic contractions</w:t>
      </w:r>
    </w:p>
    <w:p w14:paraId="27556798" w14:textId="77777777" w:rsidR="002B7DCC" w:rsidRPr="001353AF" w:rsidRDefault="002B7DCC">
      <w:pPr>
        <w:pStyle w:val="NormalWeb"/>
        <w:numPr>
          <w:ilvl w:val="0"/>
          <w:numId w:val="23"/>
        </w:numPr>
      </w:pPr>
      <w:r w:rsidRPr="001353AF">
        <w:rPr>
          <w:color w:val="000000"/>
        </w:rPr>
        <w:t xml:space="preserve">absence with </w:t>
      </w:r>
      <w:r w:rsidRPr="001353AF">
        <w:rPr>
          <w:b/>
          <w:bCs/>
          <w:color w:val="000000"/>
        </w:rPr>
        <w:t>automatisms</w:t>
      </w:r>
      <w:r w:rsidRPr="001353AF">
        <w:rPr>
          <w:color w:val="000000"/>
        </w:rPr>
        <w:t xml:space="preserve"> (various stereotyped movements, usually of face, hands)</w:t>
      </w:r>
      <w:r w:rsidRPr="001353AF">
        <w:t xml:space="preserve"> - may be mistaken for temporal lobe complex partial seizures.</w:t>
      </w:r>
    </w:p>
    <w:p w14:paraId="1273E6F9" w14:textId="77777777" w:rsidR="002B7DCC" w:rsidRPr="001353AF" w:rsidRDefault="002B7DCC">
      <w:pPr>
        <w:pStyle w:val="NormalWeb"/>
        <w:numPr>
          <w:ilvl w:val="0"/>
          <w:numId w:val="24"/>
        </w:numPr>
      </w:pPr>
      <w:r w:rsidRPr="001353AF">
        <w:t xml:space="preserve">tend to occur in </w:t>
      </w:r>
      <w:r w:rsidRPr="00B35E33">
        <w:rPr>
          <w:b/>
          <w:bCs/>
          <w:i/>
          <w:iCs/>
          <w:color w:val="99336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neurologically impaired individuals</w:t>
      </w:r>
      <w:r w:rsidRPr="001353AF">
        <w:t xml:space="preserve"> with diffuse / multifocal cerebral dysfunction (e.g. Lennox-Gastaut's syndrome) – treatment is less successful.</w:t>
      </w:r>
    </w:p>
    <w:p w14:paraId="03708D24" w14:textId="77777777" w:rsidR="002B7DCC" w:rsidRPr="001353AF" w:rsidRDefault="002B7DCC">
      <w:pPr>
        <w:pStyle w:val="NormalWeb"/>
      </w:pPr>
    </w:p>
    <w:p w14:paraId="0FE357C7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1FAB1B87" w14:textId="77777777" w:rsidR="002B7DCC" w:rsidRPr="001353AF" w:rsidRDefault="002B7DCC">
      <w:pPr>
        <w:pStyle w:val="NormalWeb"/>
        <w:rPr>
          <w:color w:val="000000"/>
        </w:rPr>
      </w:pPr>
      <w:r w:rsidRPr="001353AF">
        <w:rPr>
          <w:u w:val="single"/>
        </w:rPr>
        <w:t>Ictal EEG</w:t>
      </w:r>
      <w:r w:rsidRPr="001353AF">
        <w:t xml:space="preserve"> – </w:t>
      </w:r>
      <w:r w:rsidRPr="001353AF">
        <w:rPr>
          <w:color w:val="000000"/>
        </w:rPr>
        <w:t xml:space="preserve">abrupt onset (and abrupt end) of symmetric </w:t>
      </w:r>
      <w:r w:rsidRPr="001353AF">
        <w:rPr>
          <w:u w:val="thick" w:color="FF0000"/>
        </w:rPr>
        <w:t>generalized</w:t>
      </w:r>
      <w:r w:rsidRPr="001353AF">
        <w:t xml:space="preserve"> </w:t>
      </w:r>
      <w:r w:rsidRPr="001353AF">
        <w:rPr>
          <w:b/>
          <w:bCs/>
          <w:color w:val="0000FF"/>
        </w:rPr>
        <w:t>3 Hz doublets (spike &amp; rounded wave)</w:t>
      </w:r>
      <w:r w:rsidRPr="001353AF">
        <w:rPr>
          <w:color w:val="000000"/>
        </w:rPr>
        <w:t>:</w:t>
      </w:r>
    </w:p>
    <w:p w14:paraId="024BC04C" w14:textId="77777777" w:rsidR="002B7DCC" w:rsidRPr="001353AF" w:rsidRDefault="00B35E33">
      <w:pPr>
        <w:pStyle w:val="NormalWeb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953241A" wp14:editId="159CE1F9">
            <wp:extent cx="6296025" cy="4686300"/>
            <wp:effectExtent l="0" t="0" r="9525" b="0"/>
            <wp:docPr id="5" name="Picture 5" descr="D:\Viktoro\Neuroscience\E. Epilepsy and Seizures\00. Pictures\Absence (EEG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Viktoro\Neuroscience\E. Epilepsy and Seizures\00. Pictures\Absence (EEG).g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CC434" w14:textId="77777777" w:rsidR="002B7DCC" w:rsidRPr="001353AF" w:rsidRDefault="00B35E33">
      <w:pPr>
        <w:pStyle w:val="NormalWeb"/>
        <w:jc w:val="center"/>
        <w:rPr>
          <w:color w:val="000000"/>
        </w:rPr>
      </w:pPr>
      <w:r>
        <w:rPr>
          <w:noProof/>
        </w:rPr>
        <w:drawing>
          <wp:inline distT="0" distB="0" distL="0" distR="0" wp14:anchorId="3E95CFD8" wp14:editId="145368C3">
            <wp:extent cx="5915025" cy="4238625"/>
            <wp:effectExtent l="0" t="0" r="9525" b="9525"/>
            <wp:docPr id="6" name="Picture 6" descr="D:\Viktoro\Neuroscience\E. Epilepsy and Seizures\00. Pictures\Absence epilepsy (EE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Viktoro\Neuroscience\E. Epilepsy and Seizures\00. Pictures\Absence epilepsy (EEG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FD941" w14:textId="77777777" w:rsidR="002B7DCC" w:rsidRPr="001353AF" w:rsidRDefault="00B35E33">
      <w:pPr>
        <w:pStyle w:val="NormalWeb"/>
        <w:jc w:val="center"/>
        <w:rPr>
          <w:u w:val="single"/>
        </w:rPr>
      </w:pPr>
      <w:r>
        <w:rPr>
          <w:noProof/>
        </w:rPr>
        <w:drawing>
          <wp:inline distT="0" distB="0" distL="0" distR="0" wp14:anchorId="5EE6CBC4" wp14:editId="5724109E">
            <wp:extent cx="5857875" cy="2981325"/>
            <wp:effectExtent l="0" t="0" r="9525" b="9525"/>
            <wp:docPr id="7" name="Picture 7" descr="D:\Viktoro\Neuroscience\E. Epilepsy and Seizures\00. Pictures\Absence epilepsy (EEG)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Viktoro\Neuroscience\E. Epilepsy and Seizures\00. Pictures\Absence epilepsy (EEG)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E85B3" w14:textId="77777777" w:rsidR="002B7DCC" w:rsidRPr="001353AF" w:rsidRDefault="002B7DCC">
      <w:pPr>
        <w:pStyle w:val="NormalWeb"/>
        <w:rPr>
          <w:u w:val="single"/>
        </w:rPr>
      </w:pPr>
    </w:p>
    <w:p w14:paraId="5D3C243A" w14:textId="77777777" w:rsidR="002B7DCC" w:rsidRPr="001353AF" w:rsidRDefault="002B7DCC">
      <w:pPr>
        <w:pStyle w:val="NormalWeb"/>
      </w:pPr>
      <w:r w:rsidRPr="001353AF">
        <w:rPr>
          <w:u w:val="single"/>
        </w:rPr>
        <w:t>Interictal EEG</w:t>
      </w:r>
      <w:r w:rsidRPr="001353AF">
        <w:t>:</w:t>
      </w:r>
    </w:p>
    <w:p w14:paraId="6746BD2E" w14:textId="77777777" w:rsidR="002B7DCC" w:rsidRPr="001353AF" w:rsidRDefault="002B7DCC" w:rsidP="00A546C2">
      <w:pPr>
        <w:pStyle w:val="NormalWeb"/>
        <w:numPr>
          <w:ilvl w:val="0"/>
          <w:numId w:val="26"/>
        </w:numPr>
      </w:pPr>
      <w:r w:rsidRPr="001353AF">
        <w:rPr>
          <w:b/>
          <w:bCs/>
        </w:rPr>
        <w:t>typical AS</w:t>
      </w:r>
      <w:r w:rsidRPr="001353AF">
        <w:t xml:space="preserve"> – </w:t>
      </w:r>
      <w:r w:rsidRPr="001353AF">
        <w:rPr>
          <w:u w:val="thick" w:color="FF0000"/>
        </w:rPr>
        <w:t>generalized</w:t>
      </w:r>
      <w:r w:rsidRPr="001353AF">
        <w:t xml:space="preserve"> </w:t>
      </w:r>
      <w:r w:rsidRPr="001353AF">
        <w:rPr>
          <w:b/>
          <w:bCs/>
          <w:color w:val="0000FF"/>
        </w:rPr>
        <w:t>3 Hz spike-wave complexes</w:t>
      </w:r>
      <w:r w:rsidRPr="001353AF">
        <w:t xml:space="preserve">* superimposed on </w:t>
      </w:r>
      <w:r w:rsidRPr="001353AF">
        <w:rPr>
          <w:b/>
          <w:bCs/>
          <w:i/>
          <w:iCs/>
        </w:rPr>
        <w:t>normal background</w:t>
      </w:r>
      <w:r w:rsidRPr="001353AF">
        <w:t>.</w:t>
      </w:r>
    </w:p>
    <w:p w14:paraId="1FD46E12" w14:textId="77777777" w:rsidR="002B7DCC" w:rsidRPr="001353AF" w:rsidRDefault="002B7DCC">
      <w:pPr>
        <w:pStyle w:val="NormalWeb"/>
        <w:jc w:val="right"/>
      </w:pPr>
      <w:r w:rsidRPr="001353AF">
        <w:t xml:space="preserve">*usually precipitated/aggravated by </w:t>
      </w:r>
      <w:r w:rsidRPr="001353AF">
        <w:rPr>
          <w:color w:val="FF0000"/>
        </w:rPr>
        <w:t>hyperventilation</w:t>
      </w:r>
    </w:p>
    <w:p w14:paraId="338F72A5" w14:textId="77777777" w:rsidR="002B7DCC" w:rsidRPr="001353AF" w:rsidRDefault="002B7DCC" w:rsidP="00A546C2">
      <w:pPr>
        <w:pStyle w:val="NormalWeb"/>
        <w:numPr>
          <w:ilvl w:val="0"/>
          <w:numId w:val="26"/>
        </w:numPr>
      </w:pPr>
      <w:r w:rsidRPr="001353AF">
        <w:rPr>
          <w:b/>
          <w:bCs/>
        </w:rPr>
        <w:t>atypical AS</w:t>
      </w:r>
      <w:r w:rsidRPr="001353AF">
        <w:t xml:space="preserve"> – </w:t>
      </w:r>
      <w:r w:rsidRPr="001353AF">
        <w:rPr>
          <w:i/>
          <w:iCs/>
          <w:color w:val="FF0000"/>
        </w:rPr>
        <w:t>irregular</w:t>
      </w:r>
      <w:r w:rsidRPr="001353AF">
        <w:t xml:space="preserve"> (0.5-4 Hz) spike-wave complexes superimposed on </w:t>
      </w:r>
      <w:r w:rsidRPr="001353AF">
        <w:rPr>
          <w:i/>
          <w:iCs/>
          <w:color w:val="FF0000"/>
        </w:rPr>
        <w:t>abnormal</w:t>
      </w:r>
      <w:r w:rsidRPr="001353AF">
        <w:t xml:space="preserve"> background.</w:t>
      </w:r>
    </w:p>
    <w:p w14:paraId="212DF012" w14:textId="77777777" w:rsidR="002B7DCC" w:rsidRPr="001353AF" w:rsidRDefault="002B7DCC" w:rsidP="00A546C2">
      <w:pPr>
        <w:pStyle w:val="NormalWeb"/>
        <w:numPr>
          <w:ilvl w:val="0"/>
          <w:numId w:val="26"/>
        </w:numPr>
      </w:pPr>
      <w:r w:rsidRPr="001353AF">
        <w:t xml:space="preserve">EEG abnormalities (less well formed, and of lesser amplitude) </w:t>
      </w:r>
      <w:r w:rsidRPr="001353AF">
        <w:rPr>
          <w:i/>
          <w:iCs/>
          <w:color w:val="0000FF"/>
        </w:rPr>
        <w:t>may persist into adulthood</w:t>
      </w:r>
      <w:r w:rsidRPr="001353AF">
        <w:t xml:space="preserve"> despite absence of clinical seizures. </w:t>
      </w:r>
    </w:p>
    <w:p w14:paraId="7A5FAAFE" w14:textId="77777777" w:rsidR="002B7DCC" w:rsidRPr="001353AF" w:rsidRDefault="002B7DCC">
      <w:pPr>
        <w:pStyle w:val="NormalWeb"/>
      </w:pPr>
    </w:p>
    <w:p w14:paraId="432FC4EA" w14:textId="77777777" w:rsidR="002B7DCC" w:rsidRPr="001353AF" w:rsidRDefault="002B7DCC">
      <w:pPr>
        <w:pStyle w:val="NormalWeb"/>
      </w:pPr>
    </w:p>
    <w:p w14:paraId="1AA21B8D" w14:textId="77777777" w:rsidR="002B7DCC" w:rsidRPr="001353AF" w:rsidRDefault="00A210C4" w:rsidP="00A210C4">
      <w:pPr>
        <w:pStyle w:val="Nervous5"/>
        <w:ind w:right="4726"/>
      </w:pPr>
      <w:bookmarkStart w:id="55" w:name="_Toc165113714"/>
      <w:r w:rsidRPr="001353AF">
        <w:t xml:space="preserve">Focal </w:t>
      </w:r>
      <w:r>
        <w:t>(</w:t>
      </w:r>
      <w:r w:rsidRPr="00A210C4">
        <w:rPr>
          <w:caps w:val="0"/>
        </w:rPr>
        <w:t>formerly</w:t>
      </w:r>
      <w:r>
        <w:t xml:space="preserve"> - Partial</w:t>
      </w:r>
      <w:r w:rsidR="002B7DCC" w:rsidRPr="001353AF">
        <w:t>) Seizures</w:t>
      </w:r>
      <w:bookmarkEnd w:id="55"/>
    </w:p>
    <w:p w14:paraId="5807C231" w14:textId="77777777" w:rsidR="002B7DCC" w:rsidRPr="001353AF" w:rsidRDefault="00A210C4" w:rsidP="00A210C4">
      <w:pPr>
        <w:pStyle w:val="Nervous6"/>
        <w:ind w:right="49"/>
      </w:pPr>
      <w:bookmarkStart w:id="56" w:name="SPS"/>
      <w:bookmarkStart w:id="57" w:name="_Toc165113715"/>
      <w:r>
        <w:t xml:space="preserve">Focal seizures </w:t>
      </w:r>
      <w:r w:rsidR="00F911DF">
        <w:t xml:space="preserve">with RETAINED awareness, s. without </w:t>
      </w:r>
      <w:r>
        <w:t>dyscognitive features (</w:t>
      </w:r>
      <w:r w:rsidRPr="00A210C4">
        <w:rPr>
          <w:smallCaps w:val="0"/>
        </w:rPr>
        <w:t>formerly</w:t>
      </w:r>
      <w:r>
        <w:t xml:space="preserve"> - s</w:t>
      </w:r>
      <w:r w:rsidR="002B7DCC" w:rsidRPr="001353AF">
        <w:t xml:space="preserve">imple </w:t>
      </w:r>
      <w:r>
        <w:t>p</w:t>
      </w:r>
      <w:r w:rsidR="002B7DCC" w:rsidRPr="001353AF">
        <w:t xml:space="preserve">artial </w:t>
      </w:r>
      <w:r>
        <w:t xml:space="preserve">seizures, </w:t>
      </w:r>
      <w:r w:rsidR="002B7DCC" w:rsidRPr="001353AF">
        <w:t>SPS)</w:t>
      </w:r>
      <w:bookmarkEnd w:id="56"/>
      <w:bookmarkEnd w:id="57"/>
    </w:p>
    <w:p w14:paraId="3CB1C710" w14:textId="77777777" w:rsidR="002B7DCC" w:rsidRPr="001353AF" w:rsidRDefault="002B7DCC">
      <w:pPr>
        <w:pStyle w:val="NormalWeb"/>
      </w:pPr>
      <w:r w:rsidRPr="001353AF">
        <w:t xml:space="preserve">- seizures with motor / sensory / autonomic / psychic symptomatology during which </w:t>
      </w:r>
      <w:r w:rsidRPr="001353AF">
        <w:rPr>
          <w:b/>
          <w:bCs/>
          <w:i/>
          <w:iCs/>
          <w:color w:val="0000FF"/>
        </w:rPr>
        <w:t>consciousness is preserved</w:t>
      </w:r>
      <w:r w:rsidRPr="001353AF">
        <w:t>.</w:t>
      </w:r>
    </w:p>
    <w:p w14:paraId="0B2E94EC" w14:textId="77777777" w:rsidR="002B7DCC" w:rsidRPr="001353AF" w:rsidRDefault="002B7DCC">
      <w:pPr>
        <w:pStyle w:val="NormalWeb"/>
        <w:ind w:left="1440"/>
      </w:pPr>
      <w:r w:rsidRPr="001353AF">
        <w:t>N.B. multiple symptoms &amp; signs may occur during single seizure!</w:t>
      </w:r>
    </w:p>
    <w:p w14:paraId="1513C8A0" w14:textId="77777777" w:rsidR="002B7DCC" w:rsidRPr="001353AF" w:rsidRDefault="002B7DCC" w:rsidP="000E6C26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340" w:right="3401"/>
      </w:pPr>
      <w:r w:rsidRPr="001353AF">
        <w:t>By definition, ictal activity does not spread to other hemisphere – all sensory / motor symptoms remain ipsilateral!</w:t>
      </w:r>
    </w:p>
    <w:p w14:paraId="33046004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 xml:space="preserve">SPS can occur in </w:t>
      </w:r>
      <w:r w:rsidRPr="001353AF">
        <w:rPr>
          <w:b/>
          <w:bCs/>
          <w:i/>
          <w:iCs/>
        </w:rPr>
        <w:t>isolation</w:t>
      </w:r>
      <w:r w:rsidRPr="001353AF">
        <w:t xml:space="preserve"> or </w:t>
      </w:r>
      <w:r w:rsidRPr="001353AF">
        <w:rPr>
          <w:b/>
          <w:bCs/>
          <w:i/>
          <w:iCs/>
        </w:rPr>
        <w:t>preceding</w:t>
      </w:r>
      <w:r w:rsidRPr="001353AF">
        <w:t xml:space="preserve"> complex partial or tonic-clonic seizures.</w:t>
      </w:r>
    </w:p>
    <w:p w14:paraId="49E454A4" w14:textId="77777777" w:rsidR="002B7DCC" w:rsidRPr="001353AF" w:rsidRDefault="002B7DCC">
      <w:pPr>
        <w:pStyle w:val="NormalWeb"/>
      </w:pPr>
    </w:p>
    <w:p w14:paraId="578FF397" w14:textId="77777777" w:rsidR="002B7DCC" w:rsidRPr="001353AF" w:rsidRDefault="002B7DCC" w:rsidP="00A546C2">
      <w:pPr>
        <w:pStyle w:val="NormalWeb"/>
        <w:numPr>
          <w:ilvl w:val="3"/>
          <w:numId w:val="27"/>
        </w:numPr>
      </w:pPr>
      <w:r w:rsidRPr="001353AF">
        <w:rPr>
          <w:b/>
          <w:bCs/>
          <w:highlight w:val="yellow"/>
          <w:u w:val="single"/>
        </w:rPr>
        <w:t>Motor features</w:t>
      </w:r>
      <w:r w:rsidRPr="001353AF">
        <w:t xml:space="preserve"> - focal </w:t>
      </w:r>
      <w:r w:rsidRPr="001353AF">
        <w:rPr>
          <w:b/>
          <w:bCs/>
        </w:rPr>
        <w:t>clonic / tonic activity</w:t>
      </w:r>
      <w:r w:rsidRPr="001353AF">
        <w:t xml:space="preserve">, </w:t>
      </w:r>
      <w:r w:rsidRPr="001353AF">
        <w:rPr>
          <w:b/>
          <w:bCs/>
        </w:rPr>
        <w:t>vocalizations</w:t>
      </w:r>
      <w:r w:rsidRPr="001353AF">
        <w:t xml:space="preserve">, </w:t>
      </w:r>
      <w:r w:rsidRPr="001353AF">
        <w:rPr>
          <w:b/>
          <w:bCs/>
        </w:rPr>
        <w:t>speech arrest</w:t>
      </w:r>
      <w:r w:rsidRPr="001353AF">
        <w:t>.</w:t>
      </w:r>
    </w:p>
    <w:p w14:paraId="4880C3CB" w14:textId="77777777" w:rsidR="002B7DCC" w:rsidRPr="001353AF" w:rsidRDefault="002B7DCC" w:rsidP="00A546C2">
      <w:pPr>
        <w:pStyle w:val="NormalWeb"/>
        <w:numPr>
          <w:ilvl w:val="0"/>
          <w:numId w:val="28"/>
        </w:numPr>
      </w:pPr>
      <w:r w:rsidRPr="001353AF">
        <w:t xml:space="preserve">epileptic focus is in contralateral </w:t>
      </w:r>
      <w:r w:rsidRPr="001353AF">
        <w:rPr>
          <w:b/>
          <w:bCs/>
          <w:i/>
          <w:iCs/>
          <w:color w:val="FF0000"/>
        </w:rPr>
        <w:t>frontal lobe</w:t>
      </w:r>
      <w:r w:rsidRPr="001353AF">
        <w:t>; tonic activity and version may be seen in parietal and occipital lobe epilepsy (supplementary or secondary motor areas); focus in supplementary motor area can cause bilateral tonic posturing!</w:t>
      </w:r>
    </w:p>
    <w:p w14:paraId="0EE417B8" w14:textId="77777777" w:rsidR="002B7DCC" w:rsidRPr="001353AF" w:rsidRDefault="002B7DCC" w:rsidP="00A546C2">
      <w:pPr>
        <w:pStyle w:val="NormalWeb"/>
        <w:numPr>
          <w:ilvl w:val="0"/>
          <w:numId w:val="28"/>
        </w:numPr>
      </w:pPr>
      <w:r w:rsidRPr="001353AF">
        <w:t>classic "</w:t>
      </w:r>
      <w:r w:rsidRPr="00B35E33">
        <w:rPr>
          <w:b/>
          <w:bCs/>
          <w:smallCaps/>
          <w:color w:val="008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Jacksonian</w:t>
      </w:r>
      <w:r w:rsidRPr="00B35E33">
        <w:rPr>
          <w:b/>
          <w:bCs/>
          <w:color w:val="008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march</w:t>
      </w:r>
      <w:r w:rsidRPr="001353AF">
        <w:t xml:space="preserve">" (focal clonus in distal muscles spreads </w:t>
      </w:r>
      <w:r w:rsidRPr="001353AF">
        <w:rPr>
          <w:szCs w:val="20"/>
        </w:rPr>
        <w:t>over seconds to minutes</w:t>
      </w:r>
      <w:r w:rsidRPr="001353AF">
        <w:t xml:space="preserve"> proximally along motor homunculus in primary motor cortex: hand → face → etc) occurs only rarely.</w:t>
      </w:r>
    </w:p>
    <w:p w14:paraId="5F6EA092" w14:textId="77777777" w:rsidR="002B7DCC" w:rsidRPr="001353AF" w:rsidRDefault="002B7DCC" w:rsidP="00A546C2">
      <w:pPr>
        <w:pStyle w:val="NormalWeb"/>
        <w:numPr>
          <w:ilvl w:val="0"/>
          <w:numId w:val="28"/>
        </w:numPr>
      </w:pPr>
      <w:r w:rsidRPr="001353AF">
        <w:rPr>
          <w:b/>
          <w:bCs/>
          <w:i/>
          <w:iCs/>
          <w:color w:val="008000"/>
        </w:rPr>
        <w:t>versive seizures</w:t>
      </w:r>
      <w:r w:rsidRPr="001353AF">
        <w:t xml:space="preserve"> - sustained, forced, involuntary contralateral conjugate turning of eyes or head (particularly common in SPS) – “look away from epileptogenic focus”.</w:t>
      </w:r>
    </w:p>
    <w:p w14:paraId="3212D9C1" w14:textId="77777777" w:rsidR="002B7DCC" w:rsidRPr="001353AF" w:rsidRDefault="002B7DCC">
      <w:pPr>
        <w:pStyle w:val="NormalWeb"/>
        <w:jc w:val="right"/>
      </w:pPr>
    </w:p>
    <w:p w14:paraId="18389D5A" w14:textId="77777777" w:rsidR="002B7DCC" w:rsidRPr="001353AF" w:rsidRDefault="002B7DCC" w:rsidP="00A546C2">
      <w:pPr>
        <w:pStyle w:val="NormalWeb"/>
        <w:numPr>
          <w:ilvl w:val="3"/>
          <w:numId w:val="27"/>
        </w:numPr>
      </w:pPr>
      <w:r w:rsidRPr="001353AF">
        <w:rPr>
          <w:b/>
          <w:bCs/>
          <w:highlight w:val="yellow"/>
          <w:u w:val="single"/>
        </w:rPr>
        <w:t>Sensory</w:t>
      </w:r>
      <w:r w:rsidRPr="001353AF">
        <w:rPr>
          <w:highlight w:val="yellow"/>
          <w:u w:val="single"/>
        </w:rPr>
        <w:t xml:space="preserve"> </w:t>
      </w:r>
      <w:r w:rsidRPr="001353AF">
        <w:rPr>
          <w:b/>
          <w:bCs/>
          <w:highlight w:val="yellow"/>
          <w:u w:val="single"/>
        </w:rPr>
        <w:t>features</w:t>
      </w:r>
      <w:r w:rsidRPr="001353AF">
        <w:t xml:space="preserve"> - </w:t>
      </w:r>
      <w:r w:rsidRPr="001353AF">
        <w:rPr>
          <w:b/>
          <w:bCs/>
        </w:rPr>
        <w:t>somatosensory</w:t>
      </w:r>
      <w:r w:rsidRPr="001353AF">
        <w:t xml:space="preserve">, </w:t>
      </w:r>
      <w:r w:rsidRPr="001353AF">
        <w:rPr>
          <w:b/>
          <w:bCs/>
        </w:rPr>
        <w:t>simple hallucinations</w:t>
      </w:r>
      <w:r w:rsidRPr="001353AF">
        <w:t xml:space="preserve"> (visual, auditory, vestibular, gustatory, olfactory).</w:t>
      </w:r>
    </w:p>
    <w:p w14:paraId="4EF9502C" w14:textId="77777777" w:rsidR="002B7DCC" w:rsidRPr="001353AF" w:rsidRDefault="002B7DCC" w:rsidP="00A546C2">
      <w:pPr>
        <w:pStyle w:val="NormalWeb"/>
        <w:numPr>
          <w:ilvl w:val="0"/>
          <w:numId w:val="31"/>
        </w:numPr>
      </w:pPr>
      <w:r w:rsidRPr="001353AF">
        <w:t xml:space="preserve">epileptic focus is in </w:t>
      </w:r>
      <w:r w:rsidRPr="001353AF">
        <w:rPr>
          <w:b/>
          <w:bCs/>
          <w:i/>
          <w:iCs/>
          <w:color w:val="FF0000"/>
        </w:rPr>
        <w:t>primary sensory cortex</w:t>
      </w:r>
      <w:r w:rsidRPr="001353AF">
        <w:t>.</w:t>
      </w:r>
    </w:p>
    <w:p w14:paraId="4D8596F4" w14:textId="77777777" w:rsidR="002B7DCC" w:rsidRPr="001353AF" w:rsidRDefault="002B7DCC">
      <w:pPr>
        <w:pStyle w:val="NormalWeb"/>
      </w:pPr>
    </w:p>
    <w:p w14:paraId="18FCE8DB" w14:textId="77777777" w:rsidR="002B7DCC" w:rsidRPr="001353AF" w:rsidRDefault="002B7DCC" w:rsidP="00A546C2">
      <w:pPr>
        <w:pStyle w:val="NormalWeb"/>
        <w:numPr>
          <w:ilvl w:val="3"/>
          <w:numId w:val="27"/>
        </w:numPr>
      </w:pPr>
      <w:r w:rsidRPr="001353AF">
        <w:rPr>
          <w:b/>
          <w:bCs/>
          <w:highlight w:val="yellow"/>
          <w:u w:val="single"/>
        </w:rPr>
        <w:t>Autonomic phenomena</w:t>
      </w:r>
      <w:r w:rsidRPr="001353AF">
        <w:t xml:space="preserve"> - epigastric rising sensation, pallor, sweating, flushing, piloerection, mydriasis, salivation, urinary incontinence.</w:t>
      </w:r>
    </w:p>
    <w:p w14:paraId="397DE7B6" w14:textId="77777777" w:rsidR="002B7DCC" w:rsidRPr="001353AF" w:rsidRDefault="002B7DCC" w:rsidP="00A546C2">
      <w:pPr>
        <w:pStyle w:val="NormalWeb"/>
        <w:numPr>
          <w:ilvl w:val="0"/>
          <w:numId w:val="30"/>
        </w:numPr>
      </w:pPr>
      <w:r w:rsidRPr="001353AF">
        <w:t xml:space="preserve">epileptic focus is in </w:t>
      </w:r>
      <w:r w:rsidRPr="001353AF">
        <w:rPr>
          <w:b/>
          <w:bCs/>
          <w:i/>
          <w:iCs/>
          <w:color w:val="FF0000"/>
        </w:rPr>
        <w:t>limbic structures</w:t>
      </w:r>
      <w:r w:rsidRPr="001353AF">
        <w:t xml:space="preserve"> (mesial temporal or, less commonly, frontal lobe).</w:t>
      </w:r>
    </w:p>
    <w:p w14:paraId="2E2EF5E7" w14:textId="77777777" w:rsidR="002B7DCC" w:rsidRPr="001353AF" w:rsidRDefault="002B7DCC">
      <w:pPr>
        <w:pStyle w:val="NormalWeb"/>
      </w:pPr>
    </w:p>
    <w:p w14:paraId="5A9C6F04" w14:textId="77777777" w:rsidR="002B7DCC" w:rsidRPr="001353AF" w:rsidRDefault="002B7DCC" w:rsidP="00A546C2">
      <w:pPr>
        <w:pStyle w:val="NormalWeb"/>
        <w:numPr>
          <w:ilvl w:val="3"/>
          <w:numId w:val="27"/>
        </w:numPr>
      </w:pPr>
      <w:r w:rsidRPr="001353AF">
        <w:rPr>
          <w:b/>
          <w:bCs/>
          <w:highlight w:val="yellow"/>
          <w:u w:val="single"/>
        </w:rPr>
        <w:t>Psychic symptoms</w:t>
      </w:r>
      <w:r w:rsidRPr="001353AF">
        <w:t>:</w:t>
      </w:r>
    </w:p>
    <w:p w14:paraId="3E5BCCF6" w14:textId="77777777" w:rsidR="002B7DCC" w:rsidRPr="001353AF" w:rsidRDefault="002B7DCC" w:rsidP="00A546C2">
      <w:pPr>
        <w:pStyle w:val="NormalWeb"/>
        <w:numPr>
          <w:ilvl w:val="1"/>
          <w:numId w:val="30"/>
        </w:numPr>
      </w:pPr>
      <w:r w:rsidRPr="001353AF">
        <w:rPr>
          <w:b/>
          <w:bCs/>
        </w:rPr>
        <w:t>affective and cognitive disturbances</w:t>
      </w:r>
      <w:r w:rsidRPr="001353AF">
        <w:t xml:space="preserve"> (e.g. unwarranted fear, depression)</w:t>
      </w:r>
    </w:p>
    <w:p w14:paraId="62D2D168" w14:textId="77777777" w:rsidR="002B7DCC" w:rsidRPr="001353AF" w:rsidRDefault="002B7DCC" w:rsidP="00A546C2">
      <w:pPr>
        <w:pStyle w:val="NormalWeb"/>
        <w:numPr>
          <w:ilvl w:val="1"/>
          <w:numId w:val="30"/>
        </w:numPr>
      </w:pPr>
      <w:r w:rsidRPr="001353AF">
        <w:rPr>
          <w:b/>
          <w:bCs/>
        </w:rPr>
        <w:t>dysmnesias</w:t>
      </w:r>
      <w:r w:rsidRPr="001353AF">
        <w:t xml:space="preserve"> (e.g. </w:t>
      </w:r>
      <w:r w:rsidR="001353AF" w:rsidRPr="001353AF">
        <w:t>déjà</w:t>
      </w:r>
      <w:r w:rsidRPr="001353AF">
        <w:t xml:space="preserve"> vu, jamais vu)</w:t>
      </w:r>
    </w:p>
    <w:p w14:paraId="4CB86D07" w14:textId="77777777" w:rsidR="002B7DCC" w:rsidRPr="001353AF" w:rsidRDefault="002B7DCC" w:rsidP="00A546C2">
      <w:pPr>
        <w:pStyle w:val="NormalWeb"/>
        <w:numPr>
          <w:ilvl w:val="1"/>
          <w:numId w:val="30"/>
        </w:numPr>
      </w:pPr>
      <w:r w:rsidRPr="001353AF">
        <w:rPr>
          <w:b/>
          <w:bCs/>
        </w:rPr>
        <w:t>illusions / hallucinations</w:t>
      </w:r>
      <w:r w:rsidRPr="001353AF">
        <w:t xml:space="preserve"> of visions (e.g. polyopsia, micropsia, macropsia) / sounds (e.g. familiar voices) / self-image / time (e.g. feeling of unreality or detachment, time distortion).</w:t>
      </w:r>
    </w:p>
    <w:p w14:paraId="5A3B951C" w14:textId="77777777" w:rsidR="002B7DCC" w:rsidRPr="00C16049" w:rsidRDefault="002B7DCC" w:rsidP="00A546C2">
      <w:pPr>
        <w:pStyle w:val="NormalWeb"/>
        <w:numPr>
          <w:ilvl w:val="1"/>
          <w:numId w:val="30"/>
        </w:numPr>
        <w:rPr>
          <w:b/>
        </w:rPr>
      </w:pPr>
      <w:r w:rsidRPr="00C16049">
        <w:rPr>
          <w:b/>
        </w:rPr>
        <w:t>dysphasia</w:t>
      </w:r>
    </w:p>
    <w:p w14:paraId="3AD43EC5" w14:textId="77777777" w:rsidR="002B7DCC" w:rsidRPr="001353AF" w:rsidRDefault="002B7DCC" w:rsidP="00A546C2">
      <w:pPr>
        <w:pStyle w:val="NormalWeb"/>
        <w:numPr>
          <w:ilvl w:val="0"/>
          <w:numId w:val="30"/>
        </w:numPr>
      </w:pPr>
      <w:r w:rsidRPr="001353AF">
        <w:t xml:space="preserve">epileptic focus is in </w:t>
      </w:r>
      <w:r w:rsidRPr="001353AF">
        <w:rPr>
          <w:b/>
          <w:bCs/>
          <w:i/>
          <w:iCs/>
          <w:color w:val="FF0000"/>
        </w:rPr>
        <w:t>temporal lobe</w:t>
      </w:r>
      <w:r w:rsidRPr="001353AF">
        <w:t xml:space="preserve"> (for affective and cognitive disturbances), </w:t>
      </w:r>
      <w:r w:rsidRPr="001353AF">
        <w:rPr>
          <w:b/>
          <w:bCs/>
          <w:i/>
          <w:iCs/>
          <w:color w:val="FF0000"/>
        </w:rPr>
        <w:t>cortical association areas</w:t>
      </w:r>
      <w:r w:rsidRPr="001353AF">
        <w:t xml:space="preserve"> (for complex illusions or hallucinations).</w:t>
      </w:r>
    </w:p>
    <w:p w14:paraId="7B78DF1C" w14:textId="77777777" w:rsidR="002B7DCC" w:rsidRPr="001353AF" w:rsidRDefault="002B7DCC">
      <w:pPr>
        <w:pStyle w:val="NormalWeb"/>
      </w:pPr>
    </w:p>
    <w:p w14:paraId="67142350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i/>
          <w:iCs/>
          <w:color w:val="008000"/>
        </w:rPr>
        <w:t>patients can interact normally with environment</w:t>
      </w:r>
      <w:r w:rsidRPr="001353AF">
        <w:t xml:space="preserve"> during seizure except for limitations imposed by seizure on specific localized brain functions.</w:t>
      </w:r>
    </w:p>
    <w:p w14:paraId="0A9BB4DE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>average seizure persists for 10-22 sec.</w:t>
      </w:r>
    </w:p>
    <w:p w14:paraId="12766558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u w:val="thick" w:color="FF0000"/>
        </w:rPr>
        <w:t>no postictal state, no amnesia</w:t>
      </w:r>
      <w:r w:rsidRPr="001353AF">
        <w:t>!</w:t>
      </w:r>
    </w:p>
    <w:p w14:paraId="631A9963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bookmarkStart w:id="58" w:name="Todd_paralysis"/>
      <w:r w:rsidRPr="00B35E33">
        <w:rPr>
          <w:b/>
          <w:bCs/>
          <w:smallCaps/>
          <w:color w:val="008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Todd</w:t>
      </w:r>
      <w:r w:rsidRPr="00B35E33">
        <w:rPr>
          <w:b/>
          <w:bCs/>
          <w:color w:val="008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's paralysis</w:t>
      </w:r>
      <w:r w:rsidRPr="001353AF">
        <w:t xml:space="preserve"> </w:t>
      </w:r>
      <w:bookmarkEnd w:id="58"/>
      <w:r w:rsidRPr="001353AF">
        <w:t>– postictal self-limited focal paralysis* (not more than few days) that occurs in limbs involved in jacksonian epilepsy (i.e. postictal depression of epileptogenic cortical area);</w:t>
      </w:r>
    </w:p>
    <w:p w14:paraId="0E7B628E" w14:textId="77777777" w:rsidR="002B7DCC" w:rsidRPr="001353AF" w:rsidRDefault="002B7DCC">
      <w:pPr>
        <w:pStyle w:val="NormalWeb"/>
        <w:ind w:left="340"/>
      </w:pPr>
      <w:r w:rsidRPr="001353AF">
        <w:t>term also includes other related focal neurologic deficits (e.g. numbness after sensory seizure, blindness after occipital lobe seizure).</w:t>
      </w:r>
      <w:r w:rsidRPr="001353AF">
        <w:tab/>
      </w:r>
      <w:r w:rsidRPr="001353AF">
        <w:tab/>
      </w:r>
      <w:r w:rsidRPr="001353AF">
        <w:tab/>
      </w:r>
      <w:r w:rsidRPr="001353AF">
        <w:tab/>
        <w:t>*up to complete hemiparesis</w:t>
      </w:r>
    </w:p>
    <w:p w14:paraId="2E80912B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i/>
          <w:iCs/>
          <w:color w:val="0000FF"/>
        </w:rPr>
        <w:t>first signs / symptoms</w:t>
      </w:r>
      <w:r w:rsidRPr="001353AF">
        <w:t xml:space="preserve"> strongly suggest </w:t>
      </w:r>
      <w:r w:rsidRPr="001353AF">
        <w:rPr>
          <w:b/>
          <w:bCs/>
        </w:rPr>
        <w:t>site of seizure origin</w:t>
      </w:r>
      <w:r w:rsidRPr="001353AF">
        <w:t xml:space="preserve"> </w:t>
      </w:r>
      <w:r w:rsidRPr="001353AF">
        <w:rPr>
          <w:b/>
          <w:bCs/>
        </w:rPr>
        <w:t>(epileptogenic focus)</w:t>
      </w:r>
      <w:r w:rsidRPr="001353AF">
        <w:t xml:space="preserve">; </w:t>
      </w:r>
      <w:r w:rsidRPr="001353AF">
        <w:rPr>
          <w:i/>
          <w:iCs/>
          <w:color w:val="0000FF"/>
        </w:rPr>
        <w:t>postictal deficits</w:t>
      </w:r>
      <w:r w:rsidRPr="001353AF">
        <w:t xml:space="preserve"> can reliably identify </w:t>
      </w:r>
      <w:r w:rsidRPr="001353AF">
        <w:rPr>
          <w:b/>
          <w:bCs/>
        </w:rPr>
        <w:t>hemisphere of seizure origin</w:t>
      </w:r>
      <w:r w:rsidRPr="001353AF">
        <w:t>.</w:t>
      </w:r>
    </w:p>
    <w:p w14:paraId="154DDF36" w14:textId="77777777" w:rsidR="002B7DCC" w:rsidRPr="001353AF" w:rsidRDefault="002B7DCC">
      <w:pPr>
        <w:pStyle w:val="NormalWeb"/>
        <w:ind w:left="720"/>
      </w:pPr>
      <w:r w:rsidRPr="001353AF">
        <w:t>N.B. careful neurological examination should be performed immediately following seizure!</w:t>
      </w:r>
    </w:p>
    <w:p w14:paraId="6778E41F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u w:val="single"/>
        </w:rPr>
        <w:t>differential diagnosis</w:t>
      </w:r>
      <w:r w:rsidRPr="001353AF">
        <w:t xml:space="preserve"> - conditions with transient symptoms without impairment of consciousness:</w:t>
      </w:r>
    </w:p>
    <w:p w14:paraId="23D45A5F" w14:textId="77777777" w:rsidR="002B7DCC" w:rsidRPr="001353AF" w:rsidRDefault="002B7DCC" w:rsidP="00A546C2">
      <w:pPr>
        <w:pStyle w:val="NormalWeb"/>
        <w:numPr>
          <w:ilvl w:val="0"/>
          <w:numId w:val="29"/>
        </w:numPr>
      </w:pPr>
      <w:r w:rsidRPr="001353AF">
        <w:t>prodromal symptoms of complex partial and grand mal seizures.</w:t>
      </w:r>
    </w:p>
    <w:p w14:paraId="249BB193" w14:textId="77777777" w:rsidR="002B7DCC" w:rsidRPr="001353AF" w:rsidRDefault="002B7DCC" w:rsidP="00A546C2">
      <w:pPr>
        <w:pStyle w:val="NormalWeb"/>
        <w:numPr>
          <w:ilvl w:val="0"/>
          <w:numId w:val="29"/>
        </w:numPr>
      </w:pPr>
      <w:r w:rsidRPr="001353AF">
        <w:t>movement disorders</w:t>
      </w:r>
    </w:p>
    <w:p w14:paraId="03F81DB0" w14:textId="77777777" w:rsidR="002B7DCC" w:rsidRPr="001353AF" w:rsidRDefault="002B7DCC" w:rsidP="00A546C2">
      <w:pPr>
        <w:pStyle w:val="NormalWeb"/>
        <w:numPr>
          <w:ilvl w:val="0"/>
          <w:numId w:val="29"/>
        </w:numPr>
      </w:pPr>
      <w:r w:rsidRPr="001353AF">
        <w:t>transient ischemic attacks</w:t>
      </w:r>
    </w:p>
    <w:p w14:paraId="60978EC6" w14:textId="77777777" w:rsidR="002B7DCC" w:rsidRPr="001353AF" w:rsidRDefault="002B7DCC" w:rsidP="00A546C2">
      <w:pPr>
        <w:pStyle w:val="NormalWeb"/>
        <w:numPr>
          <w:ilvl w:val="0"/>
          <w:numId w:val="29"/>
        </w:numPr>
      </w:pPr>
      <w:r w:rsidRPr="001353AF">
        <w:t>migraine</w:t>
      </w:r>
    </w:p>
    <w:p w14:paraId="314D37B8" w14:textId="77777777" w:rsidR="002B7DCC" w:rsidRPr="001353AF" w:rsidRDefault="002B7DCC" w:rsidP="00A546C2">
      <w:pPr>
        <w:pStyle w:val="NormalWeb"/>
        <w:numPr>
          <w:ilvl w:val="0"/>
          <w:numId w:val="29"/>
        </w:numPr>
      </w:pPr>
      <w:r w:rsidRPr="001353AF">
        <w:t>psychiatric disease.</w:t>
      </w:r>
    </w:p>
    <w:p w14:paraId="7A5F55FF" w14:textId="77777777" w:rsidR="002B7DCC" w:rsidRPr="001353AF" w:rsidRDefault="002B7DCC">
      <w:pPr>
        <w:pStyle w:val="NormalWeb"/>
      </w:pPr>
    </w:p>
    <w:p w14:paraId="367314C5" w14:textId="77777777" w:rsidR="002B7DCC" w:rsidRPr="001353AF" w:rsidRDefault="002B7DCC">
      <w:pPr>
        <w:pStyle w:val="NormalWeb"/>
      </w:pPr>
      <w:r w:rsidRPr="001353AF">
        <w:rPr>
          <w:highlight w:val="lightGray"/>
        </w:rPr>
        <w:t>EEG</w:t>
      </w:r>
    </w:p>
    <w:p w14:paraId="77F08A3A" w14:textId="77777777" w:rsidR="002B7DCC" w:rsidRPr="001353AF" w:rsidRDefault="002B7DCC">
      <w:pPr>
        <w:pStyle w:val="NormalWeb"/>
        <w:ind w:left="284" w:hanging="284"/>
        <w:rPr>
          <w:szCs w:val="20"/>
        </w:rPr>
      </w:pPr>
      <w:r w:rsidRPr="001353AF">
        <w:rPr>
          <w:u w:val="single"/>
        </w:rPr>
        <w:t>Ictal</w:t>
      </w:r>
      <w:r w:rsidRPr="001353AF">
        <w:t xml:space="preserve"> discharge occurs in limited circumscribed area of cortex - </w:t>
      </w:r>
      <w:r w:rsidRPr="001353AF">
        <w:rPr>
          <w:i/>
          <w:iCs/>
          <w:color w:val="FF0000"/>
        </w:rPr>
        <w:t>only &lt; 1/3 SPSs show changes on surface EEG</w:t>
      </w:r>
      <w:r w:rsidRPr="001353AF">
        <w:t xml:space="preserve"> (esp. when epileptic focus is close to recording electrodes; e.g. SPS arising from perirolandic area) - </w:t>
      </w:r>
      <w:r w:rsidRPr="001353AF">
        <w:rPr>
          <w:szCs w:val="20"/>
        </w:rPr>
        <w:t>may require intracranial electrodes for detection.</w:t>
      </w:r>
    </w:p>
    <w:p w14:paraId="61F3C9E8" w14:textId="77777777" w:rsidR="002B7DCC" w:rsidRPr="001353AF" w:rsidRDefault="002B7DCC" w:rsidP="00A546C2">
      <w:pPr>
        <w:pStyle w:val="NormalWeb"/>
        <w:numPr>
          <w:ilvl w:val="3"/>
          <w:numId w:val="48"/>
        </w:numPr>
        <w:rPr>
          <w:szCs w:val="20"/>
        </w:rPr>
      </w:pPr>
      <w:r w:rsidRPr="001353AF">
        <w:t>spikes need to spread to ≈ 6 cm</w:t>
      </w:r>
      <w:r w:rsidRPr="001353AF">
        <w:rPr>
          <w:vertAlign w:val="superscript"/>
        </w:rPr>
        <w:t>2</w:t>
      </w:r>
      <w:r w:rsidRPr="001353AF">
        <w:t xml:space="preserve"> of cerebral cortex before they can be detected with scalp electrodes.</w:t>
      </w:r>
    </w:p>
    <w:p w14:paraId="6095A66A" w14:textId="76696050" w:rsidR="002B7DCC" w:rsidRPr="001353AF" w:rsidRDefault="002B7DCC">
      <w:pPr>
        <w:pStyle w:val="NormalWeb"/>
      </w:pPr>
      <w:r w:rsidRPr="001353AF">
        <w:rPr>
          <w:szCs w:val="20"/>
          <w:u w:val="single"/>
        </w:rPr>
        <w:t>Interictal EEG</w:t>
      </w:r>
      <w:r w:rsidRPr="001353AF">
        <w:rPr>
          <w:szCs w:val="20"/>
        </w:rPr>
        <w:t xml:space="preserve"> </w:t>
      </w:r>
      <w:r w:rsidR="002049EB">
        <w:rPr>
          <w:szCs w:val="20"/>
        </w:rPr>
        <w:t xml:space="preserve">→ </w:t>
      </w:r>
      <w:r w:rsidRPr="001353AF">
        <w:rPr>
          <w:szCs w:val="20"/>
        </w:rPr>
        <w:t xml:space="preserve">see </w:t>
      </w:r>
      <w:hyperlink w:anchor="EEG_complex_partial_seizures" w:history="1">
        <w:r w:rsidRPr="002049EB">
          <w:rPr>
            <w:rStyle w:val="Hyperlink"/>
            <w:i/>
            <w:iCs/>
            <w:szCs w:val="20"/>
          </w:rPr>
          <w:t>complex partial seizures</w:t>
        </w:r>
        <w:r w:rsidR="002049EB" w:rsidRPr="002049EB">
          <w:rPr>
            <w:rStyle w:val="Hyperlink"/>
            <w:szCs w:val="20"/>
          </w:rPr>
          <w:t xml:space="preserve"> &gt;&gt;</w:t>
        </w:r>
      </w:hyperlink>
    </w:p>
    <w:p w14:paraId="681E283E" w14:textId="77777777" w:rsidR="002B7DCC" w:rsidRDefault="002B7DCC">
      <w:pPr>
        <w:pStyle w:val="NormalWeb"/>
      </w:pPr>
    </w:p>
    <w:p w14:paraId="67FAB667" w14:textId="77777777" w:rsidR="00A210C4" w:rsidRPr="001353AF" w:rsidRDefault="00A210C4">
      <w:pPr>
        <w:pStyle w:val="NormalWeb"/>
      </w:pPr>
    </w:p>
    <w:p w14:paraId="18346C21" w14:textId="77777777" w:rsidR="00A210C4" w:rsidRPr="001353AF" w:rsidRDefault="00A210C4" w:rsidP="00A210C4">
      <w:pPr>
        <w:pStyle w:val="Nervous6"/>
        <w:ind w:right="49"/>
      </w:pPr>
      <w:bookmarkStart w:id="59" w:name="_Toc165113716"/>
      <w:bookmarkStart w:id="60" w:name="CPS"/>
      <w:r>
        <w:t xml:space="preserve">Focal seizures </w:t>
      </w:r>
      <w:r w:rsidR="00F911DF">
        <w:t>with</w:t>
      </w:r>
      <w:r>
        <w:t xml:space="preserve"> </w:t>
      </w:r>
      <w:r w:rsidR="00F911DF">
        <w:t xml:space="preserve">LOSS of awareness, s. with </w:t>
      </w:r>
      <w:r>
        <w:t>dyscognitive features (</w:t>
      </w:r>
      <w:r w:rsidRPr="00A210C4">
        <w:rPr>
          <w:smallCaps w:val="0"/>
        </w:rPr>
        <w:t>formerly</w:t>
      </w:r>
      <w:r>
        <w:t xml:space="preserve"> - complex</w:t>
      </w:r>
      <w:r w:rsidRPr="001353AF">
        <w:t xml:space="preserve"> </w:t>
      </w:r>
      <w:r>
        <w:t>p</w:t>
      </w:r>
      <w:r w:rsidRPr="001353AF">
        <w:t xml:space="preserve">artial </w:t>
      </w:r>
      <w:r>
        <w:t>seizures, C</w:t>
      </w:r>
      <w:r w:rsidRPr="001353AF">
        <w:t>PS)</w:t>
      </w:r>
      <w:bookmarkEnd w:id="59"/>
    </w:p>
    <w:bookmarkEnd w:id="60"/>
    <w:p w14:paraId="2E24F83E" w14:textId="77777777" w:rsidR="002B7DCC" w:rsidRPr="001353AF" w:rsidRDefault="002B7DCC">
      <w:pPr>
        <w:pStyle w:val="NormalWeb"/>
      </w:pPr>
      <w:r w:rsidRPr="001353AF">
        <w:t xml:space="preserve">- </w:t>
      </w:r>
      <w:r w:rsidR="00A210C4">
        <w:t>focal</w:t>
      </w:r>
      <w:r w:rsidRPr="001353AF">
        <w:t xml:space="preserve"> seizures with </w:t>
      </w:r>
      <w:r w:rsidRPr="001353AF">
        <w:rPr>
          <w:b/>
          <w:bCs/>
          <w:i/>
          <w:iCs/>
          <w:color w:val="0000FF"/>
        </w:rPr>
        <w:t>alteration of consciousness</w:t>
      </w:r>
      <w:r w:rsidRPr="001353AF">
        <w:t xml:space="preserve">* and often with </w:t>
      </w:r>
      <w:r w:rsidRPr="001353AF">
        <w:rPr>
          <w:b/>
          <w:bCs/>
          <w:i/>
          <w:iCs/>
          <w:color w:val="0000FF"/>
        </w:rPr>
        <w:t>automatisms</w:t>
      </w:r>
      <w:r w:rsidRPr="001353AF">
        <w:t xml:space="preserve"> ("psychomotor" element).</w:t>
      </w:r>
      <w:r w:rsidRPr="001353AF">
        <w:tab/>
      </w:r>
      <w:r w:rsidRPr="001353AF">
        <w:tab/>
        <w:t>*more exactly, it is loss of awareness, not complete loss of consciousness</w:t>
      </w:r>
    </w:p>
    <w:p w14:paraId="5B543C96" w14:textId="77777777" w:rsidR="002B7DCC" w:rsidRPr="001353AF" w:rsidRDefault="002B7DCC">
      <w:pPr>
        <w:pStyle w:val="NormalWeb"/>
        <w:spacing w:before="80" w:after="80"/>
        <w:ind w:left="1440"/>
      </w:pPr>
      <w:r w:rsidRPr="001353AF">
        <w:t>N.B automatisms do not occur in SPS!</w:t>
      </w:r>
    </w:p>
    <w:p w14:paraId="49A52D12" w14:textId="77777777" w:rsidR="006360CD" w:rsidRDefault="006360CD" w:rsidP="00A546C2">
      <w:pPr>
        <w:pStyle w:val="NormalWeb"/>
        <w:numPr>
          <w:ilvl w:val="2"/>
          <w:numId w:val="27"/>
        </w:numPr>
      </w:pPr>
      <w:r w:rsidRPr="006360CD">
        <w:t>many used to be classified as psychomotor seizure,</w:t>
      </w:r>
      <w:r>
        <w:t xml:space="preserve"> </w:t>
      </w:r>
      <w:r w:rsidRPr="006360CD">
        <w:t>often attributed to temporal lobe but they can arise from any cortical area</w:t>
      </w:r>
      <w:r>
        <w:t>.</w:t>
      </w:r>
    </w:p>
    <w:p w14:paraId="60BED890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>clinical manifestations reflect origin and propagation of epileptic focus (as in SPS).</w:t>
      </w:r>
    </w:p>
    <w:p w14:paraId="14870207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 xml:space="preserve">alteration of consciousness implicates </w:t>
      </w:r>
      <w:r w:rsidRPr="001353AF">
        <w:rPr>
          <w:i/>
          <w:iCs/>
          <w:color w:val="0000FF"/>
        </w:rPr>
        <w:t>more extensive spread</w:t>
      </w:r>
      <w:r w:rsidRPr="001353AF">
        <w:t xml:space="preserve"> (than in SPS) usually </w:t>
      </w:r>
      <w:r w:rsidRPr="001353AF">
        <w:rPr>
          <w:i/>
          <w:iCs/>
          <w:color w:val="0000FF"/>
        </w:rPr>
        <w:t>involving both cerebral hemispheres</w:t>
      </w:r>
      <w:r w:rsidRPr="001353AF">
        <w:t xml:space="preserve"> (at least basal forebrain and limbic areas).</w:t>
      </w:r>
    </w:p>
    <w:p w14:paraId="1A6587BC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>epileptogenic focus may be in any hemispheric lobe.</w:t>
      </w:r>
    </w:p>
    <w:p w14:paraId="4414EBD2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B35E33">
        <w:rPr>
          <w:b/>
          <w:bCs/>
          <w:cap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aura</w:t>
      </w:r>
      <w:r w:rsidRPr="001353AF">
        <w:t xml:space="preserve"> (occurs in 60% patients) - subjective (sensory, psychic) epileptic symptoms (reported by patient) in </w:t>
      </w:r>
      <w:r w:rsidRPr="001353AF">
        <w:rPr>
          <w:i/>
          <w:iCs/>
          <w:color w:val="FF0000"/>
        </w:rPr>
        <w:t>absence of objective signs</w:t>
      </w:r>
      <w:r w:rsidRPr="001353AF">
        <w:t xml:space="preserve"> preceding alteration of consciousness.</w:t>
      </w:r>
    </w:p>
    <w:p w14:paraId="71A7BDCA" w14:textId="77777777" w:rsidR="002B7DCC" w:rsidRPr="001353AF" w:rsidRDefault="002B7DCC">
      <w:pPr>
        <w:pStyle w:val="NormalWeb"/>
        <w:ind w:left="720"/>
      </w:pPr>
      <w:r w:rsidRPr="001353AF">
        <w:t>N.B. aura is not “warning” (as was once considered)! aura is seizure!</w:t>
      </w:r>
    </w:p>
    <w:p w14:paraId="4B28DACE" w14:textId="77777777" w:rsidR="002B7DCC" w:rsidRPr="001353AF" w:rsidRDefault="002B7DCC" w:rsidP="00BA5CA4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2160" w:right="5103"/>
        <w:jc w:val="center"/>
      </w:pPr>
      <w:r w:rsidRPr="001353AF">
        <w:t>Aura is SPS preceding CPS</w:t>
      </w:r>
    </w:p>
    <w:p w14:paraId="795EE461" w14:textId="77777777" w:rsidR="002B7DCC" w:rsidRPr="001353AF" w:rsidRDefault="002B7DCC">
      <w:pPr>
        <w:pStyle w:val="NormalWeb"/>
        <w:ind w:left="720"/>
      </w:pPr>
      <w:r w:rsidRPr="001353AF">
        <w:t>N.B. aura is highly stereotypic for individual patient!</w:t>
      </w:r>
    </w:p>
    <w:p w14:paraId="486C4B62" w14:textId="77777777" w:rsidR="002B7DCC" w:rsidRPr="001353AF" w:rsidRDefault="002B7DCC">
      <w:pPr>
        <w:pStyle w:val="NormalWeb"/>
        <w:ind w:left="720"/>
      </w:pPr>
      <w:r w:rsidRPr="001353AF">
        <w:t xml:space="preserve">By definition, aura lasting &gt; 30 minutes, is </w:t>
      </w:r>
      <w:r w:rsidRPr="001353AF">
        <w:rPr>
          <w:smallCaps/>
        </w:rPr>
        <w:t>simple partial status epilepticus</w:t>
      </w:r>
      <w:r w:rsidRPr="001353AF">
        <w:t xml:space="preserve">. </w:t>
      </w:r>
    </w:p>
    <w:p w14:paraId="7D94C909" w14:textId="77777777" w:rsidR="002B7DCC" w:rsidRPr="001353AF" w:rsidRDefault="002B7DCC">
      <w:pPr>
        <w:pStyle w:val="NormalWeb"/>
        <w:ind w:left="720"/>
      </w:pPr>
    </w:p>
    <w:p w14:paraId="4FF167B0" w14:textId="0A1C507F" w:rsidR="002B7DCC" w:rsidRPr="001353AF" w:rsidRDefault="002B7DCC">
      <w:pPr>
        <w:pStyle w:val="NormalWeb"/>
      </w:pPr>
      <w:r w:rsidRPr="001353AF">
        <w:rPr>
          <w:b/>
          <w:bCs/>
          <w:smallCaps/>
          <w:highlight w:val="yellow"/>
        </w:rPr>
        <w:t>Temporal</w:t>
      </w:r>
      <w:r w:rsidRPr="001353AF">
        <w:rPr>
          <w:highlight w:val="yellow"/>
        </w:rPr>
        <w:t xml:space="preserve"> lobe CPS</w:t>
      </w:r>
      <w:r w:rsidRPr="001353AF">
        <w:tab/>
      </w:r>
      <w:r w:rsidR="0035104F">
        <w:t xml:space="preserve">   </w:t>
      </w:r>
      <w:hyperlink r:id="rId32" w:history="1">
        <w:r w:rsidRPr="0035104F">
          <w:rPr>
            <w:rStyle w:val="Hyperlink"/>
          </w:rPr>
          <w:t xml:space="preserve">see </w:t>
        </w:r>
        <w:r w:rsidR="0035104F" w:rsidRPr="0035104F">
          <w:rPr>
            <w:rStyle w:val="Hyperlink"/>
          </w:rPr>
          <w:t xml:space="preserve">p. </w:t>
        </w:r>
        <w:r w:rsidRPr="0035104F">
          <w:rPr>
            <w:rStyle w:val="Hyperlink"/>
          </w:rPr>
          <w:t>E</w:t>
        </w:r>
        <w:r w:rsidR="002049EB">
          <w:rPr>
            <w:rStyle w:val="Hyperlink"/>
          </w:rPr>
          <w:t>9 &gt;&gt;</w:t>
        </w:r>
      </w:hyperlink>
    </w:p>
    <w:p w14:paraId="7B23A9DE" w14:textId="77777777" w:rsidR="002B7DCC" w:rsidRPr="001353AF" w:rsidRDefault="002B7DCC">
      <w:pPr>
        <w:pStyle w:val="NormalWeb"/>
        <w:ind w:left="556" w:hanging="556"/>
      </w:pPr>
      <w:r w:rsidRPr="001353AF">
        <w:t xml:space="preserve">N.B. </w:t>
      </w:r>
      <w:r w:rsidRPr="001353AF">
        <w:rPr>
          <w:u w:val="double" w:color="FF0000"/>
        </w:rPr>
        <w:t xml:space="preserve">70-80% of all CPS arise in </w:t>
      </w:r>
      <w:r w:rsidRPr="001353AF">
        <w:rPr>
          <w:smallCaps/>
          <w:u w:val="double" w:color="FF0000"/>
        </w:rPr>
        <w:t>temporal lobe</w:t>
      </w:r>
      <w:r w:rsidRPr="001353AF">
        <w:t xml:space="preserve"> (and &gt; 65% of these originate in mesial temporal lobe structures - hippocampus, amygdala, parahippocampal gyrus) - </w:t>
      </w:r>
      <w:r w:rsidRPr="001353AF">
        <w:rPr>
          <w:b/>
          <w:bCs/>
          <w:i/>
          <w:iCs/>
          <w:color w:val="008000"/>
        </w:rPr>
        <w:t>psychomotor</w:t>
      </w:r>
      <w:r w:rsidRPr="001353AF">
        <w:rPr>
          <w:b/>
          <w:bCs/>
          <w:color w:val="008000"/>
        </w:rPr>
        <w:t xml:space="preserve"> </w:t>
      </w:r>
      <w:r w:rsidRPr="001353AF">
        <w:rPr>
          <w:b/>
          <w:bCs/>
          <w:i/>
          <w:iCs/>
          <w:color w:val="008000"/>
        </w:rPr>
        <w:t>epilepsy</w:t>
      </w:r>
      <w:r w:rsidRPr="001353AF">
        <w:t xml:space="preserve">, s. </w:t>
      </w:r>
      <w:r w:rsidRPr="001353AF">
        <w:rPr>
          <w:b/>
          <w:bCs/>
          <w:i/>
          <w:iCs/>
          <w:color w:val="008000"/>
        </w:rPr>
        <w:t>temporal lobe epilepsy</w:t>
      </w:r>
      <w:r w:rsidRPr="001353AF">
        <w:t xml:space="preserve">, </w:t>
      </w:r>
      <w:r w:rsidRPr="001353AF">
        <w:rPr>
          <w:b/>
          <w:bCs/>
          <w:i/>
          <w:iCs/>
          <w:color w:val="008000"/>
        </w:rPr>
        <w:t>limbic epilepsy</w:t>
      </w:r>
      <w:r w:rsidRPr="001353AF">
        <w:t xml:space="preserve"> were formerly used as synonyms of all CPS.</w:t>
      </w:r>
    </w:p>
    <w:p w14:paraId="2238AF2C" w14:textId="77777777" w:rsidR="000505B7" w:rsidRDefault="002B7DCC" w:rsidP="00EC4784">
      <w:pPr>
        <w:pStyle w:val="NormalWeb"/>
        <w:numPr>
          <w:ilvl w:val="0"/>
          <w:numId w:val="35"/>
        </w:numPr>
      </w:pPr>
      <w:r w:rsidRPr="001353AF">
        <w:t xml:space="preserve">CPS begins with </w:t>
      </w:r>
      <w:r w:rsidRPr="000505B7">
        <w:rPr>
          <w:b/>
          <w:bCs/>
          <w:smallCap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aura</w:t>
      </w:r>
      <w:r w:rsidRPr="001353AF">
        <w:t xml:space="preserve"> </w:t>
      </w:r>
      <w:r w:rsidR="000505B7">
        <w:t>(</w:t>
      </w:r>
      <w:r w:rsidR="000505B7" w:rsidRPr="00D57A7F">
        <w:t>usually</w:t>
      </w:r>
      <w:r w:rsidR="000505B7">
        <w:t xml:space="preserve"> </w:t>
      </w:r>
      <w:r w:rsidR="000505B7" w:rsidRPr="00D57A7F">
        <w:t xml:space="preserve">epigastric rising </w:t>
      </w:r>
      <w:r w:rsidR="000505B7">
        <w:t>sensation)</w:t>
      </w:r>
      <w:r w:rsidR="000505B7" w:rsidRPr="001353AF">
        <w:t xml:space="preserve"> </w:t>
      </w:r>
      <w:r w:rsidRPr="001353AF">
        <w:t xml:space="preserve">→ </w:t>
      </w:r>
      <w:r w:rsidRPr="000505B7">
        <w:rPr>
          <w:b/>
          <w:bCs/>
        </w:rPr>
        <w:t>activity arrest</w:t>
      </w:r>
      <w:r w:rsidRPr="001353AF">
        <w:t xml:space="preserve"> and </w:t>
      </w:r>
      <w:r w:rsidRPr="000505B7">
        <w:rPr>
          <w:b/>
          <w:bCs/>
        </w:rPr>
        <w:t>motionless stare</w:t>
      </w:r>
      <w:r w:rsidRPr="001353AF">
        <w:t xml:space="preserve"> → unilateral or bilateral </w:t>
      </w:r>
      <w:r w:rsidRPr="000505B7">
        <w:rPr>
          <w:b/>
          <w:bCs/>
        </w:rPr>
        <w:t>automatisms</w:t>
      </w:r>
      <w:r w:rsidR="00D57A7F">
        <w:t>*</w:t>
      </w:r>
      <w:r w:rsidR="000505B7">
        <w:t>*</w:t>
      </w:r>
      <w:r w:rsidRPr="001353AF">
        <w:t>*,</w:t>
      </w:r>
      <w:r w:rsidRPr="000505B7">
        <w:rPr>
          <w:b/>
          <w:bCs/>
        </w:rPr>
        <w:t xml:space="preserve"> </w:t>
      </w:r>
      <w:r w:rsidRPr="001353AF">
        <w:t xml:space="preserve">often with </w:t>
      </w:r>
      <w:r w:rsidRPr="000505B7">
        <w:rPr>
          <w:b/>
          <w:bCs/>
        </w:rPr>
        <w:t>dystonic arm / hand posturing</w:t>
      </w:r>
      <w:r w:rsidRPr="001353AF">
        <w:t xml:space="preserve"> </w:t>
      </w:r>
      <w:r w:rsidRPr="000505B7">
        <w:rPr>
          <w:i/>
          <w:iCs/>
        </w:rPr>
        <w:t>contralateral</w:t>
      </w:r>
      <w:r w:rsidR="000505B7">
        <w:t xml:space="preserve"> to seizure discharge </w:t>
      </w:r>
      <w:r w:rsidR="000505B7" w:rsidRPr="001353AF">
        <w:t xml:space="preserve">(± </w:t>
      </w:r>
      <w:r w:rsidR="000505B7" w:rsidRPr="000505B7">
        <w:rPr>
          <w:bCs/>
          <w:color w:val="0000FF"/>
        </w:rPr>
        <w:t>head turning</w:t>
      </w:r>
      <w:r w:rsidR="000505B7" w:rsidRPr="001353AF">
        <w:t xml:space="preserve"> </w:t>
      </w:r>
      <w:r w:rsidR="000505B7" w:rsidRPr="000505B7">
        <w:rPr>
          <w:i/>
        </w:rPr>
        <w:t>ipsilateral</w:t>
      </w:r>
      <w:r w:rsidR="000505B7">
        <w:t xml:space="preserve">* or </w:t>
      </w:r>
      <w:r w:rsidR="000505B7" w:rsidRPr="000505B7">
        <w:rPr>
          <w:i/>
        </w:rPr>
        <w:t>contralateral</w:t>
      </w:r>
      <w:r w:rsidR="000505B7">
        <w:t>** to seizure discharge,</w:t>
      </w:r>
      <w:r w:rsidR="000505B7" w:rsidRPr="00904D14">
        <w:t>)</w:t>
      </w:r>
    </w:p>
    <w:p w14:paraId="73A4F8D5" w14:textId="77777777" w:rsidR="000505B7" w:rsidRDefault="000505B7" w:rsidP="000505B7">
      <w:pPr>
        <w:ind w:left="2160"/>
      </w:pPr>
      <w:r>
        <w:t>*most temporal seizures</w:t>
      </w:r>
      <w:r w:rsidRPr="00904D14">
        <w:t xml:space="preserve"> </w:t>
      </w:r>
      <w:r>
        <w:t>(</w:t>
      </w:r>
      <w:r w:rsidRPr="00904D14">
        <w:t xml:space="preserve">i.e. if the turns to the right, seizure onset is in </w:t>
      </w:r>
      <w:r>
        <w:t>the right temporal lobe)</w:t>
      </w:r>
    </w:p>
    <w:p w14:paraId="1AEAF905" w14:textId="77777777" w:rsidR="000505B7" w:rsidRDefault="000505B7" w:rsidP="000505B7">
      <w:pPr>
        <w:ind w:left="2160"/>
      </w:pPr>
      <w:r>
        <w:t>**mostly temporal seizures with secondary generalization</w:t>
      </w:r>
    </w:p>
    <w:p w14:paraId="435FEF30" w14:textId="77777777" w:rsidR="002B7DCC" w:rsidRPr="001353AF" w:rsidRDefault="000505B7" w:rsidP="00BA5CA4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ind w:left="1440"/>
      </w:pPr>
      <w:r>
        <w:t>**</w:t>
      </w:r>
      <w:r w:rsidR="002B7DCC" w:rsidRPr="001353AF">
        <w:t>*</w:t>
      </w:r>
      <w:r w:rsidR="002B7DCC" w:rsidRPr="001353AF">
        <w:rPr>
          <w:b/>
          <w:bCs/>
          <w:i/>
          <w:iCs/>
        </w:rPr>
        <w:t>oro</w:t>
      </w:r>
      <w:r w:rsidR="001353AF">
        <w:rPr>
          <w:b/>
          <w:bCs/>
          <w:i/>
          <w:iCs/>
        </w:rPr>
        <w:t>-</w:t>
      </w:r>
      <w:r w:rsidR="002B7DCC" w:rsidRPr="001353AF">
        <w:rPr>
          <w:b/>
          <w:bCs/>
          <w:i/>
          <w:iCs/>
        </w:rPr>
        <w:t>alimentary</w:t>
      </w:r>
      <w:r w:rsidR="002B7DCC" w:rsidRPr="001353AF">
        <w:t xml:space="preserve"> (lip-smacking, repeated swallowing), </w:t>
      </w:r>
      <w:r w:rsidR="002B7DCC" w:rsidRPr="001353AF">
        <w:rPr>
          <w:b/>
          <w:bCs/>
          <w:i/>
          <w:iCs/>
        </w:rPr>
        <w:t>gestural</w:t>
      </w:r>
      <w:r w:rsidR="002B7DCC" w:rsidRPr="001353AF">
        <w:t xml:space="preserve"> (fumbling, picking at clothes or objects, hand wringing, and patting - expressed maximally in limbs </w:t>
      </w:r>
      <w:r w:rsidR="002B7DCC" w:rsidRPr="001353AF">
        <w:rPr>
          <w:i/>
          <w:iCs/>
        </w:rPr>
        <w:t>ipsilateral</w:t>
      </w:r>
      <w:r w:rsidR="002B7DCC" w:rsidRPr="001353AF">
        <w:t xml:space="preserve"> to epileptogenic focus), </w:t>
      </w:r>
      <w:r w:rsidR="002B7DCC" w:rsidRPr="001353AF">
        <w:rPr>
          <w:b/>
          <w:bCs/>
          <w:i/>
          <w:iCs/>
        </w:rPr>
        <w:t>verbal</w:t>
      </w:r>
      <w:r w:rsidR="002B7DCC" w:rsidRPr="001353AF">
        <w:t xml:space="preserve"> (stereotypical repetitive sounds or phrases - associated with nondominant temporal lobe seizures), clumsy perseveration of ongoing motor task, eye movements, speech disturbances.</w:t>
      </w:r>
    </w:p>
    <w:p w14:paraId="5267CB05" w14:textId="77777777" w:rsidR="002B7DCC" w:rsidRDefault="002B7DCC" w:rsidP="00816355">
      <w:pPr>
        <w:pStyle w:val="NormalWeb"/>
        <w:ind w:left="1276" w:hanging="556"/>
      </w:pPr>
      <w:r w:rsidRPr="001353AF">
        <w:rPr>
          <w:b/>
          <w:bCs/>
          <w:i/>
          <w:iCs/>
          <w:color w:val="008000"/>
        </w:rPr>
        <w:t xml:space="preserve">Uncinate </w:t>
      </w:r>
      <w:r w:rsidR="00816355" w:rsidRPr="001353AF">
        <w:rPr>
          <w:b/>
          <w:bCs/>
          <w:i/>
          <w:iCs/>
          <w:color w:val="008000"/>
        </w:rPr>
        <w:t>seizures</w:t>
      </w:r>
      <w:r w:rsidR="00816355" w:rsidRPr="001353AF">
        <w:t xml:space="preserve"> </w:t>
      </w:r>
      <w:r w:rsidR="00816355">
        <w:t>(o</w:t>
      </w:r>
      <w:r w:rsidR="00816355" w:rsidRPr="00816355">
        <w:t>bsolete term: "uncal fits"</w:t>
      </w:r>
      <w:r w:rsidR="00816355">
        <w:t>)</w:t>
      </w:r>
      <w:r w:rsidR="00816355" w:rsidRPr="00816355">
        <w:t xml:space="preserve"> </w:t>
      </w:r>
      <w:r w:rsidRPr="001353AF">
        <w:t xml:space="preserve">- CPS with </w:t>
      </w:r>
      <w:r w:rsidRPr="001353AF">
        <w:rPr>
          <w:i/>
          <w:iCs/>
          <w:color w:val="0000FF"/>
        </w:rPr>
        <w:t>olfactory aura</w:t>
      </w:r>
      <w:r w:rsidRPr="001353AF">
        <w:t xml:space="preserve"> </w:t>
      </w:r>
      <w:r w:rsidR="00816355" w:rsidRPr="00816355">
        <w:t>(</w:t>
      </w:r>
      <w:r w:rsidR="00816355">
        <w:t xml:space="preserve">e.g. </w:t>
      </w:r>
      <w:r w:rsidR="00816355" w:rsidRPr="00816355">
        <w:t>kakosmia</w:t>
      </w:r>
      <w:r w:rsidR="00816355">
        <w:t>)</w:t>
      </w:r>
      <w:r w:rsidR="00816355" w:rsidRPr="00816355">
        <w:t xml:space="preserve"> </w:t>
      </w:r>
      <w:r w:rsidRPr="001353AF">
        <w:t xml:space="preserve">- </w:t>
      </w:r>
      <w:r w:rsidR="00816355">
        <w:t>s</w:t>
      </w:r>
      <w:r w:rsidR="00816355" w:rsidRPr="00816355">
        <w:t>eizures originating in inferior medial temporal lobe, usually in hippocampal region</w:t>
      </w:r>
      <w:r w:rsidR="00816355">
        <w:t>;</w:t>
      </w:r>
      <w:r w:rsidR="00816355" w:rsidRPr="001353AF">
        <w:t xml:space="preserve"> </w:t>
      </w:r>
      <w:r w:rsidRPr="001353AF">
        <w:t>quite high association with brain tumors!</w:t>
      </w:r>
    </w:p>
    <w:p w14:paraId="72E45CB3" w14:textId="77777777" w:rsidR="002B7DCC" w:rsidRPr="001353AF" w:rsidRDefault="002B7DCC">
      <w:pPr>
        <w:pStyle w:val="NormalWeb"/>
        <w:ind w:left="720"/>
      </w:pPr>
      <w:r w:rsidRPr="001353AF">
        <w:rPr>
          <w:b/>
          <w:bCs/>
          <w:i/>
          <w:iCs/>
          <w:color w:val="008000"/>
        </w:rPr>
        <w:t>Gelastic seizures</w:t>
      </w:r>
      <w:r w:rsidRPr="001353AF">
        <w:t xml:space="preserve"> - pathologic </w:t>
      </w:r>
      <w:r w:rsidRPr="001353AF">
        <w:rPr>
          <w:i/>
          <w:iCs/>
          <w:color w:val="0000FF"/>
        </w:rPr>
        <w:t>laughter</w:t>
      </w:r>
      <w:r w:rsidRPr="001353AF">
        <w:t xml:space="preserve"> unaccompanied by any emotional content.</w:t>
      </w:r>
    </w:p>
    <w:p w14:paraId="3DC52FB8" w14:textId="77777777" w:rsidR="002B7DCC" w:rsidRPr="001353AF" w:rsidRDefault="002B7DCC">
      <w:pPr>
        <w:pStyle w:val="NormalWeb"/>
        <w:spacing w:after="120"/>
        <w:ind w:left="720"/>
      </w:pPr>
      <w:r w:rsidRPr="001353AF">
        <w:rPr>
          <w:b/>
          <w:bCs/>
          <w:i/>
          <w:iCs/>
          <w:color w:val="008000"/>
        </w:rPr>
        <w:t>Cursive seizures</w:t>
      </w:r>
      <w:r w:rsidRPr="001353AF">
        <w:t xml:space="preserve"> - </w:t>
      </w:r>
      <w:r w:rsidRPr="001353AF">
        <w:rPr>
          <w:i/>
          <w:iCs/>
          <w:color w:val="0000FF"/>
        </w:rPr>
        <w:t>running</w:t>
      </w:r>
      <w:r w:rsidRPr="001353AF">
        <w:t xml:space="preserve"> is prominent symptom.</w:t>
      </w:r>
    </w:p>
    <w:p w14:paraId="50C486E0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>CPS lasts 1-2 min (vs. petit mal ≈ 10 seconds, SPS ≈ 10-20 sec).</w:t>
      </w:r>
    </w:p>
    <w:p w14:paraId="1E7721D5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b/>
          <w:bCs/>
        </w:rPr>
        <w:t xml:space="preserve">postictal state </w:t>
      </w:r>
      <w:r w:rsidRPr="001353AF">
        <w:t>(for several minutes) is common (vs. SPS, petit mal).</w:t>
      </w:r>
    </w:p>
    <w:p w14:paraId="5B59B5C7" w14:textId="77777777" w:rsidR="002B7DCC" w:rsidRPr="001353AF" w:rsidRDefault="002B7DCC" w:rsidP="00A546C2">
      <w:pPr>
        <w:pStyle w:val="NormalWeb"/>
        <w:numPr>
          <w:ilvl w:val="0"/>
          <w:numId w:val="71"/>
        </w:numPr>
      </w:pPr>
      <w:r w:rsidRPr="001353AF">
        <w:t>without EEG, it is difficult to determine when ictal state ends and postictal behavior begins!</w:t>
      </w:r>
    </w:p>
    <w:p w14:paraId="1B9F857C" w14:textId="77777777" w:rsidR="002B7DCC" w:rsidRPr="001353AF" w:rsidRDefault="002B7DCC" w:rsidP="00A546C2">
      <w:pPr>
        <w:pStyle w:val="NormalWeb"/>
        <w:numPr>
          <w:ilvl w:val="0"/>
          <w:numId w:val="71"/>
        </w:numPr>
      </w:pPr>
      <w:r w:rsidRPr="001353AF">
        <w:rPr>
          <w:b/>
          <w:bCs/>
          <w:i/>
          <w:iCs/>
        </w:rPr>
        <w:t>postictal nose wiping</w:t>
      </w:r>
      <w:r w:rsidRPr="001353AF">
        <w:t xml:space="preserve"> (wiping of nose twice with one hand in postictal period) - nose-wiping hand is usually </w:t>
      </w:r>
      <w:r w:rsidRPr="001353AF">
        <w:rPr>
          <w:i/>
          <w:iCs/>
        </w:rPr>
        <w:t>ipsilateral</w:t>
      </w:r>
      <w:r w:rsidRPr="001353AF">
        <w:t xml:space="preserve"> to temporal lobe of onset.</w:t>
      </w:r>
    </w:p>
    <w:p w14:paraId="51D0B8FE" w14:textId="77777777" w:rsidR="002B7DCC" w:rsidRPr="001353AF" w:rsidRDefault="002B7DCC" w:rsidP="00A546C2">
      <w:pPr>
        <w:pStyle w:val="NormalWeb"/>
        <w:numPr>
          <w:ilvl w:val="0"/>
          <w:numId w:val="71"/>
        </w:numPr>
      </w:pPr>
      <w:r w:rsidRPr="001353AF">
        <w:rPr>
          <w:b/>
          <w:bCs/>
          <w:i/>
          <w:iCs/>
        </w:rPr>
        <w:t>postictal dysnomia</w:t>
      </w:r>
      <w:r w:rsidRPr="001353AF">
        <w:t xml:space="preserve"> lasting &gt; 2 minutes suggests onset in </w:t>
      </w:r>
      <w:r w:rsidRPr="001353AF">
        <w:rPr>
          <w:i/>
          <w:iCs/>
        </w:rPr>
        <w:t>dominant</w:t>
      </w:r>
      <w:r w:rsidRPr="001353AF">
        <w:t xml:space="preserve"> temporal lobe. </w:t>
      </w:r>
    </w:p>
    <w:p w14:paraId="4F55C509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 xml:space="preserve">consistent finding is </w:t>
      </w:r>
      <w:r w:rsidRPr="001353AF">
        <w:rPr>
          <w:b/>
          <w:bCs/>
        </w:rPr>
        <w:t>amnesia for ictal event</w:t>
      </w:r>
      <w:r w:rsidRPr="001353AF">
        <w:t xml:space="preserve"> (but not for aura), although </w:t>
      </w:r>
      <w:r w:rsidRPr="001353AF">
        <w:rPr>
          <w:i/>
          <w:iCs/>
          <w:color w:val="008000"/>
        </w:rPr>
        <w:t>during episode patient may remain responsive to surroundings</w:t>
      </w:r>
      <w:r w:rsidRPr="001353AF">
        <w:t xml:space="preserve"> (e.g. patients may drive automobiles, ride bicycles, play musical instruments), but </w:t>
      </w:r>
      <w:r w:rsidRPr="001353AF">
        <w:rPr>
          <w:i/>
          <w:iCs/>
          <w:color w:val="FF0000"/>
        </w:rPr>
        <w:t>behavior is inappropriate</w:t>
      </w:r>
      <w:r w:rsidRPr="001353AF">
        <w:t xml:space="preserve"> (vs. SPS).</w:t>
      </w:r>
    </w:p>
    <w:p w14:paraId="2874BF2A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u w:val="single"/>
        </w:rPr>
        <w:t>seizure frequency</w:t>
      </w:r>
      <w:r w:rsidRPr="001353AF">
        <w:t xml:space="preserve"> varies but is most commonly </w:t>
      </w:r>
      <w:r w:rsidRPr="001353AF">
        <w:rPr>
          <w:i/>
          <w:iCs/>
        </w:rPr>
        <w:t>several times per month</w:t>
      </w:r>
      <w:r w:rsidRPr="001353AF">
        <w:t xml:space="preserve"> (vs. petit mal – </w:t>
      </w:r>
      <w:r w:rsidRPr="001353AF">
        <w:rPr>
          <w:i/>
          <w:iCs/>
        </w:rPr>
        <w:t>several times per day</w:t>
      </w:r>
      <w:r w:rsidRPr="001353AF">
        <w:t>).</w:t>
      </w:r>
    </w:p>
    <w:p w14:paraId="21D68062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t>33% patients have psychologic difficulties, and 10% have schizophreniform or depressive psychoses.</w:t>
      </w:r>
    </w:p>
    <w:p w14:paraId="3D07E613" w14:textId="77777777" w:rsidR="002B7DCC" w:rsidRPr="001353AF" w:rsidRDefault="002B7DCC" w:rsidP="00A546C2">
      <w:pPr>
        <w:pStyle w:val="NormalWeb"/>
        <w:numPr>
          <w:ilvl w:val="2"/>
          <w:numId w:val="27"/>
        </w:numPr>
      </w:pPr>
      <w:r w:rsidRPr="001353AF">
        <w:rPr>
          <w:i/>
          <w:iCs/>
          <w:smallCaps/>
        </w:rPr>
        <w:t>extratemporal seizures</w:t>
      </w:r>
      <w:r w:rsidRPr="001353AF">
        <w:t xml:space="preserve"> may propagate to medial temporal lobe and produce seizure semiology indistinguishable from medial temporal lobe onset seizures; most commonly from:</w:t>
      </w:r>
    </w:p>
    <w:p w14:paraId="731242C3" w14:textId="77777777" w:rsidR="002B7DCC" w:rsidRPr="001353AF" w:rsidRDefault="002B7DCC" w:rsidP="00A546C2">
      <w:pPr>
        <w:pStyle w:val="NormalWeb"/>
        <w:numPr>
          <w:ilvl w:val="0"/>
          <w:numId w:val="72"/>
        </w:numPr>
      </w:pPr>
      <w:r w:rsidRPr="001353AF">
        <w:t xml:space="preserve">cingulate gyrus via </w:t>
      </w:r>
      <w:r w:rsidRPr="00AA7F90">
        <w:rPr>
          <w:rStyle w:val="Blue"/>
        </w:rPr>
        <w:t>cingulum</w:t>
      </w:r>
    </w:p>
    <w:p w14:paraId="1E982735" w14:textId="77777777" w:rsidR="002B7DCC" w:rsidRPr="001353AF" w:rsidRDefault="002B7DCC" w:rsidP="00A546C2">
      <w:pPr>
        <w:pStyle w:val="NormalWeb"/>
        <w:numPr>
          <w:ilvl w:val="0"/>
          <w:numId w:val="72"/>
        </w:numPr>
      </w:pPr>
      <w:r w:rsidRPr="001353AF">
        <w:t xml:space="preserve">orbitofrontal cortex via </w:t>
      </w:r>
      <w:r w:rsidRPr="00AA7F90">
        <w:rPr>
          <w:rStyle w:val="Blue"/>
        </w:rPr>
        <w:t>uncinate fasciculus</w:t>
      </w:r>
    </w:p>
    <w:p w14:paraId="4E24D32D" w14:textId="77777777" w:rsidR="002B7DCC" w:rsidRPr="001353AF" w:rsidRDefault="002B7DCC" w:rsidP="00A546C2">
      <w:pPr>
        <w:pStyle w:val="NormalWeb"/>
        <w:numPr>
          <w:ilvl w:val="0"/>
          <w:numId w:val="72"/>
        </w:numPr>
      </w:pPr>
      <w:r w:rsidRPr="001353AF">
        <w:t xml:space="preserve">occipital lobe via </w:t>
      </w:r>
      <w:r w:rsidRPr="00AA7F90">
        <w:rPr>
          <w:rStyle w:val="Blue"/>
        </w:rPr>
        <w:t>inferior longitudinal fasciculus</w:t>
      </w:r>
      <w:r w:rsidRPr="001353AF">
        <w:t xml:space="preserve">. </w:t>
      </w:r>
    </w:p>
    <w:p w14:paraId="75C644A7" w14:textId="77777777" w:rsidR="002B7DCC" w:rsidRPr="001353AF" w:rsidRDefault="002B7DCC">
      <w:pPr>
        <w:pStyle w:val="NormalWeb"/>
      </w:pPr>
    </w:p>
    <w:p w14:paraId="5244BCAB" w14:textId="31ACC3BC" w:rsidR="002B7DCC" w:rsidRPr="001353AF" w:rsidRDefault="002B7DCC">
      <w:pPr>
        <w:pStyle w:val="NormalWeb"/>
        <w:spacing w:before="120"/>
      </w:pPr>
      <w:r w:rsidRPr="001353AF">
        <w:rPr>
          <w:b/>
          <w:bCs/>
          <w:smallCaps/>
          <w:highlight w:val="yellow"/>
        </w:rPr>
        <w:t>Frontal</w:t>
      </w:r>
      <w:r w:rsidRPr="001353AF">
        <w:rPr>
          <w:highlight w:val="yellow"/>
        </w:rPr>
        <w:t xml:space="preserve"> lobe CPS</w:t>
      </w:r>
      <w:r w:rsidRPr="001353AF">
        <w:t xml:space="preserve"> are atypical and often </w:t>
      </w:r>
      <w:r w:rsidRPr="001353AF">
        <w:rPr>
          <w:u w:val="double" w:color="FF0000"/>
        </w:rPr>
        <w:t>differ dramatically from temporal lobe CPS</w:t>
      </w:r>
      <w:r w:rsidRPr="001353AF">
        <w:t xml:space="preserve">: </w:t>
      </w:r>
      <w:r w:rsidR="0035104F">
        <w:t xml:space="preserve">  </w:t>
      </w:r>
      <w:hyperlink r:id="rId33" w:history="1">
        <w:r w:rsidRPr="0035104F">
          <w:rPr>
            <w:rStyle w:val="Hyperlink"/>
          </w:rPr>
          <w:t>see</w:t>
        </w:r>
        <w:r w:rsidR="0035104F" w:rsidRPr="0035104F">
          <w:rPr>
            <w:rStyle w:val="Hyperlink"/>
          </w:rPr>
          <w:t xml:space="preserve"> p.</w:t>
        </w:r>
        <w:r w:rsidRPr="0035104F">
          <w:rPr>
            <w:rStyle w:val="Hyperlink"/>
          </w:rPr>
          <w:t xml:space="preserve"> E</w:t>
        </w:r>
        <w:r w:rsidR="002049EB">
          <w:rPr>
            <w:rStyle w:val="Hyperlink"/>
          </w:rPr>
          <w:t>9 &gt;&gt;</w:t>
        </w:r>
      </w:hyperlink>
    </w:p>
    <w:p w14:paraId="3206CBA8" w14:textId="77777777" w:rsidR="002B7DCC" w:rsidRPr="001353AF" w:rsidRDefault="002B7DCC" w:rsidP="00A546C2">
      <w:pPr>
        <w:pStyle w:val="NormalWeb"/>
        <w:numPr>
          <w:ilvl w:val="0"/>
          <w:numId w:val="36"/>
        </w:numPr>
      </w:pPr>
      <w:r w:rsidRPr="001353AF">
        <w:t xml:space="preserve">begin and end </w:t>
      </w:r>
      <w:r w:rsidRPr="001353AF">
        <w:rPr>
          <w:b/>
          <w:bCs/>
        </w:rPr>
        <w:t>abruptly</w:t>
      </w:r>
      <w:r w:rsidRPr="001353AF">
        <w:t xml:space="preserve"> (auras are uncommon)</w:t>
      </w:r>
    </w:p>
    <w:p w14:paraId="49BFB636" w14:textId="77777777" w:rsidR="002B7DCC" w:rsidRPr="001353AF" w:rsidRDefault="002B7DCC" w:rsidP="00A546C2">
      <w:pPr>
        <w:pStyle w:val="NormalWeb"/>
        <w:numPr>
          <w:ilvl w:val="0"/>
          <w:numId w:val="36"/>
        </w:numPr>
      </w:pPr>
      <w:r w:rsidRPr="001353AF">
        <w:rPr>
          <w:b/>
          <w:bCs/>
        </w:rPr>
        <w:t>brief</w:t>
      </w:r>
      <w:r w:rsidRPr="001353AF">
        <w:t>, with few, if any, postictal symptoms</w:t>
      </w:r>
    </w:p>
    <w:p w14:paraId="5ABE08B6" w14:textId="77777777" w:rsidR="002B7DCC" w:rsidRPr="001353AF" w:rsidRDefault="002B7DCC" w:rsidP="00A546C2">
      <w:pPr>
        <w:pStyle w:val="NormalWeb"/>
        <w:numPr>
          <w:ilvl w:val="0"/>
          <w:numId w:val="36"/>
        </w:numPr>
      </w:pPr>
      <w:r w:rsidRPr="001353AF">
        <w:t xml:space="preserve">prominent, but often bizarre, </w:t>
      </w:r>
      <w:r w:rsidRPr="001353AF">
        <w:rPr>
          <w:b/>
          <w:bCs/>
        </w:rPr>
        <w:t>motor manifestations</w:t>
      </w:r>
      <w:r w:rsidRPr="001353AF">
        <w:t xml:space="preserve"> (e.g. asynchronous thrashing or flailing of arms and legs, pelvic thrusting, </w:t>
      </w:r>
      <w:r w:rsidR="007E7B60" w:rsidRPr="001353AF">
        <w:t>pedaling</w:t>
      </w:r>
      <w:r w:rsidRPr="001353AF">
        <w:t xml:space="preserve"> leg movements, loud vocalizations) - at first can suggest psychogenic attacks!!!</w:t>
      </w:r>
    </w:p>
    <w:p w14:paraId="476118D1" w14:textId="77777777" w:rsidR="002B7DCC" w:rsidRPr="001353AF" w:rsidRDefault="002B7DCC" w:rsidP="00A546C2">
      <w:pPr>
        <w:pStyle w:val="NormalWeb"/>
        <w:numPr>
          <w:ilvl w:val="0"/>
          <w:numId w:val="36"/>
        </w:numPr>
      </w:pPr>
      <w:r w:rsidRPr="001353AF">
        <w:t xml:space="preserve">tendency for seizures to cluster and to occur </w:t>
      </w:r>
      <w:r w:rsidRPr="00283B72">
        <w:rPr>
          <w:b/>
        </w:rPr>
        <w:t>at night or in morning</w:t>
      </w:r>
      <w:r w:rsidRPr="001353AF">
        <w:t>, tendency for status epilepticus</w:t>
      </w:r>
    </w:p>
    <w:p w14:paraId="7301D693" w14:textId="77777777" w:rsidR="002B7DCC" w:rsidRPr="001353AF" w:rsidRDefault="002B7DCC" w:rsidP="00A546C2">
      <w:pPr>
        <w:pStyle w:val="NormalWeb"/>
        <w:numPr>
          <w:ilvl w:val="0"/>
          <w:numId w:val="36"/>
        </w:numPr>
      </w:pPr>
      <w:r w:rsidRPr="00283B72">
        <w:rPr>
          <w:b/>
        </w:rPr>
        <w:t>minimal or nonlocalizing changes with scalp EEG</w:t>
      </w:r>
      <w:r w:rsidRPr="001353AF">
        <w:t>.</w:t>
      </w:r>
    </w:p>
    <w:p w14:paraId="2891BEA3" w14:textId="77777777" w:rsidR="002B7DCC" w:rsidRPr="001353AF" w:rsidRDefault="002B7DCC">
      <w:pPr>
        <w:pStyle w:val="NormalWeb"/>
        <w:ind w:left="1440"/>
      </w:pPr>
      <w:r w:rsidRPr="001353AF">
        <w:t xml:space="preserve">Some frontal lobe seizures are </w:t>
      </w:r>
      <w:r w:rsidRPr="001353AF">
        <w:rPr>
          <w:i/>
          <w:iCs/>
          <w:color w:val="FF0000"/>
        </w:rPr>
        <w:t>considered pseudoseizures for many years</w:t>
      </w:r>
      <w:r w:rsidRPr="001353AF">
        <w:t xml:space="preserve"> until appropriate diagnosis is made by video-EEG!</w:t>
      </w:r>
    </w:p>
    <w:p w14:paraId="7A4B4928" w14:textId="77777777" w:rsidR="002B7DCC" w:rsidRPr="001353AF" w:rsidRDefault="002B7DCC">
      <w:pPr>
        <w:pStyle w:val="NormalWeb"/>
      </w:pPr>
    </w:p>
    <w:p w14:paraId="35426A7C" w14:textId="77777777" w:rsidR="002B7DCC" w:rsidRPr="001353AF" w:rsidRDefault="002B7DCC">
      <w:pPr>
        <w:pStyle w:val="NormalWeb"/>
        <w:pBdr>
          <w:top w:val="single" w:sz="12" w:space="1" w:color="FF0000"/>
          <w:left w:val="single" w:sz="12" w:space="4" w:color="FF0000"/>
          <w:bottom w:val="single" w:sz="12" w:space="1" w:color="FF0000"/>
          <w:right w:val="single" w:sz="12" w:space="4" w:color="FF0000"/>
        </w:pBdr>
        <w:ind w:right="2409"/>
        <w:rPr>
          <w:szCs w:val="20"/>
        </w:rPr>
      </w:pPr>
      <w:r w:rsidRPr="001353AF">
        <w:rPr>
          <w:b/>
          <w:bCs/>
          <w:i/>
          <w:iCs/>
          <w:szCs w:val="20"/>
        </w:rPr>
        <w:t>Range of potential clinical behaviors</w:t>
      </w:r>
      <w:r w:rsidRPr="001353AF">
        <w:rPr>
          <w:szCs w:val="20"/>
        </w:rPr>
        <w:t xml:space="preserve"> linked to CPS is so broad that extreme caution is advised before concluding that stereotypic episodes of bizarre or atypical behavior are not due to seizure activity. H: detailed EEG studies.</w:t>
      </w:r>
    </w:p>
    <w:p w14:paraId="4FFBE0B3" w14:textId="77777777" w:rsidR="002B7DCC" w:rsidRPr="001353AF" w:rsidRDefault="002B7DCC">
      <w:pPr>
        <w:pStyle w:val="NormalWeb"/>
      </w:pPr>
    </w:p>
    <w:p w14:paraId="0CE82213" w14:textId="77777777" w:rsidR="002B7DCC" w:rsidRPr="001353AF" w:rsidRDefault="002B7DCC">
      <w:pPr>
        <w:pStyle w:val="NormalWeb"/>
      </w:pPr>
      <w:r w:rsidRPr="001353AF">
        <w:rPr>
          <w:u w:val="single"/>
        </w:rPr>
        <w:t>Differential diagnosis:</w:t>
      </w:r>
    </w:p>
    <w:p w14:paraId="406FEDB9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absences</w:t>
      </w:r>
    </w:p>
    <w:p w14:paraId="20FF9C3D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psychogenic seizures</w:t>
      </w:r>
      <w:r w:rsidR="0080181F">
        <w:t xml:space="preserve"> (up to 25% patients in EMU!!!)</w:t>
      </w:r>
      <w:r w:rsidRPr="001353AF">
        <w:t>, fugue states, mental status fluctuations in dementia.</w:t>
      </w:r>
    </w:p>
    <w:p w14:paraId="09199553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sleep disorders</w:t>
      </w:r>
    </w:p>
    <w:p w14:paraId="3582375E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syncope</w:t>
      </w:r>
    </w:p>
    <w:p w14:paraId="5F92DD0D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transient global amnesia</w:t>
      </w:r>
    </w:p>
    <w:p w14:paraId="203715A4" w14:textId="77777777" w:rsidR="002B7DCC" w:rsidRPr="001353AF" w:rsidRDefault="002B7DCC" w:rsidP="00A546C2">
      <w:pPr>
        <w:pStyle w:val="NormalWeb"/>
        <w:numPr>
          <w:ilvl w:val="1"/>
          <w:numId w:val="33"/>
        </w:numPr>
      </w:pPr>
      <w:r w:rsidRPr="001353AF">
        <w:t>migraine, transient ischemic attacks</w:t>
      </w:r>
    </w:p>
    <w:p w14:paraId="7C45E6DA" w14:textId="77777777" w:rsidR="002B7DCC" w:rsidRDefault="002B7DCC">
      <w:pPr>
        <w:pStyle w:val="NormalWeb"/>
      </w:pPr>
    </w:p>
    <w:p w14:paraId="20B634D4" w14:textId="77777777" w:rsidR="00C5046B" w:rsidRPr="001353AF" w:rsidRDefault="00C5046B">
      <w:pPr>
        <w:pStyle w:val="NormalWeb"/>
      </w:pPr>
    </w:p>
    <w:p w14:paraId="091577C5" w14:textId="77777777" w:rsidR="002B7DCC" w:rsidRDefault="002B7DCC">
      <w:pPr>
        <w:pStyle w:val="NormalWeb"/>
      </w:pPr>
      <w:bookmarkStart w:id="61" w:name="EEG_complex_partial_seizures"/>
      <w:r w:rsidRPr="001353AF">
        <w:rPr>
          <w:highlight w:val="lightGray"/>
        </w:rPr>
        <w:t>EEG</w:t>
      </w:r>
      <w:r w:rsidRPr="001353AF">
        <w:t xml:space="preserve"> </w:t>
      </w:r>
      <w:bookmarkEnd w:id="61"/>
      <w:r w:rsidRPr="001353AF">
        <w:t xml:space="preserve">≈ </w:t>
      </w:r>
      <w:r w:rsidRPr="001353AF">
        <w:rPr>
          <w:i/>
          <w:iCs/>
          <w:color w:val="FF0000"/>
        </w:rPr>
        <w:t>1/3 patients show no changes on surface EEG</w:t>
      </w:r>
      <w:r w:rsidRPr="001353AF">
        <w:t xml:space="preserve"> (</w:t>
      </w:r>
      <w:r w:rsidRPr="001353AF">
        <w:rPr>
          <w:szCs w:val="20"/>
        </w:rPr>
        <w:t>because CPS often arise from medial temporal lobe or inferior frontal lobe); H: sphenoidal or surgically-placed intracranial electrodes.</w:t>
      </w:r>
    </w:p>
    <w:p w14:paraId="17A07060" w14:textId="77777777" w:rsidR="00C5046B" w:rsidRPr="001353AF" w:rsidRDefault="00C5046B">
      <w:pPr>
        <w:pStyle w:val="NormalWeb"/>
      </w:pPr>
    </w:p>
    <w:p w14:paraId="0103C202" w14:textId="77777777" w:rsidR="002B7DCC" w:rsidRDefault="002B7DCC">
      <w:pPr>
        <w:pStyle w:val="NormalWeb"/>
        <w:ind w:left="142" w:hanging="142"/>
      </w:pPr>
      <w:r w:rsidRPr="001353AF">
        <w:rPr>
          <w:u w:val="single"/>
        </w:rPr>
        <w:t>Ictal EEG</w:t>
      </w:r>
      <w:r w:rsidRPr="001353AF">
        <w:t xml:space="preserve"> - </w:t>
      </w:r>
      <w:r w:rsidRPr="001353AF">
        <w:rPr>
          <w:b/>
          <w:bCs/>
        </w:rPr>
        <w:t>rhythmical sinusoidal activity</w:t>
      </w:r>
      <w:r w:rsidRPr="001353AF">
        <w:t xml:space="preserve"> or </w:t>
      </w:r>
      <w:r w:rsidRPr="001353AF">
        <w:rPr>
          <w:b/>
          <w:bCs/>
        </w:rPr>
        <w:t>repetitive spike discharges</w:t>
      </w:r>
      <w:r w:rsidRPr="001353AF">
        <w:t xml:space="preserve"> maximal over one region or hemisphere; may become more generalized as seizure proceeds; postictally - transient flattening of traces and then polymorphic slow activity with localized or generalized distribution.</w:t>
      </w:r>
    </w:p>
    <w:p w14:paraId="083683DF" w14:textId="77777777" w:rsidR="00C5046B" w:rsidRPr="001353AF" w:rsidRDefault="00C5046B">
      <w:pPr>
        <w:pStyle w:val="NormalWeb"/>
        <w:ind w:left="142" w:hanging="142"/>
      </w:pPr>
    </w:p>
    <w:p w14:paraId="2E6DBDE2" w14:textId="77777777" w:rsidR="002B7DCC" w:rsidRPr="001353AF" w:rsidRDefault="002B7DCC">
      <w:pPr>
        <w:pStyle w:val="NormalWeb"/>
        <w:ind w:left="142" w:hanging="142"/>
      </w:pPr>
      <w:r w:rsidRPr="001353AF">
        <w:rPr>
          <w:u w:val="single"/>
        </w:rPr>
        <w:t>Interictal EEG</w:t>
      </w:r>
      <w:r w:rsidRPr="001353AF">
        <w:t xml:space="preserve"> - </w:t>
      </w:r>
      <w:r w:rsidRPr="001353AF">
        <w:rPr>
          <w:b/>
          <w:bCs/>
          <w:szCs w:val="20"/>
        </w:rPr>
        <w:t>normal</w:t>
      </w:r>
      <w:r w:rsidRPr="001353AF">
        <w:rPr>
          <w:szCs w:val="20"/>
        </w:rPr>
        <w:t xml:space="preserve">, or may show brief </w:t>
      </w:r>
      <w:r w:rsidRPr="001353AF">
        <w:t xml:space="preserve">focal </w:t>
      </w:r>
      <w:r w:rsidRPr="001353AF">
        <w:rPr>
          <w:b/>
          <w:bCs/>
          <w:szCs w:val="20"/>
        </w:rPr>
        <w:t>epileptiform discharges</w:t>
      </w:r>
      <w:r w:rsidRPr="001353AF">
        <w:t>.</w:t>
      </w:r>
    </w:p>
    <w:p w14:paraId="431A4B19" w14:textId="77777777" w:rsidR="002B7DCC" w:rsidRPr="001353AF" w:rsidRDefault="002B7DCC">
      <w:pPr>
        <w:pStyle w:val="Header"/>
        <w:tabs>
          <w:tab w:val="clear" w:pos="4320"/>
        </w:tabs>
      </w:pPr>
    </w:p>
    <w:p w14:paraId="62BFE4EB" w14:textId="77777777" w:rsidR="002B7DCC" w:rsidRPr="001353AF" w:rsidRDefault="002B7DCC">
      <w:r w:rsidRPr="001353AF">
        <w:rPr>
          <w:color w:val="000000"/>
          <w:sz w:val="22"/>
        </w:rPr>
        <w:t>Repetitive focal spike activity in right anteromesial temporal region (right sphenoidal electrode at Sp2):</w:t>
      </w:r>
      <w:r w:rsidRPr="001353AF">
        <w:rPr>
          <w:color w:val="000000"/>
          <w:sz w:val="22"/>
        </w:rPr>
        <w:br w:type="textWrapping" w:clear="left"/>
      </w:r>
      <w:r w:rsidR="00B35E33">
        <w:rPr>
          <w:noProof/>
          <w:color w:val="000000"/>
        </w:rPr>
        <w:drawing>
          <wp:inline distT="0" distB="0" distL="0" distR="0" wp14:anchorId="1D9E6540" wp14:editId="609F18A5">
            <wp:extent cx="6296025" cy="4276725"/>
            <wp:effectExtent l="0" t="0" r="9525" b="9525"/>
            <wp:docPr id="8" name="Picture 8" descr="D:\Viktoro\Neuroscience\E. Epilepsy and Seizures\00. Pictures\CPS (EEG 2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Viktoro\Neuroscience\E. Epilepsy and Seizures\00. Pictures\CPS (EEG 2).g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E0401" w14:textId="77777777" w:rsidR="002B7DCC" w:rsidRPr="001353AF" w:rsidRDefault="002B7DCC"/>
    <w:p w14:paraId="72AC8522" w14:textId="77777777" w:rsidR="002B7DCC" w:rsidRPr="001353AF" w:rsidRDefault="002B7DCC">
      <w:r w:rsidRPr="001353AF">
        <w:rPr>
          <w:color w:val="000000"/>
          <w:sz w:val="22"/>
        </w:rPr>
        <w:t>Focal spike discharges in right central region:</w:t>
      </w:r>
      <w:r w:rsidRPr="001353AF">
        <w:br w:type="textWrapping" w:clear="left"/>
      </w:r>
      <w:r w:rsidR="00B35E33">
        <w:rPr>
          <w:noProof/>
        </w:rPr>
        <w:drawing>
          <wp:inline distT="0" distB="0" distL="0" distR="0" wp14:anchorId="52816E52" wp14:editId="4A722DB5">
            <wp:extent cx="6076950" cy="5638800"/>
            <wp:effectExtent l="0" t="0" r="0" b="0"/>
            <wp:docPr id="9" name="Picture 9" descr="D:\Viktoro\Neuroscience\E. Epilepsy and Seizures\00. Pictures\CPS (EEG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Viktoro\Neuroscience\E. Epilepsy and Seizures\00. Pictures\CPS (EEG).gif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5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C6368" w14:textId="77777777" w:rsidR="002B7DCC" w:rsidRPr="001353AF" w:rsidRDefault="002B7DCC"/>
    <w:p w14:paraId="41FE88F0" w14:textId="77777777" w:rsidR="002B7DCC" w:rsidRPr="001353AF" w:rsidRDefault="002B7DCC"/>
    <w:p w14:paraId="5CD83833" w14:textId="77777777" w:rsidR="002B7DCC" w:rsidRPr="001353AF" w:rsidRDefault="002B7DCC">
      <w:pPr>
        <w:pStyle w:val="Nervous1"/>
      </w:pPr>
      <w:bookmarkStart w:id="62" w:name="_Toc165113717"/>
      <w:r w:rsidRPr="001353AF">
        <w:t>Diagnostic Approach</w:t>
      </w:r>
      <w:bookmarkEnd w:id="62"/>
    </w:p>
    <w:p w14:paraId="6DF0F4A3" w14:textId="77777777" w:rsidR="003F1125" w:rsidRPr="001353AF" w:rsidRDefault="003F1125" w:rsidP="00023B23">
      <w:pPr>
        <w:ind w:left="2880"/>
      </w:pPr>
      <w:r w:rsidRPr="001353AF">
        <w:t xml:space="preserve">Distinguish between </w:t>
      </w:r>
      <w:r w:rsidRPr="001353AF">
        <w:rPr>
          <w:i/>
          <w:iCs/>
          <w:color w:val="0000FF"/>
        </w:rPr>
        <w:t>diagnostic</w:t>
      </w:r>
      <w:r w:rsidRPr="001353AF">
        <w:rPr>
          <w:color w:val="0000FF"/>
        </w:rPr>
        <w:t xml:space="preserve"> </w:t>
      </w:r>
      <w:r w:rsidRPr="001353AF">
        <w:rPr>
          <w:i/>
          <w:color w:val="0000FF"/>
        </w:rPr>
        <w:t>workup</w:t>
      </w:r>
      <w:r w:rsidRPr="001353AF">
        <w:t xml:space="preserve"> (i.e. to establish cause) and detailed </w:t>
      </w:r>
      <w:r w:rsidRPr="001353AF">
        <w:rPr>
          <w:i/>
          <w:color w:val="0000FF"/>
        </w:rPr>
        <w:t xml:space="preserve">preoperative </w:t>
      </w:r>
      <w:r w:rsidR="00023B23" w:rsidRPr="001353AF">
        <w:rPr>
          <w:i/>
          <w:color w:val="0000FF"/>
        </w:rPr>
        <w:t>workup</w:t>
      </w:r>
      <w:r w:rsidR="00023B23" w:rsidRPr="001353AF">
        <w:t xml:space="preserve"> (i.e. to localize focus)!</w:t>
      </w:r>
    </w:p>
    <w:p w14:paraId="4FE5F192" w14:textId="77777777" w:rsidR="002B7DCC" w:rsidRPr="001353AF" w:rsidRDefault="002B7DCC" w:rsidP="003F1125">
      <w:pPr>
        <w:pStyle w:val="Nervous6"/>
        <w:ind w:right="7795"/>
      </w:pPr>
      <w:bookmarkStart w:id="63" w:name="_Toc165113718"/>
      <w:r w:rsidRPr="001353AF">
        <w:t>First-time seizure</w:t>
      </w:r>
      <w:bookmarkEnd w:id="63"/>
    </w:p>
    <w:p w14:paraId="43715EA8" w14:textId="77777777" w:rsidR="002B7DCC" w:rsidRPr="001353AF" w:rsidRDefault="002B7DCC">
      <w:pPr>
        <w:pStyle w:val="NormalWeb"/>
        <w:spacing w:after="120"/>
      </w:pPr>
      <w:r w:rsidRPr="001353AF">
        <w:t xml:space="preserve">Because </w:t>
      </w:r>
      <w:r w:rsidRPr="001353AF">
        <w:rPr>
          <w:i/>
          <w:iCs/>
        </w:rPr>
        <w:t>epilepsy is not</w:t>
      </w:r>
      <w:r w:rsidR="00FF362C">
        <w:rPr>
          <w:i/>
          <w:iCs/>
        </w:rPr>
        <w:t xml:space="preserve"> a</w:t>
      </w:r>
      <w:r w:rsidRPr="001353AF">
        <w:rPr>
          <w:i/>
          <w:iCs/>
        </w:rPr>
        <w:t xml:space="preserve"> single homogeneous disorder</w:t>
      </w:r>
      <w:r w:rsidRPr="001353AF">
        <w:t xml:space="preserve">, and because </w:t>
      </w:r>
      <w:r w:rsidRPr="001353AF">
        <w:rPr>
          <w:i/>
          <w:iCs/>
        </w:rPr>
        <w:t>seizures may be symptoms of both diverse brain disorders and otherwise normal brain</w:t>
      </w:r>
      <w:r w:rsidRPr="001353AF">
        <w:t xml:space="preserve">, it is </w:t>
      </w:r>
      <w:r w:rsidRPr="001353AF">
        <w:rPr>
          <w:i/>
          <w:iCs/>
          <w:color w:val="FF0000"/>
        </w:rPr>
        <w:t>neither possible nor desirable</w:t>
      </w:r>
      <w:r w:rsidRPr="001353AF">
        <w:t xml:space="preserve"> to develop inflexible guidelines for what constitutes </w:t>
      </w:r>
      <w:r w:rsidRPr="001353AF">
        <w:rPr>
          <w:b/>
          <w:bCs/>
        </w:rPr>
        <w:t>"standard"</w:t>
      </w:r>
      <w:r w:rsidRPr="001353AF">
        <w:t xml:space="preserve"> or </w:t>
      </w:r>
      <w:r w:rsidRPr="001353AF">
        <w:rPr>
          <w:b/>
          <w:bCs/>
        </w:rPr>
        <w:t>"minimal" diagnostic evaluation</w:t>
      </w:r>
      <w:r w:rsidRPr="001353AF">
        <w:t>!</w:t>
      </w:r>
    </w:p>
    <w:p w14:paraId="6F492D18" w14:textId="77777777" w:rsidR="002B7DCC" w:rsidRPr="001353AF" w:rsidRDefault="002B7DCC" w:rsidP="00A546C2">
      <w:pPr>
        <w:pStyle w:val="NormalWeb"/>
        <w:numPr>
          <w:ilvl w:val="0"/>
          <w:numId w:val="54"/>
        </w:numPr>
      </w:pPr>
      <w:r w:rsidRPr="001353AF">
        <w:rPr>
          <w:u w:val="single"/>
        </w:rPr>
        <w:t>diagnostic evaluation has three objectives</w:t>
      </w:r>
      <w:r w:rsidRPr="001353AF">
        <w:t>:</w:t>
      </w:r>
    </w:p>
    <w:p w14:paraId="6553D84B" w14:textId="77777777" w:rsidR="002B7DCC" w:rsidRPr="001353AF" w:rsidRDefault="002B7DCC" w:rsidP="00A546C2">
      <w:pPr>
        <w:pStyle w:val="NormalWeb"/>
        <w:numPr>
          <w:ilvl w:val="0"/>
          <w:numId w:val="55"/>
        </w:numPr>
      </w:pPr>
      <w:r w:rsidRPr="001353AF">
        <w:t xml:space="preserve">whether patient had </w:t>
      </w:r>
      <w:r w:rsidRPr="001353AF">
        <w:rPr>
          <w:b/>
          <w:bCs/>
          <w:i/>
          <w:iCs/>
        </w:rPr>
        <w:t>true seizure</w:t>
      </w:r>
      <w:r w:rsidRPr="001353AF">
        <w:t xml:space="preserve"> (vs. </w:t>
      </w:r>
      <w:r w:rsidRPr="001353AF">
        <w:rPr>
          <w:szCs w:val="20"/>
        </w:rPr>
        <w:t xml:space="preserve">another </w:t>
      </w:r>
      <w:r w:rsidR="003732B1">
        <w:rPr>
          <w:szCs w:val="20"/>
        </w:rPr>
        <w:t xml:space="preserve">provoked </w:t>
      </w:r>
      <w:r w:rsidRPr="001353AF">
        <w:rPr>
          <w:szCs w:val="20"/>
        </w:rPr>
        <w:t>paroxysmal event)</w:t>
      </w:r>
    </w:p>
    <w:p w14:paraId="5C9DA8B6" w14:textId="77777777" w:rsidR="002B7DCC" w:rsidRPr="001353AF" w:rsidRDefault="002B7DCC" w:rsidP="00A546C2">
      <w:pPr>
        <w:pStyle w:val="NormalWeb"/>
        <w:numPr>
          <w:ilvl w:val="0"/>
          <w:numId w:val="55"/>
        </w:numPr>
      </w:pPr>
      <w:r w:rsidRPr="001353AF">
        <w:rPr>
          <w:b/>
          <w:bCs/>
          <w:i/>
          <w:iCs/>
        </w:rPr>
        <w:t>classify</w:t>
      </w:r>
      <w:r w:rsidRPr="001353AF">
        <w:t xml:space="preserve"> seizures and type of epilepsy accurately and determine whether clinical data fit particular epilepsy syndrome.</w:t>
      </w:r>
    </w:p>
    <w:p w14:paraId="275E2470" w14:textId="77777777" w:rsidR="002B7DCC" w:rsidRPr="001353AF" w:rsidRDefault="002B7DCC" w:rsidP="00A546C2">
      <w:pPr>
        <w:pStyle w:val="NormalWeb"/>
        <w:numPr>
          <w:ilvl w:val="0"/>
          <w:numId w:val="55"/>
        </w:numPr>
      </w:pPr>
      <w:r w:rsidRPr="001353AF">
        <w:t xml:space="preserve">seek for specific </w:t>
      </w:r>
      <w:r w:rsidRPr="001353AF">
        <w:rPr>
          <w:b/>
          <w:bCs/>
          <w:i/>
          <w:iCs/>
        </w:rPr>
        <w:t>underlying cause</w:t>
      </w:r>
      <w:r w:rsidRPr="001353AF">
        <w:t>.</w:t>
      </w:r>
    </w:p>
    <w:p w14:paraId="61A899C1" w14:textId="77777777" w:rsidR="002B7DCC" w:rsidRPr="001353AF" w:rsidRDefault="002B7DCC">
      <w:pPr>
        <w:pStyle w:val="NormalWeb"/>
        <w:spacing w:before="120" w:after="120"/>
        <w:rPr>
          <w:u w:val="single"/>
        </w:rPr>
      </w:pPr>
      <w:r w:rsidRPr="001353AF">
        <w:rPr>
          <w:u w:val="double" w:color="FF0000"/>
        </w:rPr>
        <w:t>It must never be assumed that first-time seizure is idiopathic</w:t>
      </w:r>
      <w:r w:rsidRPr="001353AF">
        <w:t>!</w:t>
      </w:r>
    </w:p>
    <w:p w14:paraId="1C1F5C61" w14:textId="77777777" w:rsidR="002B7DCC" w:rsidRPr="001353AF" w:rsidRDefault="00870966">
      <w:pPr>
        <w:pStyle w:val="NormalWeb"/>
        <w:rPr>
          <w:u w:val="single"/>
        </w:rPr>
      </w:pPr>
      <w:r w:rsidRPr="00870966">
        <w:rPr>
          <w:b/>
          <w:color w:val="7030A0"/>
          <w:u w:val="single" w:color="000000"/>
        </w:rPr>
        <w:t>Adult</w:t>
      </w:r>
      <w:r>
        <w:rPr>
          <w:u w:val="single"/>
        </w:rPr>
        <w:t xml:space="preserve"> p</w:t>
      </w:r>
      <w:r w:rsidR="002B7DCC" w:rsidRPr="001353AF">
        <w:rPr>
          <w:u w:val="single"/>
        </w:rPr>
        <w:t>atients who experience first seizure should have:</w:t>
      </w:r>
    </w:p>
    <w:p w14:paraId="7A27B1DA" w14:textId="77777777" w:rsidR="002B7DCC" w:rsidRDefault="002B7DCC" w:rsidP="00A546C2">
      <w:pPr>
        <w:pStyle w:val="NormalWeb"/>
        <w:numPr>
          <w:ilvl w:val="0"/>
          <w:numId w:val="50"/>
        </w:numPr>
      </w:pPr>
      <w:r w:rsidRPr="001353AF">
        <w:t xml:space="preserve">Complete </w:t>
      </w:r>
      <w:r w:rsidRPr="001353AF">
        <w:rPr>
          <w:b/>
          <w:bCs/>
        </w:rPr>
        <w:t>history</w:t>
      </w:r>
      <w:r w:rsidRPr="001353AF">
        <w:t xml:space="preserve"> - most important diagnostic tool!</w:t>
      </w:r>
    </w:p>
    <w:p w14:paraId="5FDEF65F" w14:textId="77777777" w:rsidR="00870966" w:rsidRPr="001353AF" w:rsidRDefault="00870966" w:rsidP="00870966">
      <w:pPr>
        <w:pStyle w:val="NormalWeb"/>
        <w:numPr>
          <w:ilvl w:val="0"/>
          <w:numId w:val="50"/>
        </w:numPr>
      </w:pPr>
      <w:r w:rsidRPr="00870966">
        <w:rPr>
          <w:b/>
        </w:rPr>
        <w:t>Metabolic</w:t>
      </w:r>
      <w:r>
        <w:t xml:space="preserve"> work up; n</w:t>
      </w:r>
      <w:r w:rsidRPr="001353AF">
        <w:t>eed for</w:t>
      </w:r>
      <w:r>
        <w:t xml:space="preserve"> particular</w:t>
      </w:r>
      <w:r w:rsidRPr="001353AF">
        <w:t xml:space="preserve"> </w:t>
      </w:r>
      <w:r w:rsidRPr="001353AF">
        <w:rPr>
          <w:b/>
          <w:bCs/>
        </w:rPr>
        <w:t>laboratory studies</w:t>
      </w:r>
      <w:r w:rsidRPr="001353AF">
        <w:t xml:space="preserve"> (incl. blood, CSF) is determined on individual basis</w:t>
      </w:r>
    </w:p>
    <w:p w14:paraId="079E9639" w14:textId="77777777" w:rsidR="00870966" w:rsidRDefault="00870966" w:rsidP="00870966">
      <w:pPr>
        <w:pStyle w:val="NormalWeb"/>
        <w:numPr>
          <w:ilvl w:val="0"/>
          <w:numId w:val="50"/>
        </w:numPr>
      </w:pPr>
      <w:r w:rsidRPr="001353AF">
        <w:rPr>
          <w:b/>
          <w:bCs/>
        </w:rPr>
        <w:t>MRI</w:t>
      </w:r>
      <w:r>
        <w:t xml:space="preserve"> </w:t>
      </w:r>
      <w:r w:rsidRPr="00870966">
        <w:rPr>
          <w:b/>
        </w:rPr>
        <w:t>w/wo</w:t>
      </w:r>
      <w:r w:rsidRPr="001353AF">
        <w:t xml:space="preserve"> (CT may fail to detect small tumors); even MRI may miss some tumors – repeat MRI in 3-</w:t>
      </w:r>
      <w:r>
        <w:t>6</w:t>
      </w:r>
      <w:r w:rsidRPr="001353AF">
        <w:t xml:space="preserve"> months!!!</w:t>
      </w:r>
      <w:r>
        <w:t xml:space="preserve"> (and possibly 1 and 2 years later)</w:t>
      </w:r>
    </w:p>
    <w:p w14:paraId="69F5B7E9" w14:textId="77777777" w:rsidR="00870966" w:rsidRPr="00870966" w:rsidRDefault="00870966" w:rsidP="00870966">
      <w:pPr>
        <w:pStyle w:val="NormalWeb"/>
      </w:pPr>
      <w:r w:rsidRPr="00870966">
        <w:rPr>
          <w:bCs/>
        </w:rPr>
        <w:t>If above are negative then:</w:t>
      </w:r>
    </w:p>
    <w:p w14:paraId="129D501F" w14:textId="77777777" w:rsidR="002B7DCC" w:rsidRDefault="002B7DCC" w:rsidP="009F4D2D">
      <w:pPr>
        <w:pStyle w:val="NormalWeb"/>
        <w:numPr>
          <w:ilvl w:val="0"/>
          <w:numId w:val="81"/>
        </w:numPr>
        <w:rPr>
          <w:b/>
          <w:bCs/>
        </w:rPr>
      </w:pPr>
      <w:r w:rsidRPr="001353AF">
        <w:rPr>
          <w:b/>
          <w:bCs/>
        </w:rPr>
        <w:t>EEG</w:t>
      </w:r>
      <w:r w:rsidR="00870966" w:rsidRPr="00870966">
        <w:rPr>
          <w:b/>
          <w:bCs/>
        </w:rPr>
        <w:t xml:space="preserve"> → sleep deprived EEG</w:t>
      </w:r>
    </w:p>
    <w:p w14:paraId="38176D02" w14:textId="77777777" w:rsidR="00870966" w:rsidRPr="00870966" w:rsidRDefault="00870966" w:rsidP="009F4D2D">
      <w:pPr>
        <w:pStyle w:val="NormalWeb"/>
        <w:numPr>
          <w:ilvl w:val="0"/>
          <w:numId w:val="82"/>
        </w:numPr>
      </w:pPr>
      <w:r w:rsidRPr="00870966">
        <w:t>if</w:t>
      </w:r>
      <w:r>
        <w:t xml:space="preserve"> </w:t>
      </w:r>
      <w:r w:rsidRPr="00870966">
        <w:t xml:space="preserve">both EEGs </w:t>
      </w:r>
      <w:r>
        <w:t>are</w:t>
      </w:r>
      <w:r w:rsidRPr="00870966">
        <w:t xml:space="preserve"> normal, 2-yr recurrence rate of seizures </w:t>
      </w:r>
      <w:r>
        <w:t>is</w:t>
      </w:r>
      <w:r w:rsidRPr="00870966">
        <w:t xml:space="preserve"> 12%</w:t>
      </w:r>
    </w:p>
    <w:p w14:paraId="75BDC4F5" w14:textId="77777777" w:rsidR="00870966" w:rsidRDefault="00870966" w:rsidP="009F4D2D">
      <w:pPr>
        <w:pStyle w:val="NormalWeb"/>
        <w:numPr>
          <w:ilvl w:val="0"/>
          <w:numId w:val="82"/>
        </w:numPr>
      </w:pPr>
      <w:r w:rsidRPr="00870966">
        <w:t xml:space="preserve">if one or both EEGs showed epileptic discharges, 2-yr recurrence rate </w:t>
      </w:r>
      <w:r>
        <w:t>is</w:t>
      </w:r>
      <w:r w:rsidRPr="00870966">
        <w:t xml:space="preserve"> 83%</w:t>
      </w:r>
      <w:r>
        <w:t xml:space="preserve"> (</w:t>
      </w:r>
      <w:r w:rsidRPr="00870966">
        <w:t xml:space="preserve">recurrence rate with focal epileptic discharges </w:t>
      </w:r>
      <w:r>
        <w:t>[</w:t>
      </w:r>
      <w:r w:rsidRPr="00870966">
        <w:t>87%</w:t>
      </w:r>
      <w:r>
        <w:t>] is</w:t>
      </w:r>
      <w:r w:rsidRPr="00870966">
        <w:t xml:space="preserve"> slightly higher than</w:t>
      </w:r>
      <w:r>
        <w:t xml:space="preserve"> </w:t>
      </w:r>
      <w:r w:rsidRPr="00870966">
        <w:t xml:space="preserve">for generalized epileptic discharges </w:t>
      </w:r>
      <w:r>
        <w:t>[</w:t>
      </w:r>
      <w:r w:rsidRPr="00870966">
        <w:t>78%</w:t>
      </w:r>
      <w:r>
        <w:t>]</w:t>
      </w:r>
      <w:r w:rsidRPr="00870966">
        <w:t>)</w:t>
      </w:r>
    </w:p>
    <w:p w14:paraId="0C39E60A" w14:textId="77777777" w:rsidR="00870966" w:rsidRPr="00870966" w:rsidRDefault="00870966" w:rsidP="009F4D2D">
      <w:pPr>
        <w:pStyle w:val="NormalWeb"/>
        <w:numPr>
          <w:ilvl w:val="0"/>
          <w:numId w:val="82"/>
        </w:numPr>
      </w:pPr>
      <w:r w:rsidRPr="00870966">
        <w:t>presence of nonepileptic abnormalities in one or both EEGs had 41 % 2-yr</w:t>
      </w:r>
      <w:r>
        <w:t xml:space="preserve"> </w:t>
      </w:r>
      <w:r w:rsidRPr="00870966">
        <w:t>recurrence rate</w:t>
      </w:r>
    </w:p>
    <w:p w14:paraId="243ACB00" w14:textId="77777777" w:rsidR="00870966" w:rsidRPr="00870966" w:rsidRDefault="00870966" w:rsidP="00FB0E88">
      <w:pPr>
        <w:pStyle w:val="Articlename"/>
      </w:pPr>
      <w:r w:rsidRPr="00870966">
        <w:t>van Donselaar</w:t>
      </w:r>
      <w:r>
        <w:t xml:space="preserve"> </w:t>
      </w:r>
      <w:r w:rsidRPr="00870966">
        <w:t>C at al “Value of the electroencephalogram in adult patients with untreated idiopathic first seizures.</w:t>
      </w:r>
      <w:r>
        <w:t>”</w:t>
      </w:r>
      <w:r w:rsidRPr="00870966">
        <w:t xml:space="preserve"> Arch Neurol49: 23 1-7, 1992.</w:t>
      </w:r>
    </w:p>
    <w:p w14:paraId="7E8A8FC5" w14:textId="77777777" w:rsidR="002B7DCC" w:rsidRPr="001353AF" w:rsidRDefault="002B7DCC" w:rsidP="009F4D2D">
      <w:pPr>
        <w:pStyle w:val="NormalWeb"/>
        <w:numPr>
          <w:ilvl w:val="0"/>
          <w:numId w:val="81"/>
        </w:numPr>
      </w:pPr>
      <w:r w:rsidRPr="001353AF">
        <w:rPr>
          <w:b/>
          <w:bCs/>
        </w:rPr>
        <w:t>ECG</w:t>
      </w:r>
      <w:r w:rsidRPr="001353AF">
        <w:t xml:space="preserve"> </w:t>
      </w:r>
      <w:r w:rsidR="00FB7E1D" w:rsidRPr="001353AF">
        <w:t xml:space="preserve">(incl. Holter monitoring), </w:t>
      </w:r>
      <w:r w:rsidR="00FB7E1D" w:rsidRPr="001353AF">
        <w:rPr>
          <w:b/>
        </w:rPr>
        <w:t>echocardiography</w:t>
      </w:r>
      <w:r w:rsidR="00FB7E1D" w:rsidRPr="001353AF">
        <w:t xml:space="preserve"> </w:t>
      </w:r>
      <w:r w:rsidRPr="001353AF">
        <w:t>- if there is history of cardiac arrhythmia or valvular disease, family history of arrhythmia, sudden unexplained death, or episodic unconsciousness.</w:t>
      </w:r>
    </w:p>
    <w:p w14:paraId="24BA716E" w14:textId="77777777" w:rsidR="002B7DCC" w:rsidRPr="00870966" w:rsidRDefault="002B7DCC">
      <w:pPr>
        <w:pStyle w:val="NormalWeb"/>
      </w:pPr>
    </w:p>
    <w:p w14:paraId="1F9E3BFD" w14:textId="77777777" w:rsidR="00870966" w:rsidRPr="00870966" w:rsidRDefault="00870966" w:rsidP="00870966">
      <w:pPr>
        <w:pStyle w:val="NormalWeb"/>
      </w:pPr>
      <w:r w:rsidRPr="00870966">
        <w:rPr>
          <w:u w:val="single"/>
        </w:rPr>
        <w:t xml:space="preserve">Among </w:t>
      </w:r>
      <w:r w:rsidRPr="00870966">
        <w:rPr>
          <w:b/>
          <w:color w:val="7030A0"/>
          <w:u w:val="single" w:color="000000"/>
        </w:rPr>
        <w:t>pediatric</w:t>
      </w:r>
      <w:r w:rsidRPr="00870966">
        <w:rPr>
          <w:u w:val="single"/>
        </w:rPr>
        <w:t xml:space="preserve"> patients with first-time seizures</w:t>
      </w:r>
      <w:r w:rsidRPr="00870966">
        <w:t>, laboratory and radiologic evaluations</w:t>
      </w:r>
      <w:r>
        <w:t xml:space="preserve"> ar</w:t>
      </w:r>
      <w:r w:rsidRPr="00870966">
        <w:t>e often costly and not helpful</w:t>
      </w:r>
      <w:r>
        <w:t xml:space="preserve">; </w:t>
      </w:r>
      <w:r w:rsidRPr="00870966">
        <w:t xml:space="preserve">detailed history and physical </w:t>
      </w:r>
      <w:r>
        <w:t xml:space="preserve">exam are </w:t>
      </w:r>
      <w:r w:rsidRPr="00870966">
        <w:t>more helpful</w:t>
      </w:r>
    </w:p>
    <w:p w14:paraId="14702723" w14:textId="77777777" w:rsidR="00870966" w:rsidRDefault="00870966">
      <w:pPr>
        <w:pStyle w:val="NormalWeb"/>
      </w:pPr>
    </w:p>
    <w:p w14:paraId="2D9A3578" w14:textId="77777777" w:rsidR="00870966" w:rsidRPr="001353AF" w:rsidRDefault="00870966">
      <w:pPr>
        <w:pStyle w:val="NormalWeb"/>
      </w:pPr>
    </w:p>
    <w:p w14:paraId="10020893" w14:textId="77777777" w:rsidR="002B7DCC" w:rsidRPr="001353AF" w:rsidRDefault="002B7DCC">
      <w:pPr>
        <w:pStyle w:val="Nervous6"/>
        <w:tabs>
          <w:tab w:val="left" w:pos="2977"/>
        </w:tabs>
        <w:ind w:right="6804"/>
      </w:pPr>
      <w:bookmarkStart w:id="64" w:name="_Toc165113719"/>
      <w:r w:rsidRPr="001353AF">
        <w:t>Seizure in known epileptic</w:t>
      </w:r>
      <w:bookmarkEnd w:id="64"/>
    </w:p>
    <w:p w14:paraId="390FA9EC" w14:textId="77777777" w:rsidR="002B7DCC" w:rsidRPr="001353AF" w:rsidRDefault="002B7DCC" w:rsidP="00A546C2">
      <w:pPr>
        <w:pStyle w:val="NormalWeb"/>
        <w:numPr>
          <w:ilvl w:val="0"/>
          <w:numId w:val="57"/>
        </w:numPr>
        <w:rPr>
          <w:szCs w:val="20"/>
        </w:rPr>
      </w:pPr>
      <w:r w:rsidRPr="001353AF">
        <w:rPr>
          <w:szCs w:val="20"/>
        </w:rPr>
        <w:t xml:space="preserve">Identify </w:t>
      </w:r>
      <w:r w:rsidRPr="001353AF">
        <w:rPr>
          <w:b/>
          <w:bCs/>
          <w:szCs w:val="20"/>
        </w:rPr>
        <w:t>underlying cause</w:t>
      </w:r>
      <w:r w:rsidRPr="001353AF">
        <w:rPr>
          <w:szCs w:val="20"/>
        </w:rPr>
        <w:t xml:space="preserve"> and </w:t>
      </w:r>
      <w:r w:rsidRPr="001353AF">
        <w:rPr>
          <w:b/>
          <w:bCs/>
          <w:szCs w:val="20"/>
        </w:rPr>
        <w:t>precipitating factors</w:t>
      </w:r>
    </w:p>
    <w:p w14:paraId="28F69741" w14:textId="77777777" w:rsidR="002B7DCC" w:rsidRPr="001353AF" w:rsidRDefault="002B7DCC" w:rsidP="00A546C2">
      <w:pPr>
        <w:pStyle w:val="NormalWeb"/>
        <w:numPr>
          <w:ilvl w:val="0"/>
          <w:numId w:val="57"/>
        </w:numPr>
        <w:rPr>
          <w:szCs w:val="20"/>
        </w:rPr>
      </w:pPr>
      <w:r w:rsidRPr="001353AF">
        <w:rPr>
          <w:szCs w:val="20"/>
        </w:rPr>
        <w:t xml:space="preserve">Determine adequacy of </w:t>
      </w:r>
      <w:r w:rsidRPr="001353AF">
        <w:rPr>
          <w:b/>
          <w:bCs/>
          <w:szCs w:val="20"/>
        </w:rPr>
        <w:t>current therapy</w:t>
      </w:r>
      <w:r w:rsidRPr="001353AF">
        <w:rPr>
          <w:szCs w:val="20"/>
        </w:rPr>
        <w:t>.</w:t>
      </w:r>
    </w:p>
    <w:p w14:paraId="17156E42" w14:textId="77777777" w:rsidR="002B7DCC" w:rsidRPr="001353AF" w:rsidRDefault="002B7DCC">
      <w:pPr>
        <w:pStyle w:val="NormalWeb"/>
      </w:pPr>
    </w:p>
    <w:p w14:paraId="2C33A50E" w14:textId="77777777" w:rsidR="002B7DCC" w:rsidRPr="001353AF" w:rsidRDefault="002B7DCC">
      <w:pPr>
        <w:pStyle w:val="NormalWeb"/>
      </w:pPr>
    </w:p>
    <w:p w14:paraId="544FE413" w14:textId="77777777" w:rsidR="002B7DCC" w:rsidRPr="001353AF" w:rsidRDefault="00A756B2">
      <w:pPr>
        <w:pStyle w:val="Nervous5"/>
        <w:ind w:right="8504"/>
      </w:pPr>
      <w:bookmarkStart w:id="65" w:name="_Toc165113720"/>
      <w:r>
        <w:t>H</w:t>
      </w:r>
      <w:r w:rsidR="002B7DCC" w:rsidRPr="001353AF">
        <w:t>ist</w:t>
      </w:r>
      <w:bookmarkStart w:id="66" w:name="History"/>
      <w:bookmarkEnd w:id="66"/>
      <w:r w:rsidR="002B7DCC" w:rsidRPr="001353AF">
        <w:t>ory</w:t>
      </w:r>
      <w:bookmarkEnd w:id="65"/>
    </w:p>
    <w:p w14:paraId="17ED8C83" w14:textId="77777777" w:rsidR="002B7DCC" w:rsidRPr="001353AF" w:rsidRDefault="002B7DCC">
      <w:pPr>
        <w:pStyle w:val="NormalWeb"/>
        <w:numPr>
          <w:ilvl w:val="0"/>
          <w:numId w:val="20"/>
        </w:numPr>
      </w:pPr>
      <w:r w:rsidRPr="001353AF">
        <w:t xml:space="preserve">must be obtained from </w:t>
      </w:r>
      <w:r w:rsidRPr="001353AF">
        <w:rPr>
          <w:i/>
          <w:iCs/>
          <w:color w:val="0000FF"/>
        </w:rPr>
        <w:t>patient</w:t>
      </w:r>
      <w:r w:rsidRPr="001353AF">
        <w:t xml:space="preserve"> (after clearance of postictal state) + </w:t>
      </w:r>
      <w:r w:rsidRPr="001353AF">
        <w:rPr>
          <w:i/>
          <w:iCs/>
          <w:color w:val="0000FF"/>
        </w:rPr>
        <w:t>reliable observers</w:t>
      </w:r>
      <w:r w:rsidRPr="001353AF">
        <w:t>.</w:t>
      </w:r>
    </w:p>
    <w:p w14:paraId="0F344EBE" w14:textId="77777777" w:rsidR="002B7DCC" w:rsidRPr="001353AF" w:rsidRDefault="002B7DCC">
      <w:pPr>
        <w:pStyle w:val="NormalWeb"/>
        <w:spacing w:after="120"/>
        <w:ind w:left="1440"/>
      </w:pPr>
      <w:r w:rsidRPr="001353AF">
        <w:t>N.B. patient may not be aware of all his</w:t>
      </w:r>
      <w:r w:rsidR="000510AA">
        <w:t>/her</w:t>
      </w:r>
      <w:r w:rsidRPr="001353AF">
        <w:t xml:space="preserve"> seizures.</w:t>
      </w:r>
    </w:p>
    <w:p w14:paraId="64BD77A2" w14:textId="77777777" w:rsidR="002B7DCC" w:rsidRPr="001353AF" w:rsidRDefault="002B7DCC">
      <w:pPr>
        <w:pStyle w:val="NormalWeb"/>
        <w:numPr>
          <w:ilvl w:val="0"/>
          <w:numId w:val="21"/>
        </w:numPr>
      </w:pPr>
      <w:r w:rsidRPr="001353AF">
        <w:rPr>
          <w:b/>
          <w:bCs/>
          <w:u w:val="single"/>
        </w:rPr>
        <w:t>Precipitating</w:t>
      </w:r>
      <w:r w:rsidRPr="001353AF">
        <w:t xml:space="preserve"> factors (head trauma, ingestion, fever, alcohol, sleep deprivation, </w:t>
      </w:r>
      <w:r w:rsidR="00B75C08" w:rsidRPr="001353AF">
        <w:t xml:space="preserve">menses, </w:t>
      </w:r>
      <w:r w:rsidRPr="001353AF">
        <w:t>etc)</w:t>
      </w:r>
    </w:p>
    <w:p w14:paraId="53A36CEC" w14:textId="77777777" w:rsidR="002B7DCC" w:rsidRPr="001353AF" w:rsidRDefault="002B7DCC">
      <w:pPr>
        <w:pStyle w:val="NormalWeb"/>
        <w:ind w:left="1440"/>
      </w:pPr>
      <w:r w:rsidRPr="001353AF">
        <w:t>N.B. true seizures are rarely provoked by emotional upset or fright!</w:t>
      </w:r>
    </w:p>
    <w:p w14:paraId="3F96893A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rPr>
          <w:b/>
          <w:bCs/>
          <w:u w:val="single"/>
        </w:rPr>
        <w:t>Premonitory</w:t>
      </w:r>
      <w:r w:rsidRPr="001353AF">
        <w:t xml:space="preserve"> symptoms and signs</w:t>
      </w:r>
      <w:r w:rsidR="00B75C08" w:rsidRPr="001353AF">
        <w:t xml:space="preserve"> (e.g. palpitations, lightheadedness).</w:t>
      </w:r>
    </w:p>
    <w:p w14:paraId="0D1B5AB4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t xml:space="preserve">Mode of </w:t>
      </w:r>
      <w:r w:rsidRPr="001353AF">
        <w:rPr>
          <w:b/>
          <w:bCs/>
          <w:u w:val="single"/>
        </w:rPr>
        <w:t>onset</w:t>
      </w:r>
      <w:r w:rsidRPr="001353AF">
        <w:t>; presence of focal signs (</w:t>
      </w:r>
      <w:r w:rsidRPr="001353AF">
        <w:rPr>
          <w:i/>
          <w:iCs/>
          <w:color w:val="0000FF"/>
        </w:rPr>
        <w:t>aura</w:t>
      </w:r>
      <w:r w:rsidRPr="001353AF">
        <w:t>!!!, focal sensory symptoms, focal motor signs)</w:t>
      </w:r>
    </w:p>
    <w:p w14:paraId="6D735CB1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rPr>
          <w:b/>
          <w:bCs/>
          <w:u w:val="single"/>
        </w:rPr>
        <w:t>Features of seizure</w:t>
      </w:r>
      <w:r w:rsidRPr="001353AF">
        <w:t>:</w:t>
      </w:r>
    </w:p>
    <w:p w14:paraId="7DB7E011" w14:textId="77777777" w:rsidR="002B7DCC" w:rsidRPr="001353AF" w:rsidRDefault="002B7DCC">
      <w:pPr>
        <w:pStyle w:val="NormalWeb"/>
        <w:numPr>
          <w:ilvl w:val="1"/>
          <w:numId w:val="21"/>
        </w:numPr>
      </w:pPr>
      <w:r w:rsidRPr="001353AF">
        <w:rPr>
          <w:b/>
          <w:bCs/>
          <w:i/>
          <w:iCs/>
        </w:rPr>
        <w:t>alteration of consciousness</w:t>
      </w:r>
      <w:r w:rsidRPr="001353AF">
        <w:t xml:space="preserve"> (most common way to assess preserved consciousness is asking patients if they remembered event - patients often remember aura but are unaware that they were unable to respond to environment).</w:t>
      </w:r>
    </w:p>
    <w:p w14:paraId="121BF06D" w14:textId="77777777" w:rsidR="002B7DCC" w:rsidRPr="001353AF" w:rsidRDefault="002B7DCC">
      <w:pPr>
        <w:pStyle w:val="NormalWeb"/>
        <w:numPr>
          <w:ilvl w:val="1"/>
          <w:numId w:val="21"/>
        </w:numPr>
      </w:pPr>
      <w:r w:rsidRPr="001353AF">
        <w:t xml:space="preserve">involuntary </w:t>
      </w:r>
      <w:r w:rsidRPr="001353AF">
        <w:rPr>
          <w:b/>
          <w:bCs/>
          <w:i/>
          <w:iCs/>
        </w:rPr>
        <w:t>movements</w:t>
      </w:r>
      <w:r w:rsidR="00B75C08" w:rsidRPr="001353AF">
        <w:rPr>
          <w:b/>
          <w:bCs/>
          <w:i/>
          <w:iCs/>
        </w:rPr>
        <w:t xml:space="preserve"> </w:t>
      </w:r>
      <w:r w:rsidR="001353AF" w:rsidRPr="001353AF">
        <w:rPr>
          <w:bCs/>
          <w:iCs/>
        </w:rPr>
        <w:t>–</w:t>
      </w:r>
      <w:r w:rsidR="00B75C08" w:rsidRPr="001353AF">
        <w:rPr>
          <w:bCs/>
          <w:iCs/>
        </w:rPr>
        <w:t xml:space="preserve"> </w:t>
      </w:r>
      <w:r w:rsidR="001353AF" w:rsidRPr="001353AF">
        <w:t>which body parts?</w:t>
      </w:r>
      <w:r w:rsidR="00B75C08" w:rsidRPr="001353AF">
        <w:t xml:space="preserve"> (</w:t>
      </w:r>
      <w:r w:rsidR="001353AF" w:rsidRPr="001353AF">
        <w:t>epileptic focus localization</w:t>
      </w:r>
      <w:r w:rsidR="00B75C08" w:rsidRPr="001353AF">
        <w:t>)</w:t>
      </w:r>
    </w:p>
    <w:p w14:paraId="54E35000" w14:textId="77777777" w:rsidR="002B7DCC" w:rsidRPr="001353AF" w:rsidRDefault="002B7DCC">
      <w:pPr>
        <w:pStyle w:val="NormalWeb"/>
        <w:numPr>
          <w:ilvl w:val="1"/>
          <w:numId w:val="21"/>
        </w:numPr>
        <w:rPr>
          <w:i/>
          <w:iCs/>
        </w:rPr>
      </w:pPr>
      <w:r w:rsidRPr="001353AF">
        <w:rPr>
          <w:b/>
          <w:bCs/>
          <w:i/>
          <w:iCs/>
        </w:rPr>
        <w:t>incontinence</w:t>
      </w:r>
      <w:r w:rsidR="00B75C08" w:rsidRPr="001353AF">
        <w:rPr>
          <w:b/>
          <w:bCs/>
          <w:i/>
          <w:iCs/>
        </w:rPr>
        <w:t xml:space="preserve"> </w:t>
      </w:r>
      <w:r w:rsidR="00B75C08" w:rsidRPr="001353AF">
        <w:rPr>
          <w:bCs/>
          <w:iCs/>
        </w:rPr>
        <w:t>– may be only objective evidence of unwitnessed seizure.</w:t>
      </w:r>
    </w:p>
    <w:p w14:paraId="2F80F800" w14:textId="77777777" w:rsidR="003B66C0" w:rsidRPr="001353AF" w:rsidRDefault="003B66C0">
      <w:pPr>
        <w:pStyle w:val="NormalWeb"/>
        <w:numPr>
          <w:ilvl w:val="1"/>
          <w:numId w:val="21"/>
        </w:numPr>
        <w:rPr>
          <w:i/>
          <w:iCs/>
        </w:rPr>
      </w:pPr>
      <w:r w:rsidRPr="001353AF">
        <w:rPr>
          <w:b/>
          <w:bCs/>
          <w:i/>
          <w:iCs/>
        </w:rPr>
        <w:t>cyanosis</w:t>
      </w:r>
      <w:r w:rsidRPr="001353AF">
        <w:rPr>
          <w:bCs/>
          <w:iCs/>
        </w:rPr>
        <w:t>.</w:t>
      </w:r>
    </w:p>
    <w:p w14:paraId="01B6F657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t xml:space="preserve">Temporal </w:t>
      </w:r>
      <w:r w:rsidRPr="001353AF">
        <w:rPr>
          <w:b/>
          <w:bCs/>
          <w:u w:val="single"/>
        </w:rPr>
        <w:t>progression</w:t>
      </w:r>
      <w:r w:rsidRPr="001353AF">
        <w:rPr>
          <w:u w:val="single"/>
        </w:rPr>
        <w:t xml:space="preserve">, </w:t>
      </w:r>
      <w:r w:rsidRPr="001353AF">
        <w:rPr>
          <w:b/>
          <w:bCs/>
          <w:u w:val="single"/>
        </w:rPr>
        <w:t>duration</w:t>
      </w:r>
    </w:p>
    <w:p w14:paraId="63150F04" w14:textId="77777777" w:rsidR="002B7DCC" w:rsidRPr="001353AF" w:rsidRDefault="002B7DCC" w:rsidP="003B66C0">
      <w:pPr>
        <w:pStyle w:val="NormalWeb"/>
        <w:numPr>
          <w:ilvl w:val="0"/>
          <w:numId w:val="21"/>
        </w:numPr>
        <w:spacing w:before="120"/>
      </w:pPr>
      <w:r w:rsidRPr="001353AF">
        <w:t xml:space="preserve">Mode of </w:t>
      </w:r>
      <w:r w:rsidRPr="001353AF">
        <w:rPr>
          <w:b/>
          <w:bCs/>
          <w:u w:val="single"/>
        </w:rPr>
        <w:t>termination</w:t>
      </w:r>
      <w:r w:rsidRPr="001353AF">
        <w:t xml:space="preserve"> </w:t>
      </w:r>
      <w:r w:rsidR="003B66C0" w:rsidRPr="001353AF">
        <w:t xml:space="preserve">– </w:t>
      </w:r>
      <w:r w:rsidRPr="001353AF">
        <w:rPr>
          <w:i/>
          <w:iCs/>
          <w:color w:val="0000FF"/>
        </w:rPr>
        <w:t>postictal state</w:t>
      </w:r>
      <w:r w:rsidRPr="001353AF">
        <w:t xml:space="preserve"> </w:t>
      </w:r>
      <w:r w:rsidR="003B66C0" w:rsidRPr="001353AF">
        <w:t>(</w:t>
      </w:r>
      <w:r w:rsidRPr="001353AF">
        <w:t>occurs with all seizures except simple partial a</w:t>
      </w:r>
      <w:r w:rsidR="003B66C0" w:rsidRPr="001353AF">
        <w:t xml:space="preserve">nd typical absence): </w:t>
      </w:r>
      <w:r w:rsidR="001353AF">
        <w:t>drowsiness</w:t>
      </w:r>
      <w:r w:rsidR="003B66C0" w:rsidRPr="001353AF">
        <w:t xml:space="preserve">, </w:t>
      </w:r>
      <w:r w:rsidR="001353AF">
        <w:t>disorientation</w:t>
      </w:r>
      <w:r w:rsidR="003B66C0" w:rsidRPr="001353AF">
        <w:t xml:space="preserve">, </w:t>
      </w:r>
      <w:r w:rsidR="001353AF">
        <w:t>paralysis</w:t>
      </w:r>
      <w:r w:rsidR="003B66C0" w:rsidRPr="001353AF">
        <w:t xml:space="preserve">, </w:t>
      </w:r>
      <w:r w:rsidR="001353AF">
        <w:t>amnesia for ictus and preceding events</w:t>
      </w:r>
      <w:r w:rsidR="000510AA">
        <w:t>.</w:t>
      </w:r>
    </w:p>
    <w:p w14:paraId="39EDFB20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t xml:space="preserve">Presence of </w:t>
      </w:r>
      <w:r w:rsidRPr="001353AF">
        <w:rPr>
          <w:b/>
          <w:bCs/>
          <w:u w:val="single"/>
        </w:rPr>
        <w:t>previous ictal events</w:t>
      </w:r>
      <w:r w:rsidRPr="001353AF">
        <w:t>; if yes, then:</w:t>
      </w:r>
    </w:p>
    <w:p w14:paraId="79C7CFF7" w14:textId="77777777" w:rsidR="002B7DCC" w:rsidRPr="001353AF" w:rsidRDefault="002B7DCC">
      <w:pPr>
        <w:pStyle w:val="NormalWeb"/>
        <w:ind w:left="2160"/>
      </w:pPr>
      <w:r w:rsidRPr="001353AF">
        <w:t xml:space="preserve">Key feature of epileptic seizures is </w:t>
      </w:r>
      <w:r w:rsidRPr="001353AF">
        <w:rPr>
          <w:b/>
          <w:bCs/>
          <w:color w:val="FF0000"/>
        </w:rPr>
        <w:t>stereotypic nature</w:t>
      </w:r>
      <w:r w:rsidRPr="001353AF">
        <w:t>!</w:t>
      </w:r>
    </w:p>
    <w:p w14:paraId="018232AA" w14:textId="77777777" w:rsidR="002B7DCC" w:rsidRPr="001353AF" w:rsidRDefault="002B7DCC" w:rsidP="00A546C2">
      <w:pPr>
        <w:pStyle w:val="NormalWeb"/>
        <w:numPr>
          <w:ilvl w:val="0"/>
          <w:numId w:val="56"/>
        </w:numPr>
      </w:pPr>
      <w:r w:rsidRPr="001353AF">
        <w:rPr>
          <w:b/>
          <w:bCs/>
          <w:i/>
          <w:iCs/>
        </w:rPr>
        <w:t>age</w:t>
      </w:r>
      <w:r w:rsidRPr="001353AF">
        <w:rPr>
          <w:b/>
          <w:bCs/>
        </w:rPr>
        <w:t xml:space="preserve"> </w:t>
      </w:r>
      <w:r w:rsidRPr="001353AF">
        <w:t>at seizure</w:t>
      </w:r>
      <w:r w:rsidRPr="001353AF">
        <w:rPr>
          <w:b/>
          <w:bCs/>
        </w:rPr>
        <w:t xml:space="preserve"> </w:t>
      </w:r>
      <w:r w:rsidRPr="001353AF">
        <w:rPr>
          <w:b/>
          <w:bCs/>
          <w:i/>
          <w:iCs/>
        </w:rPr>
        <w:t>onset</w:t>
      </w:r>
    </w:p>
    <w:p w14:paraId="7ADE6804" w14:textId="77777777" w:rsidR="002B7DCC" w:rsidRPr="001353AF" w:rsidRDefault="002B7DCC" w:rsidP="00A546C2">
      <w:pPr>
        <w:pStyle w:val="NormalWeb"/>
        <w:numPr>
          <w:ilvl w:val="0"/>
          <w:numId w:val="56"/>
        </w:numPr>
      </w:pPr>
      <w:r w:rsidRPr="001353AF">
        <w:rPr>
          <w:b/>
          <w:bCs/>
          <w:i/>
          <w:iCs/>
        </w:rPr>
        <w:t>course</w:t>
      </w:r>
      <w:r w:rsidRPr="001353AF">
        <w:rPr>
          <w:b/>
          <w:bCs/>
        </w:rPr>
        <w:t xml:space="preserve"> </w:t>
      </w:r>
      <w:r w:rsidRPr="001353AF">
        <w:t>of seizure disorder</w:t>
      </w:r>
    </w:p>
    <w:p w14:paraId="41494D80" w14:textId="77777777" w:rsidR="002B7DCC" w:rsidRPr="001353AF" w:rsidRDefault="002B7DCC" w:rsidP="00A546C2">
      <w:pPr>
        <w:pStyle w:val="NormalWeb"/>
        <w:numPr>
          <w:ilvl w:val="0"/>
          <w:numId w:val="56"/>
        </w:numPr>
      </w:pPr>
      <w:r w:rsidRPr="001353AF">
        <w:rPr>
          <w:b/>
          <w:bCs/>
          <w:i/>
          <w:iCs/>
        </w:rPr>
        <w:t>pattern to seizure occurrence</w:t>
      </w:r>
      <w:r w:rsidRPr="001353AF">
        <w:t xml:space="preserve"> (circadian, catamenial)</w:t>
      </w:r>
    </w:p>
    <w:p w14:paraId="342F0A08" w14:textId="77777777" w:rsidR="002B7DCC" w:rsidRPr="001353AF" w:rsidRDefault="002B7DCC" w:rsidP="00A546C2">
      <w:pPr>
        <w:pStyle w:val="NormalWeb"/>
        <w:numPr>
          <w:ilvl w:val="0"/>
          <w:numId w:val="56"/>
        </w:numPr>
      </w:pPr>
      <w:r w:rsidRPr="001353AF">
        <w:rPr>
          <w:b/>
          <w:bCs/>
          <w:i/>
          <w:iCs/>
        </w:rPr>
        <w:t>drugs</w:t>
      </w:r>
      <w:r w:rsidRPr="001353AF">
        <w:t xml:space="preserve"> used, doses and blood levels achieved, therapeutic or adverse effects.</w:t>
      </w:r>
    </w:p>
    <w:p w14:paraId="0BA0A947" w14:textId="77777777" w:rsidR="002B7DCC" w:rsidRPr="001353AF" w:rsidRDefault="002B7DCC" w:rsidP="00A546C2">
      <w:pPr>
        <w:pStyle w:val="NormalWeb"/>
        <w:numPr>
          <w:ilvl w:val="0"/>
          <w:numId w:val="56"/>
        </w:numPr>
      </w:pPr>
      <w:r w:rsidRPr="001353AF">
        <w:rPr>
          <w:b/>
          <w:bCs/>
          <w:i/>
          <w:iCs/>
        </w:rPr>
        <w:t>neurologic status</w:t>
      </w:r>
      <w:r w:rsidRPr="001353AF">
        <w:t xml:space="preserve"> between attacks.</w:t>
      </w:r>
    </w:p>
    <w:p w14:paraId="2D8AD080" w14:textId="77777777" w:rsidR="002B7DCC" w:rsidRPr="001353AF" w:rsidRDefault="002B7DCC">
      <w:pPr>
        <w:pStyle w:val="NormalWeb"/>
        <w:numPr>
          <w:ilvl w:val="0"/>
          <w:numId w:val="21"/>
        </w:numPr>
        <w:spacing w:before="120"/>
      </w:pPr>
      <w:r w:rsidRPr="001353AF">
        <w:rPr>
          <w:b/>
          <w:bCs/>
          <w:u w:val="single"/>
        </w:rPr>
        <w:t>Risk factors for epilepsy</w:t>
      </w:r>
      <w:r w:rsidRPr="001353AF">
        <w:t>:</w:t>
      </w:r>
    </w:p>
    <w:p w14:paraId="416D91D2" w14:textId="77777777" w:rsidR="002B7DCC" w:rsidRPr="001353AF" w:rsidRDefault="002B7DCC" w:rsidP="00A546C2">
      <w:pPr>
        <w:pStyle w:val="NormalWeb"/>
        <w:numPr>
          <w:ilvl w:val="0"/>
          <w:numId w:val="51"/>
        </w:numPr>
      </w:pPr>
      <w:r w:rsidRPr="001353AF">
        <w:rPr>
          <w:b/>
          <w:bCs/>
          <w:i/>
          <w:iCs/>
        </w:rPr>
        <w:t>past medical history</w:t>
      </w:r>
      <w:r w:rsidRPr="001353AF">
        <w:t xml:space="preserve"> - abnormal gestation, febrile seizures, head injury, encephalitis or meningitis, stroke, etc</w:t>
      </w:r>
    </w:p>
    <w:p w14:paraId="237FFE88" w14:textId="77777777" w:rsidR="002B7DCC" w:rsidRPr="001353AF" w:rsidRDefault="002B7DCC" w:rsidP="00A546C2">
      <w:pPr>
        <w:pStyle w:val="NormalWeb"/>
        <w:numPr>
          <w:ilvl w:val="0"/>
          <w:numId w:val="51"/>
        </w:numPr>
      </w:pPr>
      <w:r w:rsidRPr="001353AF">
        <w:rPr>
          <w:b/>
          <w:bCs/>
          <w:i/>
          <w:iCs/>
        </w:rPr>
        <w:t>family history</w:t>
      </w:r>
      <w:r w:rsidRPr="001353AF">
        <w:t xml:space="preserve"> of epilepsy.</w:t>
      </w:r>
    </w:p>
    <w:p w14:paraId="005467B3" w14:textId="77777777" w:rsidR="002B7DCC" w:rsidRPr="001353AF" w:rsidRDefault="002B7DCC" w:rsidP="00A546C2">
      <w:pPr>
        <w:pStyle w:val="NormalWeb"/>
        <w:numPr>
          <w:ilvl w:val="0"/>
          <w:numId w:val="51"/>
        </w:numPr>
      </w:pPr>
      <w:r w:rsidRPr="001353AF">
        <w:rPr>
          <w:b/>
          <w:bCs/>
          <w:i/>
          <w:iCs/>
        </w:rPr>
        <w:t>developmental history</w:t>
      </w:r>
      <w:r w:rsidRPr="001353AF">
        <w:t xml:space="preserve"> in children</w:t>
      </w:r>
    </w:p>
    <w:p w14:paraId="411AEBA9" w14:textId="77777777" w:rsidR="003B66C0" w:rsidRPr="001353AF" w:rsidRDefault="003B66C0" w:rsidP="003B66C0">
      <w:pPr>
        <w:pStyle w:val="NormalWeb"/>
        <w:numPr>
          <w:ilvl w:val="0"/>
          <w:numId w:val="21"/>
        </w:numPr>
        <w:spacing w:before="120"/>
      </w:pPr>
      <w:r w:rsidRPr="001353AF">
        <w:rPr>
          <w:highlight w:val="yellow"/>
        </w:rPr>
        <w:t>For established epilepsy</w:t>
      </w:r>
      <w:r w:rsidRPr="001353AF">
        <w:t>:</w:t>
      </w:r>
    </w:p>
    <w:p w14:paraId="40CF7DA0" w14:textId="77777777" w:rsidR="004C7852" w:rsidRPr="001353AF" w:rsidRDefault="004C7852" w:rsidP="00A546C2">
      <w:pPr>
        <w:pStyle w:val="NormalWeb"/>
        <w:numPr>
          <w:ilvl w:val="0"/>
          <w:numId w:val="75"/>
        </w:numPr>
      </w:pPr>
      <w:r w:rsidRPr="001353AF">
        <w:rPr>
          <w:b/>
          <w:bCs/>
          <w:u w:val="single"/>
        </w:rPr>
        <w:t>treatment &amp; compliance</w:t>
      </w:r>
    </w:p>
    <w:p w14:paraId="73133312" w14:textId="77777777" w:rsidR="002B7DCC" w:rsidRPr="001353AF" w:rsidRDefault="003B66C0" w:rsidP="00A546C2">
      <w:pPr>
        <w:pStyle w:val="NormalWeb"/>
        <w:numPr>
          <w:ilvl w:val="0"/>
          <w:numId w:val="75"/>
        </w:numPr>
      </w:pPr>
      <w:r w:rsidRPr="001353AF">
        <w:t>h</w:t>
      </w:r>
      <w:r w:rsidR="002B7DCC" w:rsidRPr="001353AF">
        <w:t>ow seizures affect patient's QOL (</w:t>
      </w:r>
      <w:r w:rsidR="002B7DCC" w:rsidRPr="001353AF">
        <w:rPr>
          <w:b/>
          <w:bCs/>
          <w:u w:val="single"/>
        </w:rPr>
        <w:t>quality of life</w:t>
      </w:r>
      <w:r w:rsidR="002B7DCC" w:rsidRPr="001353AF">
        <w:t xml:space="preserve">) - useful question is </w:t>
      </w:r>
      <w:r w:rsidR="002B7DCC" w:rsidRPr="001353AF">
        <w:rPr>
          <w:shd w:val="clear" w:color="auto" w:fill="CCFFFF"/>
        </w:rPr>
        <w:t>“How would your life change if you no longer had seizures?”</w:t>
      </w:r>
    </w:p>
    <w:p w14:paraId="429B3279" w14:textId="77777777" w:rsidR="002B7DCC" w:rsidRPr="001353AF" w:rsidRDefault="002B7DCC">
      <w:pPr>
        <w:pStyle w:val="NormalWeb"/>
      </w:pPr>
    </w:p>
    <w:p w14:paraId="56EC2C63" w14:textId="77777777" w:rsidR="002B7DCC" w:rsidRDefault="002B7DCC">
      <w:pPr>
        <w:pStyle w:val="NormalWeb"/>
      </w:pPr>
    </w:p>
    <w:p w14:paraId="3D6FC967" w14:textId="77777777" w:rsidR="00A756B2" w:rsidRPr="001353AF" w:rsidRDefault="00A756B2">
      <w:pPr>
        <w:pStyle w:val="NormalWeb"/>
      </w:pPr>
    </w:p>
    <w:p w14:paraId="048E3C6E" w14:textId="77777777" w:rsidR="002B7DCC" w:rsidRPr="001353AF" w:rsidRDefault="00A756B2">
      <w:pPr>
        <w:pStyle w:val="Nervous5"/>
        <w:ind w:right="6236"/>
      </w:pPr>
      <w:bookmarkStart w:id="67" w:name="_Toc165113721"/>
      <w:r>
        <w:t>P</w:t>
      </w:r>
      <w:r w:rsidR="002B7DCC" w:rsidRPr="001353AF">
        <w:t>hysical examination</w:t>
      </w:r>
      <w:bookmarkEnd w:id="67"/>
    </w:p>
    <w:p w14:paraId="5FB0EA6D" w14:textId="77777777" w:rsidR="002B7DCC" w:rsidRPr="001353AF" w:rsidRDefault="002B7DCC" w:rsidP="00A546C2">
      <w:pPr>
        <w:pStyle w:val="NormalWeb"/>
        <w:numPr>
          <w:ilvl w:val="0"/>
          <w:numId w:val="53"/>
        </w:numPr>
      </w:pPr>
      <w:r w:rsidRPr="001353AF">
        <w:rPr>
          <w:b/>
          <w:bCs/>
          <w:smallCaps/>
          <w:color w:val="0000FF"/>
        </w:rPr>
        <w:t>vital signs</w:t>
      </w:r>
      <w:r w:rsidRPr="001353AF">
        <w:t xml:space="preserve"> should be evaluated.</w:t>
      </w:r>
    </w:p>
    <w:p w14:paraId="211E46B8" w14:textId="77777777" w:rsidR="002B7DCC" w:rsidRPr="001353AF" w:rsidRDefault="002B7DCC" w:rsidP="00A546C2">
      <w:pPr>
        <w:pStyle w:val="NormalWeb"/>
        <w:numPr>
          <w:ilvl w:val="1"/>
          <w:numId w:val="53"/>
        </w:numPr>
      </w:pPr>
      <w:r w:rsidRPr="001353AF">
        <w:rPr>
          <w:b/>
          <w:bCs/>
        </w:rPr>
        <w:t>fever</w:t>
      </w:r>
      <w:r w:rsidRPr="001353AF">
        <w:t xml:space="preserve"> can cause seizures (low-grade temperature elevation immediately after convulsive generalized seizure is </w:t>
      </w:r>
      <w:r w:rsidR="000510AA">
        <w:t>expected</w:t>
      </w:r>
      <w:r w:rsidRPr="001353AF">
        <w:t>).</w:t>
      </w:r>
    </w:p>
    <w:p w14:paraId="218BC2A2" w14:textId="77777777" w:rsidR="002B7DCC" w:rsidRPr="001353AF" w:rsidRDefault="002B7DCC" w:rsidP="00A546C2">
      <w:pPr>
        <w:pStyle w:val="NormalWeb"/>
        <w:numPr>
          <w:ilvl w:val="1"/>
          <w:numId w:val="53"/>
        </w:numPr>
      </w:pPr>
      <w:r w:rsidRPr="001353AF">
        <w:rPr>
          <w:b/>
          <w:bCs/>
        </w:rPr>
        <w:t>tachypnea</w:t>
      </w:r>
      <w:r w:rsidRPr="001353AF">
        <w:t xml:space="preserve">, </w:t>
      </w:r>
      <w:r w:rsidRPr="001353AF">
        <w:rPr>
          <w:b/>
          <w:bCs/>
        </w:rPr>
        <w:t>tachycardia</w:t>
      </w:r>
      <w:r w:rsidRPr="001353AF">
        <w:t xml:space="preserve">, </w:t>
      </w:r>
      <w:r w:rsidRPr="001353AF">
        <w:rPr>
          <w:b/>
          <w:bCs/>
        </w:rPr>
        <w:t>abnormal BP</w:t>
      </w:r>
      <w:r w:rsidRPr="001353AF">
        <w:t xml:space="preserve"> that </w:t>
      </w:r>
      <w:r w:rsidRPr="001353AF">
        <w:rPr>
          <w:i/>
          <w:iCs/>
        </w:rPr>
        <w:t>persists beyond immediate postictal period</w:t>
      </w:r>
      <w:r w:rsidRPr="001353AF">
        <w:t xml:space="preserve"> may indicate toxic exposure, hypoxia, CNS lesion.</w:t>
      </w:r>
    </w:p>
    <w:p w14:paraId="09B686C3" w14:textId="77777777" w:rsidR="002B7DCC" w:rsidRPr="001353AF" w:rsidRDefault="002B7DCC" w:rsidP="00A546C2">
      <w:pPr>
        <w:pStyle w:val="NormalWeb"/>
        <w:numPr>
          <w:ilvl w:val="0"/>
          <w:numId w:val="53"/>
        </w:numPr>
      </w:pPr>
      <w:r w:rsidRPr="001353AF">
        <w:t xml:space="preserve">look for </w:t>
      </w:r>
      <w:r w:rsidRPr="001353AF">
        <w:rPr>
          <w:b/>
          <w:bCs/>
          <w:smallCaps/>
          <w:color w:val="0000FF"/>
        </w:rPr>
        <w:t>sequelae of convulsive seizures</w:t>
      </w:r>
      <w:r w:rsidRPr="001353AF">
        <w:t xml:space="preserve"> - tongue injury, posterior shoulder dislocation, back pain, etc.</w:t>
      </w:r>
    </w:p>
    <w:p w14:paraId="3A5CAC60" w14:textId="77777777" w:rsidR="002B7DCC" w:rsidRPr="001353AF" w:rsidRDefault="002B7DCC" w:rsidP="00A546C2">
      <w:pPr>
        <w:pStyle w:val="NormalWeb"/>
        <w:numPr>
          <w:ilvl w:val="0"/>
          <w:numId w:val="53"/>
        </w:numPr>
      </w:pPr>
      <w:r w:rsidRPr="001353AF">
        <w:t xml:space="preserve">examine skin for </w:t>
      </w:r>
      <w:r w:rsidRPr="001353AF">
        <w:rPr>
          <w:b/>
          <w:bCs/>
          <w:i/>
          <w:iCs/>
        </w:rPr>
        <w:t>neurocutaneous disorders</w:t>
      </w:r>
      <w:r w:rsidRPr="001353AF">
        <w:t>.</w:t>
      </w:r>
    </w:p>
    <w:p w14:paraId="104DA7EF" w14:textId="77777777" w:rsidR="002B7DCC" w:rsidRPr="001353AF" w:rsidRDefault="002B7DCC">
      <w:pPr>
        <w:pStyle w:val="NormalWeb"/>
      </w:pPr>
    </w:p>
    <w:p w14:paraId="0E303320" w14:textId="77777777" w:rsidR="002B7DCC" w:rsidRDefault="002B7DCC">
      <w:pPr>
        <w:pStyle w:val="NormalWeb"/>
      </w:pPr>
    </w:p>
    <w:p w14:paraId="6A26080C" w14:textId="77777777" w:rsidR="00A756B2" w:rsidRPr="001353AF" w:rsidRDefault="00A756B2">
      <w:pPr>
        <w:pStyle w:val="NormalWeb"/>
      </w:pPr>
    </w:p>
    <w:p w14:paraId="500FA1C1" w14:textId="77777777" w:rsidR="002B7DCC" w:rsidRPr="001353AF" w:rsidRDefault="00A756B2">
      <w:pPr>
        <w:pStyle w:val="Nervous5"/>
        <w:ind w:right="5811"/>
      </w:pPr>
      <w:bookmarkStart w:id="68" w:name="_Toc165113722"/>
      <w:r>
        <w:t>N</w:t>
      </w:r>
      <w:r w:rsidR="002B7DCC" w:rsidRPr="001353AF">
        <w:t>eurologic examination</w:t>
      </w:r>
      <w:bookmarkEnd w:id="68"/>
    </w:p>
    <w:p w14:paraId="02BD4A73" w14:textId="77777777" w:rsidR="002B7DCC" w:rsidRPr="001353AF" w:rsidRDefault="002B7DCC">
      <w:pPr>
        <w:pStyle w:val="NormalWeb"/>
      </w:pPr>
      <w:r w:rsidRPr="001353AF">
        <w:t xml:space="preserve">- findings are usually </w:t>
      </w:r>
      <w:r w:rsidRPr="001353AF">
        <w:rPr>
          <w:highlight w:val="yellow"/>
        </w:rPr>
        <w:t>normal</w:t>
      </w:r>
      <w:r w:rsidRPr="001353AF">
        <w:t xml:space="preserve"> in patients with epilepsy.</w:t>
      </w:r>
    </w:p>
    <w:p w14:paraId="32DDCF62" w14:textId="77777777" w:rsidR="002B7DCC" w:rsidRPr="001353AF" w:rsidRDefault="002B7DCC" w:rsidP="00A546C2">
      <w:pPr>
        <w:pStyle w:val="NormalWeb"/>
        <w:numPr>
          <w:ilvl w:val="2"/>
          <w:numId w:val="52"/>
        </w:numPr>
      </w:pPr>
      <w:r w:rsidRPr="001353AF">
        <w:t xml:space="preserve">occasional </w:t>
      </w:r>
      <w:r w:rsidRPr="001353AF">
        <w:rPr>
          <w:b/>
          <w:bCs/>
          <w:smallCaps/>
          <w:color w:val="0000FF"/>
        </w:rPr>
        <w:t>focal findings</w:t>
      </w:r>
      <w:r w:rsidRPr="001353AF">
        <w:t xml:space="preserve"> may provide etiologic clues.</w:t>
      </w:r>
    </w:p>
    <w:p w14:paraId="02699F86" w14:textId="77777777" w:rsidR="002B7DCC" w:rsidRPr="001353AF" w:rsidRDefault="002B7DCC" w:rsidP="00A546C2">
      <w:pPr>
        <w:pStyle w:val="NormalWeb"/>
        <w:numPr>
          <w:ilvl w:val="2"/>
          <w:numId w:val="52"/>
        </w:numPr>
      </w:pPr>
      <w:r w:rsidRPr="001353AF">
        <w:rPr>
          <w:b/>
          <w:bCs/>
          <w:color w:val="0000FF"/>
        </w:rPr>
        <w:t>elevated ICP</w:t>
      </w:r>
      <w:r w:rsidRPr="001353AF">
        <w:t xml:space="preserve"> (papilledema) can both cause and result from ictal activity.</w:t>
      </w:r>
    </w:p>
    <w:p w14:paraId="291995A6" w14:textId="77777777" w:rsidR="002B7DCC" w:rsidRPr="001353AF" w:rsidRDefault="002B7DCC" w:rsidP="00A546C2">
      <w:pPr>
        <w:pStyle w:val="NormalWeb"/>
        <w:numPr>
          <w:ilvl w:val="2"/>
          <w:numId w:val="52"/>
        </w:numPr>
      </w:pPr>
      <w:r w:rsidRPr="001353AF">
        <w:rPr>
          <w:i/>
          <w:iCs/>
          <w:color w:val="0000FF"/>
        </w:rPr>
        <w:t>failure of steady improvement of postictal depression of consciousness</w:t>
      </w:r>
      <w:r w:rsidRPr="001353AF">
        <w:t xml:space="preserve"> suggests underlying encephalopathy.</w:t>
      </w:r>
    </w:p>
    <w:p w14:paraId="558EBD19" w14:textId="77777777" w:rsidR="002B7DCC" w:rsidRPr="001353AF" w:rsidRDefault="002B7DCC" w:rsidP="00A546C2">
      <w:pPr>
        <w:pStyle w:val="NormalWeb"/>
        <w:numPr>
          <w:ilvl w:val="2"/>
          <w:numId w:val="52"/>
        </w:numPr>
      </w:pPr>
      <w:r w:rsidRPr="001353AF">
        <w:rPr>
          <w:b/>
          <w:bCs/>
          <w:i/>
          <w:iCs/>
        </w:rPr>
        <w:t>asymmetry in size</w:t>
      </w:r>
      <w:r w:rsidRPr="001353AF">
        <w:t xml:space="preserve"> (of hands, feet, face) signifies longstanding abnormality of cerebral hemisphere contralateral to smaller side.</w:t>
      </w:r>
    </w:p>
    <w:p w14:paraId="5FF956F9" w14:textId="77777777" w:rsidR="002B7DCC" w:rsidRPr="001353AF" w:rsidRDefault="002B7DCC" w:rsidP="00A546C2">
      <w:pPr>
        <w:pStyle w:val="NormalWeb"/>
        <w:numPr>
          <w:ilvl w:val="2"/>
          <w:numId w:val="52"/>
        </w:numPr>
      </w:pPr>
      <w:r w:rsidRPr="001353AF">
        <w:rPr>
          <w:i/>
          <w:iCs/>
        </w:rPr>
        <w:t>absence seizures can be triggered</w:t>
      </w:r>
      <w:r w:rsidRPr="001353AF">
        <w:t xml:space="preserve"> by </w:t>
      </w:r>
      <w:r w:rsidRPr="001353AF">
        <w:rPr>
          <w:smallCaps/>
        </w:rPr>
        <w:t>hyperventilation</w:t>
      </w:r>
      <w:r w:rsidRPr="001353AF">
        <w:t xml:space="preserve"> for 2-3 minutes.</w:t>
      </w:r>
    </w:p>
    <w:p w14:paraId="7B8A8810" w14:textId="77777777" w:rsidR="002B7DCC" w:rsidRPr="001353AF" w:rsidRDefault="002B7DCC">
      <w:pPr>
        <w:pStyle w:val="NormalWeb"/>
      </w:pPr>
    </w:p>
    <w:p w14:paraId="0C92C673" w14:textId="77777777" w:rsidR="002B7DCC" w:rsidRDefault="002B7DCC">
      <w:pPr>
        <w:pStyle w:val="NormalWeb"/>
      </w:pPr>
    </w:p>
    <w:p w14:paraId="75D3EE55" w14:textId="77777777" w:rsidR="00E61F97" w:rsidRPr="001353AF" w:rsidRDefault="00E61F97">
      <w:pPr>
        <w:pStyle w:val="NormalWeb"/>
      </w:pPr>
    </w:p>
    <w:p w14:paraId="5E6B3ACC" w14:textId="77777777" w:rsidR="002B7DCC" w:rsidRPr="001353AF" w:rsidRDefault="002B7DCC" w:rsidP="00A771FC">
      <w:pPr>
        <w:pStyle w:val="Nervous5"/>
        <w:ind w:right="9435"/>
      </w:pPr>
      <w:bookmarkStart w:id="69" w:name="_Toc165113723"/>
      <w:bookmarkStart w:id="70" w:name="EEG_in_general"/>
      <w:r w:rsidRPr="001353AF">
        <w:t>EEG</w:t>
      </w:r>
      <w:bookmarkEnd w:id="69"/>
    </w:p>
    <w:bookmarkEnd w:id="70"/>
    <w:p w14:paraId="52BB9121" w14:textId="77777777" w:rsidR="002B7DCC" w:rsidRDefault="002B7DCC">
      <w:pPr>
        <w:pStyle w:val="NormalWeb"/>
      </w:pPr>
      <w:r w:rsidRPr="001353AF">
        <w:t xml:space="preserve">- most useful test to </w:t>
      </w:r>
      <w:r w:rsidRPr="001353AF">
        <w:rPr>
          <w:b/>
          <w:bCs/>
          <w:color w:val="0000FF"/>
        </w:rPr>
        <w:t>support epilepsy diagnosis</w:t>
      </w:r>
      <w:r w:rsidRPr="001353AF">
        <w:t xml:space="preserve"> and to </w:t>
      </w:r>
      <w:r w:rsidR="00577036">
        <w:rPr>
          <w:b/>
          <w:bCs/>
          <w:color w:val="0000FF"/>
        </w:rPr>
        <w:t>classify</w:t>
      </w:r>
      <w:r w:rsidRPr="001353AF">
        <w:rPr>
          <w:b/>
          <w:bCs/>
          <w:color w:val="0000FF"/>
        </w:rPr>
        <w:t xml:space="preserve"> specific epileptic syndromes</w:t>
      </w:r>
      <w:r w:rsidRPr="001353AF">
        <w:t>.</w:t>
      </w:r>
    </w:p>
    <w:p w14:paraId="00BB83D9" w14:textId="195C9AAF" w:rsidR="00620C01" w:rsidRPr="001353AF" w:rsidRDefault="00620C01">
      <w:pPr>
        <w:pStyle w:val="NormalWeb"/>
      </w:pPr>
      <w:r>
        <w:t xml:space="preserve">See also p. D27 </w:t>
      </w:r>
      <w:hyperlink r:id="rId36" w:history="1">
        <w:r w:rsidRPr="00620C01">
          <w:rPr>
            <w:rStyle w:val="Hyperlink"/>
          </w:rPr>
          <w:t>&gt;&gt;</w:t>
        </w:r>
      </w:hyperlink>
    </w:p>
    <w:p w14:paraId="34BDBBAD" w14:textId="77777777" w:rsidR="002B7DCC" w:rsidRPr="001353AF" w:rsidRDefault="002B7DCC">
      <w:pPr>
        <w:pStyle w:val="NormalWeb"/>
        <w:pBdr>
          <w:top w:val="single" w:sz="12" w:space="1" w:color="FF0000"/>
          <w:left w:val="single" w:sz="12" w:space="4" w:color="FF0000"/>
          <w:bottom w:val="single" w:sz="12" w:space="1" w:color="FF0000"/>
          <w:right w:val="single" w:sz="12" w:space="5" w:color="FF0000"/>
        </w:pBdr>
        <w:spacing w:before="120" w:after="120"/>
        <w:ind w:left="720" w:right="2410"/>
        <w:jc w:val="center"/>
      </w:pPr>
      <w:r w:rsidRPr="001353AF">
        <w:t xml:space="preserve">Epilepsy can be definitively established only by recording </w:t>
      </w:r>
      <w:r w:rsidRPr="001353AF">
        <w:rPr>
          <w:b/>
          <w:bCs/>
          <w:color w:val="CC3399"/>
        </w:rPr>
        <w:t>characteristic ictal discharge during representative clinical attack</w:t>
      </w:r>
      <w:r w:rsidRPr="001353AF">
        <w:t>.</w:t>
      </w:r>
    </w:p>
    <w:p w14:paraId="6BFBEB86" w14:textId="6A0282D2" w:rsidR="006D131A" w:rsidRDefault="006D131A" w:rsidP="006D131A">
      <w:pPr>
        <w:pStyle w:val="NormalWeb"/>
        <w:ind w:left="720"/>
      </w:pPr>
      <w:r w:rsidRPr="006D131A">
        <w:t>"You don't know your patient until you see their EEG"</w:t>
      </w:r>
    </w:p>
    <w:p w14:paraId="244F0862" w14:textId="77777777" w:rsidR="006D131A" w:rsidRPr="006D131A" w:rsidRDefault="006D131A" w:rsidP="006D131A">
      <w:pPr>
        <w:pStyle w:val="NormalWeb"/>
        <w:ind w:left="720"/>
      </w:pPr>
    </w:p>
    <w:p w14:paraId="6DD5BD41" w14:textId="4E6AA2FF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rPr>
          <w:u w:val="single"/>
        </w:rPr>
        <w:t xml:space="preserve">two key questions to answer by </w:t>
      </w:r>
      <w:r w:rsidRPr="001353AF">
        <w:rPr>
          <w:smallCaps/>
          <w:u w:val="single"/>
        </w:rPr>
        <w:t>interictal</w:t>
      </w:r>
      <w:r w:rsidRPr="001353AF">
        <w:rPr>
          <w:u w:val="single"/>
        </w:rPr>
        <w:t xml:space="preserve"> EEG</w:t>
      </w:r>
      <w:r w:rsidRPr="001353AF">
        <w:t>:</w:t>
      </w:r>
    </w:p>
    <w:p w14:paraId="3BCA510D" w14:textId="77777777" w:rsidR="002B7DCC" w:rsidRPr="001353AF" w:rsidRDefault="002B7DCC" w:rsidP="00A546C2">
      <w:pPr>
        <w:pStyle w:val="NormalWeb"/>
        <w:numPr>
          <w:ilvl w:val="0"/>
          <w:numId w:val="60"/>
        </w:numPr>
      </w:pPr>
      <w:r w:rsidRPr="001353AF">
        <w:t xml:space="preserve">whether </w:t>
      </w:r>
      <w:r w:rsidRPr="001353AF">
        <w:rPr>
          <w:color w:val="FF0000"/>
        </w:rPr>
        <w:t>epileptiform discharges</w:t>
      </w:r>
      <w:r w:rsidRPr="001353AF">
        <w:t xml:space="preserve"> are present</w:t>
      </w:r>
    </w:p>
    <w:p w14:paraId="5B942747" w14:textId="77777777" w:rsidR="002B7DCC" w:rsidRPr="001353AF" w:rsidRDefault="002B7DCC" w:rsidP="00A546C2">
      <w:pPr>
        <w:pStyle w:val="NormalWeb"/>
        <w:numPr>
          <w:ilvl w:val="0"/>
          <w:numId w:val="60"/>
        </w:numPr>
      </w:pPr>
      <w:r w:rsidRPr="001353AF">
        <w:t xml:space="preserve">is pattern of epileptiform discharges </w:t>
      </w:r>
      <w:r w:rsidRPr="001353AF">
        <w:rPr>
          <w:color w:val="FF0000"/>
        </w:rPr>
        <w:t>localized (focal)</w:t>
      </w:r>
      <w:r w:rsidRPr="001353AF">
        <w:t xml:space="preserve"> or </w:t>
      </w:r>
      <w:r w:rsidRPr="001353AF">
        <w:rPr>
          <w:color w:val="FF0000"/>
        </w:rPr>
        <w:t>generalized</w:t>
      </w:r>
    </w:p>
    <w:p w14:paraId="5DB3BA8A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rPr>
          <w:szCs w:val="20"/>
        </w:rPr>
        <w:t xml:space="preserve">in general, </w:t>
      </w:r>
      <w:r w:rsidRPr="001353AF">
        <w:rPr>
          <w:i/>
          <w:iCs/>
          <w:color w:val="008000"/>
          <w:szCs w:val="20"/>
        </w:rPr>
        <w:t>normal interictal EEG</w:t>
      </w:r>
      <w:r w:rsidRPr="001353AF">
        <w:rPr>
          <w:szCs w:val="20"/>
        </w:rPr>
        <w:t xml:space="preserve"> implies better prognosis.</w:t>
      </w:r>
    </w:p>
    <w:p w14:paraId="5308219D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t xml:space="preserve">background EEG activity also guides to prognosis - </w:t>
      </w:r>
      <w:r w:rsidRPr="001353AF">
        <w:rPr>
          <w:i/>
          <w:iCs/>
          <w:color w:val="FF0000"/>
        </w:rPr>
        <w:t>slowed background implies poorer prognosis</w:t>
      </w:r>
      <w:r w:rsidRPr="001353AF">
        <w:t>.</w:t>
      </w:r>
    </w:p>
    <w:p w14:paraId="79FE69EF" w14:textId="77777777" w:rsidR="002B7DCC" w:rsidRPr="001353AF" w:rsidRDefault="002B7DCC">
      <w:pPr>
        <w:pStyle w:val="NormalWeb"/>
        <w:ind w:left="1440"/>
      </w:pPr>
      <w:r w:rsidRPr="001353AF">
        <w:t>N.B. slowed background is “normal” during postictal state!</w:t>
      </w:r>
    </w:p>
    <w:p w14:paraId="3032F73A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rPr>
          <w:b/>
          <w:bCs/>
          <w:i/>
          <w:iCs/>
        </w:rPr>
        <w:t>anticonvulsants</w:t>
      </w:r>
      <w:r w:rsidRPr="001353AF">
        <w:t xml:space="preserve"> do not necessarily affect EEG;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barbiturates</w:t>
      </w:r>
      <w:r w:rsidRPr="001353AF">
        <w:t xml:space="preserve"> and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benzodiazepines</w:t>
      </w:r>
      <w:r w:rsidRPr="001353AF">
        <w:t xml:space="preserve"> cause beta or fast wave </w:t>
      </w:r>
      <w:r w:rsidRPr="00A771FC">
        <w:rPr>
          <w:szCs w:val="20"/>
        </w:rPr>
        <w:t>patterns</w:t>
      </w:r>
      <w:r w:rsidRPr="001353AF">
        <w:t>.</w:t>
      </w:r>
    </w:p>
    <w:p w14:paraId="2E433A39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rPr>
          <w:szCs w:val="20"/>
        </w:rPr>
        <w:t>EEG is not helpful in determining if CNS injury will go on to develop seizures (because in such circumstances epileptiform activity is common regardless of whether seizures occur).</w:t>
      </w:r>
    </w:p>
    <w:p w14:paraId="641D617D" w14:textId="77777777" w:rsidR="002B7DCC" w:rsidRDefault="002B7DCC">
      <w:pPr>
        <w:pStyle w:val="NormalWeb"/>
        <w:rPr>
          <w:b/>
          <w:bCs/>
          <w:smallCaps/>
          <w:u w:val="single"/>
        </w:rPr>
      </w:pPr>
    </w:p>
    <w:p w14:paraId="5631EEDF" w14:textId="6D23C341" w:rsidR="00E61F97" w:rsidRPr="001353AF" w:rsidRDefault="00E61F97" w:rsidP="00E61F97">
      <w:pPr>
        <w:pStyle w:val="NormalWeb"/>
      </w:pPr>
      <w:r w:rsidRPr="001353AF">
        <w:rPr>
          <w:highlight w:val="lightGray"/>
        </w:rPr>
        <w:t>Definitive focal diagnosis before surgery</w:t>
      </w:r>
      <w:r w:rsidRPr="001353AF">
        <w:t xml:space="preserve"> require</w:t>
      </w:r>
      <w:r>
        <w:t>s</w:t>
      </w:r>
      <w:r w:rsidRPr="001353AF">
        <w:t xml:space="preserve"> EEG recording </w:t>
      </w:r>
      <w:r w:rsidRPr="001353AF">
        <w:rPr>
          <w:b/>
          <w:bCs/>
          <w:i/>
          <w:iCs/>
        </w:rPr>
        <w:t>during seizure</w:t>
      </w:r>
      <w:r>
        <w:t xml:space="preserve"> </w:t>
      </w:r>
      <w:r w:rsidRPr="001353AF">
        <w:t xml:space="preserve">with simultaneous </w:t>
      </w:r>
      <w:r w:rsidRPr="001353AF">
        <w:rPr>
          <w:b/>
          <w:bCs/>
          <w:i/>
          <w:iCs/>
        </w:rPr>
        <w:t>video recording</w:t>
      </w:r>
      <w:r>
        <w:t xml:space="preserve"> (video EEG</w:t>
      </w:r>
      <w:r w:rsidRPr="001353AF">
        <w:t>).</w:t>
      </w:r>
      <w:r w:rsidRPr="001353AF">
        <w:tab/>
      </w:r>
      <w:hyperlink r:id="rId37" w:history="1">
        <w:r w:rsidRPr="0035104F">
          <w:rPr>
            <w:rStyle w:val="Hyperlink"/>
          </w:rPr>
          <w:t>see p. E1</w:t>
        </w:r>
        <w:r>
          <w:rPr>
            <w:rStyle w:val="Hyperlink"/>
          </w:rPr>
          <w:t>1 &gt;&gt;</w:t>
        </w:r>
      </w:hyperlink>
    </w:p>
    <w:p w14:paraId="54A5C185" w14:textId="77777777" w:rsidR="00E61F97" w:rsidRDefault="00E61F97" w:rsidP="00E61F97">
      <w:pPr>
        <w:pStyle w:val="NormalWeb"/>
        <w:spacing w:before="120"/>
        <w:ind w:left="1440"/>
      </w:pPr>
      <w:r w:rsidRPr="0077386D">
        <w:t xml:space="preserve">N.B. </w:t>
      </w:r>
      <w:r w:rsidRPr="0077386D">
        <w:rPr>
          <w:b/>
          <w:color w:val="0000FF"/>
        </w:rPr>
        <w:t>video EEG</w:t>
      </w:r>
      <w:r w:rsidRPr="0077386D">
        <w:t xml:space="preserve"> is gold standard!</w:t>
      </w:r>
    </w:p>
    <w:p w14:paraId="197ADB59" w14:textId="2B833C77" w:rsidR="00443D67" w:rsidRPr="0077386D" w:rsidRDefault="00443D67" w:rsidP="00E61F97">
      <w:pPr>
        <w:pStyle w:val="NormalWeb"/>
        <w:spacing w:before="120"/>
        <w:ind w:left="1440"/>
      </w:pPr>
      <w:r w:rsidRPr="00443D67">
        <w:rPr>
          <w:shd w:val="clear" w:color="auto" w:fill="FBE4D5" w:themeFill="accent2" w:themeFillTint="33"/>
        </w:rPr>
        <w:t>Evolving rhythmic EEG activity for &gt; 10 seconds</w:t>
      </w:r>
      <w:r w:rsidRPr="00443D67">
        <w:t xml:space="preserve"> is seizure (i.e. definition requires 10 second</w:t>
      </w:r>
      <w:r>
        <w:t>s</w:t>
      </w:r>
      <w:r w:rsidRPr="00443D67">
        <w:t>, but neurophysiologically it is not that clear)</w:t>
      </w:r>
      <w:r>
        <w:t>.</w:t>
      </w:r>
    </w:p>
    <w:p w14:paraId="75FDE35B" w14:textId="77777777" w:rsidR="00E61F97" w:rsidRDefault="00E61F97">
      <w:pPr>
        <w:pStyle w:val="NormalWeb"/>
        <w:rPr>
          <w:b/>
          <w:bCs/>
          <w:smallCaps/>
          <w:u w:val="single"/>
        </w:rPr>
      </w:pPr>
    </w:p>
    <w:p w14:paraId="2808044F" w14:textId="77777777" w:rsidR="00E61F97" w:rsidRPr="001353AF" w:rsidRDefault="00E61F97">
      <w:pPr>
        <w:pStyle w:val="NormalWeb"/>
        <w:rPr>
          <w:b/>
          <w:bCs/>
          <w:smallCaps/>
          <w:u w:val="single"/>
        </w:rPr>
      </w:pPr>
    </w:p>
    <w:p w14:paraId="569A140E" w14:textId="77777777" w:rsidR="00E61F97" w:rsidRDefault="002B7DCC" w:rsidP="00E61F97">
      <w:pPr>
        <w:pStyle w:val="Nervous6"/>
        <w:ind w:right="7278"/>
      </w:pPr>
      <w:bookmarkStart w:id="71" w:name="_Toc165113724"/>
      <w:r w:rsidRPr="00E61F97">
        <w:t>Epileptiform discharges</w:t>
      </w:r>
      <w:bookmarkEnd w:id="71"/>
    </w:p>
    <w:p w14:paraId="70003041" w14:textId="77777777" w:rsidR="002B7DCC" w:rsidRPr="001353AF" w:rsidRDefault="002B7DCC">
      <w:pPr>
        <w:pStyle w:val="NormalWeb"/>
      </w:pPr>
      <w:r w:rsidRPr="001353AF">
        <w:t>(</w:t>
      </w:r>
      <w:r w:rsidRPr="001353AF">
        <w:rPr>
          <w:smallCaps/>
          <w:color w:val="FF0000"/>
        </w:rPr>
        <w:t>interictal hallmark of epilepsy!</w:t>
      </w:r>
      <w:r w:rsidRPr="001353AF">
        <w:t xml:space="preserve">) - abnormal paroxysmal events containing </w:t>
      </w:r>
      <w:r w:rsidRPr="001353AF">
        <w:rPr>
          <w:b/>
          <w:bCs/>
          <w:color w:val="000000"/>
          <w:highlight w:val="yellow"/>
        </w:rPr>
        <w:t>sharp waves</w:t>
      </w:r>
      <w:r w:rsidRPr="001353AF">
        <w:rPr>
          <w:color w:val="000000"/>
          <w:highlight w:val="yellow"/>
        </w:rPr>
        <w:t xml:space="preserve"> or </w:t>
      </w:r>
      <w:r w:rsidRPr="001353AF">
        <w:rPr>
          <w:b/>
          <w:bCs/>
          <w:color w:val="000000"/>
          <w:highlight w:val="yellow"/>
        </w:rPr>
        <w:t>spike discharges</w:t>
      </w:r>
      <w:r w:rsidRPr="001353AF">
        <w:t>, at least in part.</w:t>
      </w:r>
    </w:p>
    <w:p w14:paraId="52481F47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t xml:space="preserve">strongly associated with </w:t>
      </w:r>
      <w:r w:rsidRPr="001353AF">
        <w:rPr>
          <w:b/>
          <w:bCs/>
          <w:i/>
          <w:iCs/>
          <w:color w:val="FF0000"/>
        </w:rPr>
        <w:t>seizure disorders</w:t>
      </w:r>
      <w:r w:rsidRPr="001353AF">
        <w:t>.</w:t>
      </w:r>
    </w:p>
    <w:p w14:paraId="33E4D5C3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t>type of epileptiform discharge may suggest specific epileptic syndrome.</w:t>
      </w:r>
    </w:p>
    <w:p w14:paraId="6CE9740D" w14:textId="77777777" w:rsidR="002B7DCC" w:rsidRPr="001353AF" w:rsidRDefault="002B7DCC" w:rsidP="00A546C2">
      <w:pPr>
        <w:pStyle w:val="NormalWeb"/>
        <w:numPr>
          <w:ilvl w:val="0"/>
          <w:numId w:val="58"/>
        </w:numPr>
      </w:pPr>
      <w:r w:rsidRPr="001353AF">
        <w:t xml:space="preserve">recorded in 30-50% epileptic patients on first routine EEG and in </w:t>
      </w:r>
      <w:r w:rsidRPr="001353AF">
        <w:rPr>
          <w:i/>
          <w:iCs/>
          <w:color w:val="0000FF"/>
        </w:rPr>
        <w:t>60-90% by third-fourth routine EEG</w:t>
      </w:r>
      <w:r w:rsidRPr="001353AF">
        <w:t>; further EEGs do not increase yield appreciably (thus, 10-40% epileptics do not demonstrate interictal discharges).</w:t>
      </w:r>
    </w:p>
    <w:p w14:paraId="53160B3C" w14:textId="77777777" w:rsidR="002B7DCC" w:rsidRDefault="00A771FC" w:rsidP="00A771F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1417"/>
        <w:jc w:val="center"/>
      </w:pPr>
      <w:r>
        <w:rPr>
          <w:b/>
          <w:bCs/>
          <w:i/>
          <w:iCs/>
        </w:rPr>
        <w:t>A</w:t>
      </w:r>
      <w:r w:rsidR="002B7DCC" w:rsidRPr="001353AF">
        <w:rPr>
          <w:b/>
          <w:bCs/>
          <w:i/>
          <w:iCs/>
        </w:rPr>
        <w:t>bsence of epileptiform discharges</w:t>
      </w:r>
      <w:r w:rsidR="002B7DCC" w:rsidRPr="001353AF">
        <w:t xml:space="preserve"> </w:t>
      </w:r>
      <w:r w:rsidR="002B7DCC" w:rsidRPr="001353AF">
        <w:rPr>
          <w:b/>
          <w:bCs/>
          <w:i/>
          <w:iCs/>
        </w:rPr>
        <w:t>does not rule out epilepsy diagnosis</w:t>
      </w:r>
      <w:r w:rsidR="002B7DCC" w:rsidRPr="001353AF">
        <w:t>!</w:t>
      </w:r>
    </w:p>
    <w:p w14:paraId="0FB9E806" w14:textId="77777777" w:rsidR="00905CEA" w:rsidRPr="001353AF" w:rsidRDefault="00905CEA" w:rsidP="00A771F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1417"/>
        <w:jc w:val="center"/>
      </w:pPr>
      <w:r w:rsidRPr="00905CEA">
        <w:t>-</w:t>
      </w:r>
      <w:r>
        <w:t xml:space="preserve"> present in only &lt; 50% of epilepsy patients</w:t>
      </w:r>
    </w:p>
    <w:p w14:paraId="6A06DEE1" w14:textId="77777777" w:rsidR="002B7DCC" w:rsidRPr="001353AF" w:rsidRDefault="00A771FC" w:rsidP="00A771F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1417"/>
        <w:jc w:val="center"/>
      </w:pPr>
      <w:r>
        <w:rPr>
          <w:b/>
          <w:bCs/>
          <w:i/>
          <w:iCs/>
        </w:rPr>
        <w:t>E</w:t>
      </w:r>
      <w:r w:rsidR="002B7DCC" w:rsidRPr="001353AF">
        <w:rPr>
          <w:b/>
          <w:bCs/>
          <w:i/>
          <w:iCs/>
        </w:rPr>
        <w:t>pileptiform discharges do not establish epilepsy diagnosis</w:t>
      </w:r>
      <w:r w:rsidR="002B7DCC" w:rsidRPr="001353AF">
        <w:t xml:space="preserve"> –</w:t>
      </w:r>
    </w:p>
    <w:p w14:paraId="24A1607D" w14:textId="77777777" w:rsidR="002B7DCC" w:rsidRPr="001353AF" w:rsidRDefault="002B7DCC" w:rsidP="00A771F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1440" w:right="1417"/>
        <w:jc w:val="center"/>
      </w:pPr>
      <w:r w:rsidRPr="001353AF">
        <w:t xml:space="preserve">- found in </w:t>
      </w:r>
      <w:r w:rsidR="00BC1211">
        <w:t>2-5</w:t>
      </w:r>
      <w:r w:rsidRPr="001353AF">
        <w:t>% normal people (and up to 3.5% healthy children)!</w:t>
      </w:r>
    </w:p>
    <w:p w14:paraId="5F13FF7F" w14:textId="77777777" w:rsidR="00F926A5" w:rsidRDefault="00F926A5" w:rsidP="00F926A5">
      <w:pPr>
        <w:pStyle w:val="NormalWeb"/>
        <w:numPr>
          <w:ilvl w:val="0"/>
          <w:numId w:val="59"/>
        </w:numPr>
      </w:pPr>
      <w:r>
        <w:t xml:space="preserve">interictal spike burden </w:t>
      </w:r>
      <w:r w:rsidRPr="004E7472">
        <w:rPr>
          <w:rStyle w:val="Red"/>
        </w:rPr>
        <w:t>does not predict likelihood of seizures</w:t>
      </w:r>
      <w:r>
        <w:t>.</w:t>
      </w:r>
    </w:p>
    <w:p w14:paraId="2C554A66" w14:textId="77777777" w:rsidR="00F926A5" w:rsidRDefault="00F926A5">
      <w:pPr>
        <w:pStyle w:val="NormalWeb"/>
        <w:spacing w:before="120"/>
        <w:rPr>
          <w:u w:val="single"/>
        </w:rPr>
      </w:pPr>
    </w:p>
    <w:p w14:paraId="5DFF73D3" w14:textId="733DFE64" w:rsidR="002B7DCC" w:rsidRPr="001353AF" w:rsidRDefault="002B7DCC">
      <w:pPr>
        <w:pStyle w:val="NormalWeb"/>
        <w:spacing w:before="120"/>
      </w:pPr>
      <w:r w:rsidRPr="001353AF">
        <w:rPr>
          <w:u w:val="single"/>
        </w:rPr>
        <w:t>Maneuvers to increase chance of catching epileptiform discharges</w:t>
      </w:r>
      <w:r w:rsidRPr="001353AF">
        <w:t>:</w:t>
      </w:r>
    </w:p>
    <w:p w14:paraId="2C0B4C61" w14:textId="77777777" w:rsidR="002B7DCC" w:rsidRPr="001353AF" w:rsidRDefault="002B7DCC" w:rsidP="00A546C2">
      <w:pPr>
        <w:pStyle w:val="NormalWeb"/>
        <w:numPr>
          <w:ilvl w:val="0"/>
          <w:numId w:val="65"/>
        </w:numPr>
      </w:pPr>
      <w:r w:rsidRPr="001353AF">
        <w:t xml:space="preserve">EEG </w:t>
      </w:r>
      <w:r w:rsidRPr="001353AF">
        <w:rPr>
          <w:b/>
          <w:bCs/>
          <w:color w:val="0000FF"/>
        </w:rPr>
        <w:t>within 24 hours</w:t>
      </w:r>
      <w:r w:rsidRPr="001353AF">
        <w:t xml:space="preserve"> of seizure</w:t>
      </w:r>
    </w:p>
    <w:p w14:paraId="487E0033" w14:textId="77777777" w:rsidR="002B7DCC" w:rsidRDefault="002B7DCC" w:rsidP="00A546C2">
      <w:pPr>
        <w:pStyle w:val="NormalWeb"/>
        <w:numPr>
          <w:ilvl w:val="0"/>
          <w:numId w:val="65"/>
        </w:numPr>
      </w:pPr>
      <w:r w:rsidRPr="00221746">
        <w:rPr>
          <w:b/>
          <w:bCs/>
          <w:color w:val="0000FF"/>
        </w:rPr>
        <w:t xml:space="preserve">sleep after 24 hrs </w:t>
      </w:r>
      <w:r w:rsidRPr="001353AF">
        <w:rPr>
          <w:b/>
          <w:bCs/>
          <w:color w:val="0000FF"/>
        </w:rPr>
        <w:t>sleep deprivation</w:t>
      </w:r>
      <w:r w:rsidRPr="001353AF">
        <w:t xml:space="preserve">, esp. awake to sleep transition (for grand mal); </w:t>
      </w:r>
      <w:r w:rsidRPr="001353AF">
        <w:rPr>
          <w:i/>
          <w:iCs/>
          <w:color w:val="FF0000"/>
        </w:rPr>
        <w:t>NREM sleep has activating effect on seizures</w:t>
      </w:r>
      <w:r w:rsidRPr="001353AF">
        <w:t xml:space="preserve"> due to synchronization of brain electrical activity.</w:t>
      </w:r>
    </w:p>
    <w:p w14:paraId="24DA9200" w14:textId="77777777" w:rsidR="00D8680F" w:rsidRDefault="00D8680F" w:rsidP="00D8680F">
      <w:pPr>
        <w:ind w:left="2160"/>
      </w:pPr>
      <w:r>
        <w:t>Every patient getting EEG ideally should be sleep deprived – increases chances of capturing abnormalities!</w:t>
      </w:r>
    </w:p>
    <w:p w14:paraId="701FCBEF" w14:textId="77777777" w:rsidR="002B7DCC" w:rsidRPr="001353AF" w:rsidRDefault="002B7DCC" w:rsidP="00A546C2">
      <w:pPr>
        <w:pStyle w:val="NormalWeb"/>
        <w:numPr>
          <w:ilvl w:val="0"/>
          <w:numId w:val="65"/>
        </w:numPr>
      </w:pPr>
      <w:r w:rsidRPr="001353AF">
        <w:rPr>
          <w:b/>
          <w:bCs/>
          <w:color w:val="0000FF"/>
        </w:rPr>
        <w:t>hyperventilation</w:t>
      </w:r>
      <w:r w:rsidRPr="001353AF">
        <w:t xml:space="preserve"> (for petit mal)</w:t>
      </w:r>
    </w:p>
    <w:p w14:paraId="0EDF8A09" w14:textId="77777777" w:rsidR="002B7DCC" w:rsidRPr="001353AF" w:rsidRDefault="002B7DCC" w:rsidP="00A546C2">
      <w:pPr>
        <w:pStyle w:val="NormalWeb"/>
        <w:numPr>
          <w:ilvl w:val="0"/>
          <w:numId w:val="65"/>
        </w:numPr>
      </w:pPr>
      <w:r w:rsidRPr="001353AF">
        <w:rPr>
          <w:b/>
          <w:bCs/>
          <w:color w:val="0000FF"/>
        </w:rPr>
        <w:t>photic stimulation</w:t>
      </w:r>
      <w:r w:rsidRPr="001353AF">
        <w:t xml:space="preserve"> (for grand mal)</w:t>
      </w:r>
    </w:p>
    <w:p w14:paraId="30BF38A3" w14:textId="77777777" w:rsidR="002B7DCC" w:rsidRPr="001353AF" w:rsidRDefault="002B7DCC" w:rsidP="00A546C2">
      <w:pPr>
        <w:pStyle w:val="NormalWeb"/>
        <w:numPr>
          <w:ilvl w:val="0"/>
          <w:numId w:val="65"/>
        </w:numPr>
      </w:pPr>
      <w:r w:rsidRPr="001353AF">
        <w:rPr>
          <w:b/>
          <w:bCs/>
          <w:color w:val="0000FF"/>
        </w:rPr>
        <w:t>special electrode placements</w:t>
      </w:r>
    </w:p>
    <w:p w14:paraId="32EC95FD" w14:textId="77777777" w:rsidR="002B7DCC" w:rsidRPr="001353AF" w:rsidRDefault="002B7DCC" w:rsidP="00A546C2">
      <w:pPr>
        <w:pStyle w:val="NormalWeb"/>
        <w:numPr>
          <w:ilvl w:val="0"/>
          <w:numId w:val="65"/>
        </w:numPr>
      </w:pPr>
      <w:r w:rsidRPr="001353AF">
        <w:rPr>
          <w:b/>
          <w:bCs/>
          <w:color w:val="0000FF"/>
        </w:rPr>
        <w:t>long-term monitoring</w:t>
      </w:r>
      <w:r w:rsidRPr="001353AF">
        <w:t xml:space="preserve"> (computerized analysis programs to screen EEG are used):</w:t>
      </w:r>
    </w:p>
    <w:p w14:paraId="3942DD68" w14:textId="77777777" w:rsidR="002B7DCC" w:rsidRPr="001353AF" w:rsidRDefault="002B7DCC" w:rsidP="00A546C2">
      <w:pPr>
        <w:pStyle w:val="NormalWeb"/>
        <w:numPr>
          <w:ilvl w:val="2"/>
          <w:numId w:val="58"/>
        </w:numPr>
      </w:pPr>
      <w:r w:rsidRPr="001353AF">
        <w:rPr>
          <w:b/>
          <w:bCs/>
          <w:i/>
          <w:iCs/>
        </w:rPr>
        <w:t>simultaneous closed circuit television and EEG (CCTV/EEG) monitoring</w:t>
      </w:r>
      <w:r w:rsidRPr="001353AF">
        <w:t xml:space="preserve"> ± </w:t>
      </w:r>
      <w:r w:rsidRPr="001353AF">
        <w:rPr>
          <w:b/>
          <w:bCs/>
          <w:i/>
          <w:iCs/>
        </w:rPr>
        <w:t>antiepileptic drugs discontinuance</w:t>
      </w:r>
      <w:r w:rsidRPr="001353AF">
        <w:t xml:space="preserve"> - in specially designed hospital unit; emphasis is usually on behavioral events, not interictal EEG activity; major indications - documenting psychogenic seizures and other nonepileptic paroxysmal events, evaluation for epilepsy surgery.</w:t>
      </w:r>
    </w:p>
    <w:p w14:paraId="5534B818" w14:textId="77777777" w:rsidR="002B7DCC" w:rsidRPr="001353AF" w:rsidRDefault="002B7DCC" w:rsidP="00A546C2">
      <w:pPr>
        <w:pStyle w:val="NormalWeb"/>
        <w:numPr>
          <w:ilvl w:val="2"/>
          <w:numId w:val="58"/>
        </w:numPr>
      </w:pPr>
      <w:r w:rsidRPr="001353AF">
        <w:t xml:space="preserve">outpatient </w:t>
      </w:r>
      <w:r w:rsidRPr="001353AF">
        <w:rPr>
          <w:b/>
          <w:bCs/>
          <w:i/>
          <w:iCs/>
        </w:rPr>
        <w:t>ambulatory EEG</w:t>
      </w:r>
      <w:r w:rsidRPr="001353AF">
        <w:t xml:space="preserve"> (especially helpful in pediatrics) - not substitute for CCTV/EEG; major limitations - limited coverage of cortical areas, lack of expert supervision, absence of video documentation of behavioral changes.</w:t>
      </w:r>
    </w:p>
    <w:p w14:paraId="62875E56" w14:textId="77777777" w:rsidR="002B7DCC" w:rsidRDefault="00DA24DE" w:rsidP="00DA24DE">
      <w:pPr>
        <w:pStyle w:val="NormalWeb"/>
        <w:numPr>
          <w:ilvl w:val="0"/>
          <w:numId w:val="65"/>
        </w:numPr>
      </w:pPr>
      <w:r w:rsidRPr="00DA24DE">
        <w:rPr>
          <w:b/>
          <w:bCs/>
          <w:color w:val="0000FF"/>
        </w:rPr>
        <w:t>software</w:t>
      </w:r>
      <w:r>
        <w:t xml:space="preserve"> for </w:t>
      </w:r>
      <w:r w:rsidRPr="00DA24DE">
        <w:rPr>
          <w:b/>
          <w:bCs/>
          <w:color w:val="0000FF"/>
        </w:rPr>
        <w:t>automatic spike detection</w:t>
      </w:r>
      <w:r>
        <w:t xml:space="preserve"> (e.g. Persyst 13).</w:t>
      </w:r>
    </w:p>
    <w:p w14:paraId="7E3AFF7A" w14:textId="77777777" w:rsidR="00DA24DE" w:rsidRPr="001353AF" w:rsidRDefault="00DA24DE">
      <w:pPr>
        <w:pStyle w:val="NormalWeb"/>
      </w:pPr>
    </w:p>
    <w:p w14:paraId="3867DD49" w14:textId="5DA558C6" w:rsidR="002B7DCC" w:rsidRPr="006632F8" w:rsidRDefault="006632F8">
      <w:pPr>
        <w:pStyle w:val="NormalWeb"/>
        <w:rPr>
          <w:u w:val="single"/>
        </w:rPr>
      </w:pPr>
      <w:r w:rsidRPr="006632F8">
        <w:rPr>
          <w:u w:val="single"/>
        </w:rPr>
        <w:t>Therapeutic implications</w:t>
      </w:r>
    </w:p>
    <w:p w14:paraId="0BF38B6C" w14:textId="6C455F89" w:rsidR="006632F8" w:rsidRPr="001353AF" w:rsidRDefault="004E7472" w:rsidP="004E7472">
      <w:pPr>
        <w:pStyle w:val="NormalWeb"/>
        <w:numPr>
          <w:ilvl w:val="0"/>
          <w:numId w:val="59"/>
        </w:numPr>
      </w:pPr>
      <w:r>
        <w:t>p</w:t>
      </w:r>
      <w:r w:rsidR="006632F8" w:rsidRPr="006632F8">
        <w:t xml:space="preserve">roven: </w:t>
      </w:r>
      <w:r w:rsidR="006632F8">
        <w:t>e</w:t>
      </w:r>
      <w:r w:rsidR="006632F8" w:rsidRPr="006632F8">
        <w:t xml:space="preserve">ven interictal spikes are not benign - </w:t>
      </w:r>
      <w:r w:rsidR="006632F8" w:rsidRPr="006632F8">
        <w:rPr>
          <w:rStyle w:val="Red"/>
        </w:rPr>
        <w:t>affect neuropsychological function!!!!</w:t>
      </w:r>
      <w:r w:rsidR="006632F8" w:rsidRPr="006632F8">
        <w:t xml:space="preserve"> (</w:t>
      </w:r>
      <w:r w:rsidR="006632F8">
        <w:t>e</w:t>
      </w:r>
      <w:r w:rsidR="006632F8" w:rsidRPr="006632F8">
        <w:t xml:space="preserve">.g. </w:t>
      </w:r>
      <w:r w:rsidR="006632F8">
        <w:t>i</w:t>
      </w:r>
      <w:r w:rsidR="006632F8" w:rsidRPr="006632F8">
        <w:t>mpair learning)</w:t>
      </w:r>
    </w:p>
    <w:p w14:paraId="03A11E01" w14:textId="3B3C52AE" w:rsidR="0077386D" w:rsidRDefault="004E7472" w:rsidP="004E7472">
      <w:pPr>
        <w:pStyle w:val="NormalWeb"/>
        <w:numPr>
          <w:ilvl w:val="0"/>
          <w:numId w:val="59"/>
        </w:numPr>
      </w:pPr>
      <w:r>
        <w:t xml:space="preserve">there are </w:t>
      </w:r>
      <w:r w:rsidRPr="004E7472">
        <w:rPr>
          <w:b/>
          <w:bCs/>
        </w:rPr>
        <w:t>no meds developed</w:t>
      </w:r>
      <w:r>
        <w:t xml:space="preserve"> to treat spikes.</w:t>
      </w:r>
    </w:p>
    <w:p w14:paraId="5708AFBA" w14:textId="77777777" w:rsidR="0077386D" w:rsidRDefault="0077386D" w:rsidP="0077386D"/>
    <w:p w14:paraId="773BEB6B" w14:textId="77777777" w:rsidR="004E7472" w:rsidRDefault="004E7472" w:rsidP="0077386D"/>
    <w:p w14:paraId="034A6896" w14:textId="77777777" w:rsidR="006C5DCA" w:rsidRDefault="00F67238" w:rsidP="00F67238">
      <w:pPr>
        <w:pStyle w:val="Nervous6"/>
        <w:ind w:right="49"/>
      </w:pPr>
      <w:bookmarkStart w:id="72" w:name="_Toc165113725"/>
      <w:r>
        <w:t xml:space="preserve">Lateralized periodic discharges (LPDs) s. </w:t>
      </w:r>
      <w:r w:rsidR="006C5DCA" w:rsidRPr="001353AF">
        <w:t>Periodic lateralizing epileptiform discharges (PLEDs)</w:t>
      </w:r>
      <w:bookmarkEnd w:id="72"/>
    </w:p>
    <w:p w14:paraId="589AF930" w14:textId="77777777" w:rsidR="006C5DCA" w:rsidRPr="001353AF" w:rsidRDefault="006C5DCA" w:rsidP="006C5DCA">
      <w:pPr>
        <w:pStyle w:val="NormalWeb"/>
      </w:pPr>
      <w:r w:rsidRPr="001353AF">
        <w:t xml:space="preserve">- </w:t>
      </w:r>
      <w:r w:rsidRPr="00221746">
        <w:rPr>
          <w:rStyle w:val="Red"/>
          <w:i/>
        </w:rPr>
        <w:t>lateralized</w:t>
      </w:r>
      <w:r w:rsidRPr="001353AF">
        <w:t xml:space="preserve"> </w:t>
      </w:r>
      <w:r w:rsidR="00F67238">
        <w:t xml:space="preserve">(confined to single hemisphere) </w:t>
      </w:r>
      <w:r w:rsidRPr="001353AF">
        <w:t xml:space="preserve">discharges that occur with </w:t>
      </w:r>
      <w:r w:rsidRPr="00221746">
        <w:rPr>
          <w:rStyle w:val="Red"/>
          <w:i/>
        </w:rPr>
        <w:t>regular periodicity</w:t>
      </w:r>
      <w:r w:rsidRPr="001353AF">
        <w:t xml:space="preserve"> (e.g. at 1-2 Hz) in setting of </w:t>
      </w:r>
      <w:r w:rsidRPr="000720C5">
        <w:rPr>
          <w:rStyle w:val="Red"/>
          <w:i/>
        </w:rPr>
        <w:t>focally slow or attenuated background</w:t>
      </w:r>
      <w:r w:rsidR="00BA156E">
        <w:t xml:space="preserve"> – continuum between interictal and true ictal discharges.</w:t>
      </w:r>
    </w:p>
    <w:p w14:paraId="4C569735" w14:textId="77777777" w:rsidR="006C5DCA" w:rsidRPr="001353AF" w:rsidRDefault="006C5DCA" w:rsidP="006C5DCA">
      <w:pPr>
        <w:pStyle w:val="NormalWeb"/>
        <w:numPr>
          <w:ilvl w:val="0"/>
          <w:numId w:val="59"/>
        </w:numPr>
      </w:pPr>
      <w:r w:rsidRPr="001353AF">
        <w:t xml:space="preserve">suggest presence of </w:t>
      </w:r>
      <w:r w:rsidRPr="001353AF">
        <w:rPr>
          <w:b/>
          <w:bCs/>
          <w:i/>
          <w:iCs/>
          <w:color w:val="FF0000"/>
        </w:rPr>
        <w:t>acute destructive hemispheric insult</w:t>
      </w:r>
      <w:r w:rsidRPr="001353AF">
        <w:t xml:space="preserve"> (typically in obtunded patients with focal neurological deficit and often recurrent seizures).</w:t>
      </w:r>
    </w:p>
    <w:p w14:paraId="30F3A4E5" w14:textId="77777777" w:rsidR="006C5DCA" w:rsidRDefault="006C5DCA" w:rsidP="006C5DCA">
      <w:pPr>
        <w:pStyle w:val="NormalWeb"/>
        <w:numPr>
          <w:ilvl w:val="0"/>
          <w:numId w:val="59"/>
        </w:numPr>
      </w:pPr>
      <w:r w:rsidRPr="001353AF">
        <w:t>commonly replaced after several weeks by continuous polymorphic slow-wave disturbance.</w:t>
      </w:r>
    </w:p>
    <w:p w14:paraId="0E09BA77" w14:textId="77777777" w:rsidR="006C5DCA" w:rsidRPr="001353AF" w:rsidRDefault="00F67238" w:rsidP="006C5DCA">
      <w:pPr>
        <w:pStyle w:val="NormalWeb"/>
        <w:numPr>
          <w:ilvl w:val="0"/>
          <w:numId w:val="59"/>
        </w:numPr>
      </w:pPr>
      <w:r w:rsidRPr="00F67238">
        <w:rPr>
          <w:rStyle w:val="Red"/>
        </w:rPr>
        <w:t>very high association with clinical and electrographic seizures</w:t>
      </w:r>
      <w:r>
        <w:t xml:space="preserve">; </w:t>
      </w:r>
      <w:r w:rsidR="006C5DCA">
        <w:t>17% progress to epilepsy.</w:t>
      </w:r>
    </w:p>
    <w:p w14:paraId="26430F78" w14:textId="77777777" w:rsidR="006C5DCA" w:rsidRDefault="006C5DCA" w:rsidP="0077386D"/>
    <w:p w14:paraId="75B536D2" w14:textId="77777777" w:rsidR="006C5DCA" w:rsidRDefault="006C5DCA" w:rsidP="0077386D"/>
    <w:p w14:paraId="44051A63" w14:textId="77777777" w:rsidR="002B7DCC" w:rsidRPr="001353AF" w:rsidRDefault="002B7DCC"/>
    <w:p w14:paraId="12D22ACC" w14:textId="77777777" w:rsidR="002B7DCC" w:rsidRPr="001353AF" w:rsidRDefault="002B7DCC"/>
    <w:p w14:paraId="23C09DFE" w14:textId="77777777" w:rsidR="002B7DCC" w:rsidRPr="001353AF" w:rsidRDefault="00A756B2" w:rsidP="00C632A1">
      <w:pPr>
        <w:pStyle w:val="Nervous5"/>
        <w:ind w:right="6144"/>
      </w:pPr>
      <w:bookmarkStart w:id="73" w:name="_Toc165113726"/>
      <w:r>
        <w:t>N</w:t>
      </w:r>
      <w:r w:rsidR="002B7DCC" w:rsidRPr="001353AF">
        <w:t>euroimaging</w:t>
      </w:r>
      <w:r w:rsidR="00C632A1">
        <w:t xml:space="preserve"> (routine)</w:t>
      </w:r>
      <w:bookmarkEnd w:id="73"/>
    </w:p>
    <w:p w14:paraId="2F79D07F" w14:textId="77777777" w:rsidR="002B7DCC" w:rsidRPr="001353AF" w:rsidRDefault="002B7DCC">
      <w:pPr>
        <w:pStyle w:val="NormalWeb"/>
      </w:pPr>
      <w:r w:rsidRPr="001353AF">
        <w:t xml:space="preserve">- </w:t>
      </w:r>
      <w:r w:rsidRPr="001353AF">
        <w:rPr>
          <w:u w:val="single"/>
        </w:rPr>
        <w:t>must be performed in</w:t>
      </w:r>
      <w:r w:rsidRPr="001353AF">
        <w:t>:</w:t>
      </w:r>
    </w:p>
    <w:p w14:paraId="6F406CF4" w14:textId="77777777" w:rsidR="002B7DCC" w:rsidRPr="001353AF" w:rsidRDefault="002B7DCC" w:rsidP="00A546C2">
      <w:pPr>
        <w:pStyle w:val="NormalWeb"/>
        <w:numPr>
          <w:ilvl w:val="0"/>
          <w:numId w:val="63"/>
        </w:numPr>
        <w:spacing w:before="60"/>
      </w:pPr>
      <w:r w:rsidRPr="001353AF">
        <w:rPr>
          <w:highlight w:val="yellow"/>
        </w:rPr>
        <w:t xml:space="preserve">all patients </w:t>
      </w:r>
      <w:r w:rsidRPr="001353AF">
        <w:rPr>
          <w:b/>
          <w:bCs/>
          <w:color w:val="0000FF"/>
          <w:highlight w:val="yellow"/>
        </w:rPr>
        <w:t xml:space="preserve">&gt; </w:t>
      </w:r>
      <w:r w:rsidRPr="001353AF">
        <w:rPr>
          <w:b/>
          <w:bCs/>
          <w:color w:val="000000"/>
          <w:highlight w:val="yellow"/>
        </w:rPr>
        <w:t>18 years</w:t>
      </w:r>
    </w:p>
    <w:p w14:paraId="15A0BE29" w14:textId="77777777" w:rsidR="002B7DCC" w:rsidRPr="001353AF" w:rsidRDefault="002B7DCC" w:rsidP="00A546C2">
      <w:pPr>
        <w:pStyle w:val="NormalWeb"/>
        <w:numPr>
          <w:ilvl w:val="0"/>
          <w:numId w:val="63"/>
        </w:numPr>
        <w:spacing w:before="60"/>
      </w:pPr>
      <w:r w:rsidRPr="001353AF">
        <w:rPr>
          <w:b/>
          <w:bCs/>
          <w:color w:val="000000"/>
          <w:highlight w:val="yellow"/>
        </w:rPr>
        <w:t>children</w:t>
      </w:r>
      <w:r w:rsidRPr="001353AF">
        <w:rPr>
          <w:color w:val="000000"/>
          <w:highlight w:val="yellow"/>
        </w:rPr>
        <w:t xml:space="preserve"> with suspected </w:t>
      </w:r>
      <w:r w:rsidRPr="001353AF">
        <w:rPr>
          <w:b/>
          <w:bCs/>
          <w:color w:val="000000"/>
          <w:highlight w:val="yellow"/>
        </w:rPr>
        <w:t>partial epilepsy</w:t>
      </w:r>
      <w:r w:rsidRPr="001353AF">
        <w:t>* (head trauma, abnormal development, abnormal physical examination, persistently abnormal mental status, partial seizure types, focal slow-wave abnormalities on EEG, ICP↑, etc).</w:t>
      </w:r>
    </w:p>
    <w:p w14:paraId="52ABE590" w14:textId="77777777" w:rsidR="002B7DCC" w:rsidRPr="001353AF" w:rsidRDefault="002B7DCC">
      <w:pPr>
        <w:pStyle w:val="NormalWeb"/>
        <w:ind w:left="720"/>
        <w:jc w:val="right"/>
      </w:pPr>
      <w:r w:rsidRPr="001353AF">
        <w:t xml:space="preserve">*except </w:t>
      </w:r>
      <w:r w:rsidRPr="001353AF">
        <w:rPr>
          <w:i/>
          <w:iCs/>
          <w:color w:val="008000"/>
        </w:rPr>
        <w:t>benign focal epilepsy syndromes</w:t>
      </w:r>
      <w:r w:rsidRPr="001353AF">
        <w:t>.</w:t>
      </w:r>
    </w:p>
    <w:p w14:paraId="2792A7C5" w14:textId="77777777" w:rsidR="002B7DCC" w:rsidRPr="001353AF" w:rsidRDefault="002B7DCC">
      <w:pPr>
        <w:pStyle w:val="NormalWeb"/>
        <w:spacing w:before="120"/>
        <w:ind w:left="720"/>
      </w:pPr>
      <w:r w:rsidRPr="001353AF">
        <w:t xml:space="preserve">N.B. </w:t>
      </w:r>
      <w:r w:rsidRPr="001353AF">
        <w:rPr>
          <w:u w:val="thick" w:color="FF0000"/>
        </w:rPr>
        <w:t>routine imaging is not necessary for children with idiopathic epilepsy</w:t>
      </w:r>
      <w:r w:rsidRPr="001353AF">
        <w:t>!</w:t>
      </w:r>
    </w:p>
    <w:p w14:paraId="403AFDF8" w14:textId="77777777" w:rsidR="002B7DCC" w:rsidRPr="001353AF" w:rsidRDefault="002B7DCC">
      <w:pPr>
        <w:pStyle w:val="NormalWeb"/>
        <w:ind w:left="4320"/>
        <w:rPr>
          <w:sz w:val="22"/>
        </w:rPr>
      </w:pPr>
      <w:r w:rsidRPr="001353AF">
        <w:rPr>
          <w:sz w:val="22"/>
        </w:rPr>
        <w:t>e.g. imaging is not required to evaluate absence seizures</w:t>
      </w:r>
    </w:p>
    <w:p w14:paraId="322DDEEC" w14:textId="77777777" w:rsidR="002B7DCC" w:rsidRPr="001353AF" w:rsidRDefault="002B7DCC">
      <w:pPr>
        <w:pStyle w:val="NormalWeb"/>
        <w:rPr>
          <w:b/>
          <w:bCs/>
          <w:u w:val="single"/>
        </w:rPr>
      </w:pPr>
    </w:p>
    <w:p w14:paraId="24CDD6AF" w14:textId="77777777" w:rsidR="002B7DCC" w:rsidRPr="001353AF" w:rsidRDefault="002B7DCC">
      <w:pPr>
        <w:pStyle w:val="NormalWeb"/>
      </w:pPr>
      <w:r w:rsidRPr="001353AF">
        <w:rPr>
          <w:b/>
          <w:bCs/>
          <w:u w:val="single"/>
        </w:rPr>
        <w:t>MRI is more sensitive than CT</w:t>
      </w:r>
      <w:r w:rsidRPr="001353AF">
        <w:t xml:space="preserve"> in detecting potentially epileptogenic lesions.</w:t>
      </w:r>
    </w:p>
    <w:p w14:paraId="07B1ADFA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t>modern MRI has great sensitivity! (e.g. high-resolution</w:t>
      </w:r>
      <w:r w:rsidR="00A756B2">
        <w:t xml:space="preserve"> 3T</w:t>
      </w:r>
      <w:r w:rsidRPr="001353AF">
        <w:t xml:space="preserve"> MRI)</w:t>
      </w:r>
    </w:p>
    <w:p w14:paraId="466BFE5A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t>MRI should be obtained even if patient has already had CT in ED.</w:t>
      </w:r>
    </w:p>
    <w:p w14:paraId="380994D1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t>CT should usually be omitted if MRI can be obtained early.</w:t>
      </w:r>
    </w:p>
    <w:p w14:paraId="629EF2C3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t xml:space="preserve">both </w:t>
      </w:r>
      <w:r w:rsidRPr="001353AF">
        <w:rPr>
          <w:b/>
          <w:bCs/>
          <w:color w:val="FF0000"/>
        </w:rPr>
        <w:t>axial</w:t>
      </w:r>
      <w:r w:rsidRPr="001353AF">
        <w:rPr>
          <w:color w:val="FF0000"/>
        </w:rPr>
        <w:t xml:space="preserve"> &amp; </w:t>
      </w:r>
      <w:r w:rsidRPr="001353AF">
        <w:rPr>
          <w:b/>
          <w:bCs/>
          <w:color w:val="FF0000"/>
        </w:rPr>
        <w:t>coronal</w:t>
      </w:r>
      <w:r w:rsidRPr="001353AF">
        <w:rPr>
          <w:color w:val="FF0000"/>
        </w:rPr>
        <w:t xml:space="preserve"> planes</w:t>
      </w:r>
      <w:r w:rsidRPr="001353AF">
        <w:t xml:space="preserve"> should be imaged with both </w:t>
      </w:r>
      <w:r w:rsidRPr="001353AF">
        <w:rPr>
          <w:b/>
          <w:bCs/>
          <w:color w:val="FF0000"/>
        </w:rPr>
        <w:t>T1</w:t>
      </w:r>
      <w:r w:rsidRPr="001353AF">
        <w:rPr>
          <w:color w:val="FF0000"/>
        </w:rPr>
        <w:t xml:space="preserve"> &amp; </w:t>
      </w:r>
      <w:r w:rsidRPr="001353AF">
        <w:rPr>
          <w:b/>
          <w:bCs/>
          <w:color w:val="FF0000"/>
        </w:rPr>
        <w:t>T2</w:t>
      </w:r>
      <w:r w:rsidRPr="001353AF">
        <w:rPr>
          <w:color w:val="FF0000"/>
        </w:rPr>
        <w:t xml:space="preserve"> sequences</w:t>
      </w:r>
      <w:r w:rsidRPr="001353AF">
        <w:t>!!!</w:t>
      </w:r>
    </w:p>
    <w:p w14:paraId="06D3FEB5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rPr>
          <w:i/>
          <w:iCs/>
        </w:rPr>
        <w:t>gadolinium injection</w:t>
      </w:r>
      <w:r w:rsidRPr="001353AF">
        <w:t xml:space="preserve"> does not increase sensitivity for detecting cerebral lesions (even in focal seizures), but may assist in differentiating possible causes.</w:t>
      </w:r>
    </w:p>
    <w:p w14:paraId="0DDF0D65" w14:textId="77777777" w:rsidR="002B7DCC" w:rsidRPr="001353AF" w:rsidRDefault="002B7DCC" w:rsidP="00A546C2">
      <w:pPr>
        <w:pStyle w:val="NormalWeb"/>
        <w:numPr>
          <w:ilvl w:val="0"/>
          <w:numId w:val="61"/>
        </w:numPr>
      </w:pPr>
      <w:r w:rsidRPr="001353AF">
        <w:rPr>
          <w:i/>
          <w:iCs/>
        </w:rPr>
        <w:t>special</w:t>
      </w:r>
      <w:r w:rsidR="000510AA">
        <w:rPr>
          <w:i/>
          <w:iCs/>
        </w:rPr>
        <w:t xml:space="preserve"> MRI </w:t>
      </w:r>
      <w:r w:rsidRPr="001353AF">
        <w:rPr>
          <w:i/>
          <w:iCs/>
        </w:rPr>
        <w:t>techniques</w:t>
      </w:r>
      <w:r w:rsidRPr="001353AF">
        <w:t xml:space="preserve"> exist (e.g. imaging in coronal plane perpendicular to long axis of hippocampus, MRI measurement of hippocampus volume).</w:t>
      </w:r>
    </w:p>
    <w:p w14:paraId="4111928A" w14:textId="77777777" w:rsidR="002B7DCC" w:rsidRDefault="002B7DCC">
      <w:pPr>
        <w:pStyle w:val="Header"/>
        <w:tabs>
          <w:tab w:val="clear" w:pos="4320"/>
        </w:tabs>
      </w:pPr>
    </w:p>
    <w:p w14:paraId="5A2F9079" w14:textId="77777777" w:rsidR="00A756B2" w:rsidRDefault="00A756B2">
      <w:pPr>
        <w:pStyle w:val="Header"/>
        <w:tabs>
          <w:tab w:val="clear" w:pos="4320"/>
        </w:tabs>
      </w:pPr>
    </w:p>
    <w:p w14:paraId="6DC651B7" w14:textId="77777777" w:rsidR="00C632A1" w:rsidRDefault="00C632A1">
      <w:pPr>
        <w:pStyle w:val="Header"/>
        <w:tabs>
          <w:tab w:val="clear" w:pos="4320"/>
        </w:tabs>
      </w:pPr>
    </w:p>
    <w:p w14:paraId="6C39B890" w14:textId="77777777" w:rsidR="00C632A1" w:rsidRDefault="00C632A1" w:rsidP="00C632A1">
      <w:pPr>
        <w:pStyle w:val="Nervous5"/>
        <w:ind w:right="6002"/>
      </w:pPr>
      <w:bookmarkStart w:id="74" w:name="_Toc165113727"/>
      <w:r>
        <w:t>Neuroimaging (advanced)</w:t>
      </w:r>
      <w:bookmarkEnd w:id="74"/>
    </w:p>
    <w:p w14:paraId="7D6A597B" w14:textId="64F2C56A" w:rsidR="00C632A1" w:rsidRDefault="00C632A1" w:rsidP="00C632A1">
      <w:r>
        <w:t xml:space="preserve">- used for evaluation for surgical candidacy. </w:t>
      </w:r>
      <w:hyperlink r:id="rId38" w:anchor="Neuroimaging" w:history="1">
        <w:r w:rsidRPr="00C632A1">
          <w:rPr>
            <w:rStyle w:val="Hyperlink"/>
          </w:rPr>
          <w:t>see p. E11 &gt;&gt;</w:t>
        </w:r>
      </w:hyperlink>
    </w:p>
    <w:p w14:paraId="73F7B68C" w14:textId="77777777" w:rsidR="00C632A1" w:rsidRPr="001353AF" w:rsidRDefault="00C632A1" w:rsidP="00C632A1"/>
    <w:p w14:paraId="0123043C" w14:textId="77777777" w:rsidR="00A756B2" w:rsidRPr="001353AF" w:rsidRDefault="00A756B2">
      <w:pPr>
        <w:pStyle w:val="Header"/>
        <w:tabs>
          <w:tab w:val="clear" w:pos="4320"/>
        </w:tabs>
      </w:pPr>
    </w:p>
    <w:p w14:paraId="37663083" w14:textId="77777777" w:rsidR="002B7DCC" w:rsidRPr="001353AF" w:rsidRDefault="002B7DCC">
      <w:pPr>
        <w:pStyle w:val="Header"/>
        <w:tabs>
          <w:tab w:val="clear" w:pos="4320"/>
        </w:tabs>
      </w:pPr>
    </w:p>
    <w:p w14:paraId="665FECB4" w14:textId="77777777" w:rsidR="002B7DCC" w:rsidRPr="001353AF" w:rsidRDefault="00A756B2">
      <w:pPr>
        <w:pStyle w:val="Nervous5"/>
        <w:ind w:right="7937"/>
      </w:pPr>
      <w:bookmarkStart w:id="75" w:name="_Toc127604289"/>
      <w:bookmarkStart w:id="76" w:name="_Toc165113728"/>
      <w:r>
        <w:t>B</w:t>
      </w:r>
      <w:r w:rsidR="002B7DCC" w:rsidRPr="001353AF">
        <w:t>lood tests</w:t>
      </w:r>
      <w:bookmarkEnd w:id="75"/>
      <w:bookmarkEnd w:id="76"/>
    </w:p>
    <w:p w14:paraId="090895E7" w14:textId="77777777" w:rsidR="002B7DCC" w:rsidRPr="001353AF" w:rsidRDefault="002B7DCC" w:rsidP="00A546C2">
      <w:pPr>
        <w:pStyle w:val="NormalWeb"/>
        <w:numPr>
          <w:ilvl w:val="2"/>
          <w:numId w:val="62"/>
        </w:numPr>
      </w:pPr>
      <w:r w:rsidRPr="001353AF">
        <w:t xml:space="preserve">routine blood tests are rarely diagnostically useful in </w:t>
      </w:r>
      <w:r w:rsidRPr="001353AF">
        <w:rPr>
          <w:b/>
          <w:bCs/>
          <w:i/>
          <w:iCs/>
          <w:color w:val="008000"/>
        </w:rPr>
        <w:t>otherwise healthy children or adults</w:t>
      </w:r>
      <w:r w:rsidRPr="001353AF">
        <w:t>.</w:t>
      </w:r>
    </w:p>
    <w:p w14:paraId="296B7099" w14:textId="77777777" w:rsidR="002B7DCC" w:rsidRPr="001353AF" w:rsidRDefault="002B7DCC">
      <w:pPr>
        <w:pStyle w:val="NormalWeb"/>
        <w:ind w:left="1440"/>
        <w:rPr>
          <w:sz w:val="22"/>
        </w:rPr>
      </w:pPr>
      <w:r w:rsidRPr="001353AF">
        <w:rPr>
          <w:sz w:val="22"/>
        </w:rPr>
        <w:t>e.g. although hypoglycemia / electrolyte abnormalities may cause seizures, abnormalities sufficient to cause seizures are rarely associated with normal mental function;</w:t>
      </w:r>
    </w:p>
    <w:p w14:paraId="19CB6178" w14:textId="77777777" w:rsidR="002B7DCC" w:rsidRPr="001353AF" w:rsidRDefault="002B7DCC" w:rsidP="00A546C2">
      <w:pPr>
        <w:pStyle w:val="NormalWeb"/>
        <w:numPr>
          <w:ilvl w:val="2"/>
          <w:numId w:val="62"/>
        </w:numPr>
      </w:pPr>
      <w:r w:rsidRPr="001353AF">
        <w:rPr>
          <w:b/>
          <w:bCs/>
          <w:i/>
          <w:iCs/>
          <w:color w:val="008000"/>
        </w:rPr>
        <w:t>febrile seizures</w:t>
      </w:r>
      <w:r w:rsidRPr="001353AF">
        <w:t xml:space="preserve"> (first or recurrent) also do not require routine laboratory studies.</w:t>
      </w:r>
    </w:p>
    <w:p w14:paraId="2A6701CD" w14:textId="77777777" w:rsidR="002B7DCC" w:rsidRPr="001353AF" w:rsidRDefault="002B7DCC" w:rsidP="00A546C2">
      <w:pPr>
        <w:pStyle w:val="NormalWeb"/>
        <w:numPr>
          <w:ilvl w:val="2"/>
          <w:numId w:val="62"/>
        </w:numPr>
      </w:pPr>
      <w:r w:rsidRPr="001353AF">
        <w:t xml:space="preserve">routine blood tests are necessary (and frequently informative) in </w:t>
      </w:r>
      <w:r w:rsidRPr="001353AF">
        <w:rPr>
          <w:b/>
          <w:bCs/>
          <w:i/>
          <w:iCs/>
          <w:color w:val="CC0000"/>
        </w:rPr>
        <w:t>older patients with systemic disease</w:t>
      </w:r>
      <w:r w:rsidRPr="001353AF">
        <w:t>.</w:t>
      </w:r>
    </w:p>
    <w:p w14:paraId="4CBCDAB5" w14:textId="77777777" w:rsidR="002B7DCC" w:rsidRPr="001353AF" w:rsidRDefault="002B7DCC">
      <w:pPr>
        <w:pStyle w:val="NormalWeb"/>
      </w:pPr>
    </w:p>
    <w:p w14:paraId="041F254E" w14:textId="368AC6F0" w:rsidR="002B7DCC" w:rsidRPr="001353AF" w:rsidRDefault="002B7DCC" w:rsidP="00A546C2">
      <w:pPr>
        <w:pStyle w:val="NormalWeb"/>
        <w:numPr>
          <w:ilvl w:val="3"/>
          <w:numId w:val="62"/>
        </w:numPr>
      </w:pPr>
      <w:r w:rsidRPr="001353AF">
        <w:rPr>
          <w:b/>
          <w:bCs/>
          <w:color w:val="0000FF"/>
        </w:rPr>
        <w:t>CBC</w:t>
      </w:r>
      <w:r w:rsidRPr="001353AF">
        <w:t>* - assess periodically during therapy with specific drugs (e.g.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carbamazepine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ethosuximide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valproate</w:t>
      </w:r>
      <w:r w:rsidRPr="001353AF">
        <w:t xml:space="preserve">). </w:t>
      </w:r>
      <w:r w:rsidR="0035104F">
        <w:t xml:space="preserve"> </w:t>
      </w:r>
      <w:hyperlink r:id="rId39" w:history="1">
        <w:r w:rsidRPr="0035104F">
          <w:rPr>
            <w:rStyle w:val="Hyperlink"/>
          </w:rPr>
          <w:t xml:space="preserve">see </w:t>
        </w:r>
        <w:r w:rsidR="0035104F" w:rsidRPr="0035104F">
          <w:rPr>
            <w:rStyle w:val="Hyperlink"/>
          </w:rPr>
          <w:t xml:space="preserve">p. </w:t>
        </w:r>
        <w:r w:rsidRPr="0035104F">
          <w:rPr>
            <w:rStyle w:val="Hyperlink"/>
          </w:rPr>
          <w:t>E</w:t>
        </w:r>
        <w:r w:rsidR="002049EB">
          <w:rPr>
            <w:rStyle w:val="Hyperlink"/>
          </w:rPr>
          <w:t>5 &gt;&gt;</w:t>
        </w:r>
      </w:hyperlink>
    </w:p>
    <w:p w14:paraId="39E6C2C1" w14:textId="77777777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b/>
          <w:bCs/>
          <w:color w:val="0000FF"/>
        </w:rPr>
        <w:t>Electrolytes</w:t>
      </w:r>
      <w:r w:rsidRPr="001353AF">
        <w:t xml:space="preserve"> (calcium, magnesium)*</w:t>
      </w:r>
    </w:p>
    <w:p w14:paraId="64CA4066" w14:textId="77777777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b/>
          <w:bCs/>
          <w:color w:val="0000FF"/>
        </w:rPr>
        <w:t>Glucose</w:t>
      </w:r>
      <w:r w:rsidRPr="001353AF">
        <w:t xml:space="preserve"> – almost routine test!</w:t>
      </w:r>
    </w:p>
    <w:p w14:paraId="3E158489" w14:textId="77777777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b/>
          <w:bCs/>
          <w:color w:val="0000FF"/>
        </w:rPr>
        <w:t>BUN</w:t>
      </w:r>
    </w:p>
    <w:p w14:paraId="5A8A62CB" w14:textId="3A8BF162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b/>
          <w:bCs/>
          <w:color w:val="0000FF"/>
        </w:rPr>
        <w:t>Liver function tests</w:t>
      </w:r>
      <w:r w:rsidRPr="001353AF">
        <w:t>*; periodically assess transaminases during therapy with specific drugs (e.g.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carbamazepine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valproate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phenytoin</w:t>
      </w:r>
      <w:r w:rsidRPr="001353AF">
        <w:t xml:space="preserve">,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primidone</w:t>
      </w:r>
      <w:r w:rsidRPr="001353AF">
        <w:t xml:space="preserve"> / </w:t>
      </w:r>
      <w:r w:rsidRPr="00B35E33">
        <w:rPr>
          <w:bCs/>
          <w:smallCaps/>
          <w:color w:val="FF000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phenobarbital</w:t>
      </w:r>
      <w:r w:rsidRPr="001353AF">
        <w:t>).</w:t>
      </w:r>
      <w:r w:rsidR="0035104F">
        <w:t xml:space="preserve">  </w:t>
      </w:r>
      <w:r w:rsidRPr="001353AF">
        <w:t xml:space="preserve"> </w:t>
      </w:r>
      <w:hyperlink r:id="rId40" w:history="1">
        <w:r w:rsidR="0035104F" w:rsidRPr="0035104F">
          <w:rPr>
            <w:rStyle w:val="Hyperlink"/>
          </w:rPr>
          <w:t>see p. E</w:t>
        </w:r>
        <w:r w:rsidR="002049EB">
          <w:rPr>
            <w:rStyle w:val="Hyperlink"/>
          </w:rPr>
          <w:t>5 &gt;&gt;</w:t>
        </w:r>
      </w:hyperlink>
    </w:p>
    <w:p w14:paraId="09FCFC96" w14:textId="77777777" w:rsidR="002B7DCC" w:rsidRPr="001353AF" w:rsidRDefault="002B7DCC" w:rsidP="00E01182">
      <w:pPr>
        <w:pStyle w:val="NormalWeb"/>
        <w:spacing w:before="120"/>
        <w:ind w:left="2880"/>
        <w:jc w:val="right"/>
      </w:pPr>
      <w:r w:rsidRPr="001353AF">
        <w:t>*baseline before antiepileptic therapy is begun.</w:t>
      </w:r>
    </w:p>
    <w:p w14:paraId="4972BD1D" w14:textId="77777777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t>Blood / urine</w:t>
      </w:r>
      <w:r w:rsidRPr="001353AF">
        <w:rPr>
          <w:b/>
          <w:bCs/>
          <w:color w:val="0000FF"/>
        </w:rPr>
        <w:t xml:space="preserve"> samples for substance abuse</w:t>
      </w:r>
      <w:r w:rsidRPr="001353AF">
        <w:t xml:space="preserve"> (esp. cocaine) - for adolescents and young adults with unexplained generalized seizures.</w:t>
      </w:r>
    </w:p>
    <w:p w14:paraId="51CDEB55" w14:textId="77777777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t xml:space="preserve">Serum </w:t>
      </w:r>
      <w:r w:rsidRPr="001353AF">
        <w:rPr>
          <w:b/>
          <w:bCs/>
          <w:color w:val="0000FF"/>
        </w:rPr>
        <w:t>prolactin</w:t>
      </w:r>
      <w:r w:rsidRPr="001353AF">
        <w:t xml:space="preserve"> levels shortly after seizure** - to assess etiology (epileptic vs. nonepileptic); considerable variability precludes routine clinical use.</w:t>
      </w:r>
    </w:p>
    <w:p w14:paraId="63CA0800" w14:textId="77777777" w:rsidR="002B7DCC" w:rsidRPr="001353AF" w:rsidRDefault="002B7DCC">
      <w:pPr>
        <w:ind w:left="2880"/>
      </w:pPr>
      <w:r w:rsidRPr="001353AF">
        <w:t>**typically elevate ≥ 3-4-fold (esp. in generalized tonic-clonic seizures).</w:t>
      </w:r>
    </w:p>
    <w:p w14:paraId="58A1C5F5" w14:textId="1EE64565" w:rsidR="00E01182" w:rsidRPr="001353AF" w:rsidRDefault="00E01182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b/>
          <w:bCs/>
          <w:color w:val="0000FF"/>
          <w:u w:color="000000"/>
        </w:rPr>
        <w:t>Anti-treponemal serologic test</w:t>
      </w:r>
      <w:r w:rsidRPr="001353AF">
        <w:t xml:space="preserve"> - for every adult with acquired partial seizures.</w:t>
      </w:r>
      <w:r w:rsidR="0035104F">
        <w:t xml:space="preserve"> </w:t>
      </w:r>
      <w:r w:rsidRPr="001353AF">
        <w:t xml:space="preserve"> </w:t>
      </w:r>
      <w:hyperlink r:id="rId41" w:history="1">
        <w:r w:rsidRPr="001353AF">
          <w:rPr>
            <w:rStyle w:val="Hyperlink"/>
          </w:rPr>
          <w:t xml:space="preserve">see </w:t>
        </w:r>
        <w:r w:rsidR="0035104F">
          <w:rPr>
            <w:rStyle w:val="Hyperlink"/>
          </w:rPr>
          <w:t xml:space="preserve">p. </w:t>
        </w:r>
        <w:r w:rsidRPr="001353AF">
          <w:rPr>
            <w:rStyle w:val="Hyperlink"/>
          </w:rPr>
          <w:t>239 (11</w:t>
        </w:r>
        <w:r w:rsidR="002049EB">
          <w:rPr>
            <w:rStyle w:val="Hyperlink"/>
          </w:rPr>
          <w:t>) &gt;&gt;</w:t>
        </w:r>
      </w:hyperlink>
    </w:p>
    <w:p w14:paraId="51343FAA" w14:textId="554F472E" w:rsidR="002B7DCC" w:rsidRPr="001353AF" w:rsidRDefault="002B7DCC" w:rsidP="00A546C2">
      <w:pPr>
        <w:pStyle w:val="NormalWeb"/>
        <w:numPr>
          <w:ilvl w:val="3"/>
          <w:numId w:val="62"/>
        </w:numPr>
        <w:spacing w:before="120"/>
      </w:pPr>
      <w:r w:rsidRPr="001353AF">
        <w:rPr>
          <w:u w:color="000000"/>
        </w:rPr>
        <w:t xml:space="preserve">Serum levels of </w:t>
      </w:r>
      <w:r w:rsidRPr="001353AF">
        <w:rPr>
          <w:b/>
          <w:bCs/>
          <w:color w:val="0000FF"/>
          <w:u w:color="000000"/>
        </w:rPr>
        <w:t>anticonvulsants</w:t>
      </w:r>
      <w:r w:rsidRPr="001353AF">
        <w:t xml:space="preserve"> </w:t>
      </w:r>
      <w:r w:rsidR="0035104F">
        <w:t xml:space="preserve">   </w:t>
      </w:r>
      <w:hyperlink r:id="rId42" w:history="1">
        <w:r w:rsidR="0035104F" w:rsidRPr="0035104F">
          <w:rPr>
            <w:rStyle w:val="Hyperlink"/>
          </w:rPr>
          <w:t>see p. E</w:t>
        </w:r>
        <w:r w:rsidR="002049EB">
          <w:rPr>
            <w:rStyle w:val="Hyperlink"/>
          </w:rPr>
          <w:t>5 &gt;&gt;</w:t>
        </w:r>
      </w:hyperlink>
    </w:p>
    <w:p w14:paraId="5C7B39AB" w14:textId="77777777" w:rsidR="002B7DCC" w:rsidRDefault="002B7DCC"/>
    <w:p w14:paraId="06B25AB3" w14:textId="77777777" w:rsidR="000A3B74" w:rsidRDefault="000A3B74"/>
    <w:p w14:paraId="6D8C5F7F" w14:textId="3036ACAA" w:rsidR="000A3B74" w:rsidRDefault="000A3B74" w:rsidP="000A3B74">
      <w:pPr>
        <w:pStyle w:val="Nervous6"/>
      </w:pPr>
      <w:bookmarkStart w:id="77" w:name="_Toc165113729"/>
      <w:r>
        <w:t>Autoimmune Panel</w:t>
      </w:r>
      <w:bookmarkEnd w:id="77"/>
    </w:p>
    <w:p w14:paraId="324B4946" w14:textId="12049A00" w:rsidR="000A3B74" w:rsidRDefault="000A3B74" w:rsidP="000A3B74">
      <w:pPr>
        <w:pStyle w:val="NormalWeb"/>
        <w:numPr>
          <w:ilvl w:val="0"/>
          <w:numId w:val="64"/>
        </w:numPr>
      </w:pPr>
      <w:r w:rsidRPr="000A3B74">
        <w:rPr>
          <w:rStyle w:val="Blue"/>
          <w:b/>
          <w:bCs/>
        </w:rPr>
        <w:t>antibodies targeting GAD65</w:t>
      </w:r>
      <w:r w:rsidRPr="000A3B74">
        <w:t> are a biomarker of type 1 diabetes mellitus</w:t>
      </w:r>
      <w:r>
        <w:t>; also associated with musicogenic epilepsy</w:t>
      </w:r>
      <w:r w:rsidRPr="000A3B74">
        <w:t>. </w:t>
      </w:r>
    </w:p>
    <w:p w14:paraId="38B765CA" w14:textId="77777777" w:rsidR="000A3B74" w:rsidRPr="001353AF" w:rsidRDefault="000A3B74"/>
    <w:p w14:paraId="7E6037F3" w14:textId="77777777" w:rsidR="002B7DCC" w:rsidRPr="001353AF" w:rsidRDefault="002B7DCC"/>
    <w:p w14:paraId="4C4F5585" w14:textId="77777777" w:rsidR="002B7DCC" w:rsidRPr="001353AF" w:rsidRDefault="00A756B2">
      <w:pPr>
        <w:pStyle w:val="Nervous5"/>
        <w:ind w:right="6945"/>
      </w:pPr>
      <w:bookmarkStart w:id="78" w:name="_Toc165113730"/>
      <w:r>
        <w:t>L</w:t>
      </w:r>
      <w:r w:rsidR="002B7DCC" w:rsidRPr="001353AF">
        <w:t>umbar puncture</w:t>
      </w:r>
      <w:bookmarkEnd w:id="78"/>
    </w:p>
    <w:p w14:paraId="1A90AD0E" w14:textId="77777777" w:rsidR="002B7DCC" w:rsidRPr="001353AF" w:rsidRDefault="002B7DCC">
      <w:pPr>
        <w:pStyle w:val="NormalWeb"/>
      </w:pPr>
      <w:r w:rsidRPr="001353AF">
        <w:t xml:space="preserve">- indicated only in suspicion of </w:t>
      </w:r>
      <w:r w:rsidRPr="001353AF">
        <w:rPr>
          <w:b/>
          <w:bCs/>
          <w:i/>
          <w:iCs/>
          <w:color w:val="FF0000"/>
        </w:rPr>
        <w:t>meningitis</w:t>
      </w:r>
      <w:r w:rsidRPr="001353AF">
        <w:t xml:space="preserve">, </w:t>
      </w:r>
      <w:r w:rsidRPr="001353AF">
        <w:rPr>
          <w:b/>
          <w:bCs/>
          <w:i/>
          <w:iCs/>
          <w:color w:val="FF0000"/>
        </w:rPr>
        <w:t>encephalitis</w:t>
      </w:r>
      <w:r w:rsidRPr="001353AF">
        <w:t xml:space="preserve"> </w:t>
      </w:r>
      <w:r w:rsidR="009C3AFE">
        <w:t>(occasionally,</w:t>
      </w:r>
      <w:r w:rsidR="009C3AFE">
        <w:rPr>
          <w:b/>
          <w:bCs/>
          <w:i/>
          <w:iCs/>
          <w:color w:val="FF0000"/>
        </w:rPr>
        <w:t xml:space="preserve"> </w:t>
      </w:r>
      <w:r w:rsidRPr="001353AF">
        <w:rPr>
          <w:b/>
          <w:bCs/>
          <w:i/>
          <w:iCs/>
          <w:color w:val="FF0000"/>
        </w:rPr>
        <w:t>subarachnoid hemorrhage</w:t>
      </w:r>
      <w:r w:rsidR="009C3AFE">
        <w:t>).</w:t>
      </w:r>
    </w:p>
    <w:p w14:paraId="3B4BAE7B" w14:textId="77777777" w:rsidR="002B7DCC" w:rsidRPr="001353AF" w:rsidRDefault="002B7DCC" w:rsidP="00A546C2">
      <w:pPr>
        <w:pStyle w:val="NormalWeb"/>
        <w:numPr>
          <w:ilvl w:val="0"/>
          <w:numId w:val="64"/>
        </w:numPr>
      </w:pPr>
      <w:r w:rsidRPr="001353AF">
        <w:t xml:space="preserve">also indicated in all </w:t>
      </w:r>
      <w:r w:rsidRPr="001353AF">
        <w:rPr>
          <w:b/>
          <w:bCs/>
          <w:i/>
          <w:iCs/>
          <w:color w:val="FF0000"/>
        </w:rPr>
        <w:t>HIV-infected</w:t>
      </w:r>
      <w:r w:rsidRPr="001353AF">
        <w:t xml:space="preserve"> patients.</w:t>
      </w:r>
    </w:p>
    <w:p w14:paraId="61716798" w14:textId="77777777" w:rsidR="002B7DCC" w:rsidRPr="001353AF" w:rsidRDefault="002B7DCC">
      <w:pPr>
        <w:pStyle w:val="NormalWeb"/>
        <w:ind w:left="1440"/>
      </w:pPr>
      <w:r w:rsidRPr="001353AF">
        <w:t xml:space="preserve">N.B. if seizure was focal or if mass lesion is suspected, be sure there is no </w:t>
      </w:r>
      <w:r w:rsidRPr="001353AF">
        <w:rPr>
          <w:b/>
          <w:bCs/>
          <w:i/>
          <w:iCs/>
        </w:rPr>
        <w:t>papilledema</w:t>
      </w:r>
      <w:r w:rsidRPr="001353AF">
        <w:t xml:space="preserve"> or </w:t>
      </w:r>
      <w:r w:rsidRPr="001353AF">
        <w:rPr>
          <w:b/>
          <w:bCs/>
          <w:i/>
          <w:iCs/>
        </w:rPr>
        <w:t>midline shift</w:t>
      </w:r>
      <w:r w:rsidRPr="001353AF">
        <w:t xml:space="preserve"> before doing LP!</w:t>
      </w:r>
    </w:p>
    <w:p w14:paraId="56A013ED" w14:textId="77777777" w:rsidR="002B7DCC" w:rsidRPr="001353AF" w:rsidRDefault="002B7DCC" w:rsidP="00A546C2">
      <w:pPr>
        <w:pStyle w:val="NormalWeb"/>
        <w:numPr>
          <w:ilvl w:val="0"/>
          <w:numId w:val="64"/>
        </w:numPr>
      </w:pPr>
      <w:r w:rsidRPr="001353AF">
        <w:rPr>
          <w:b/>
          <w:bCs/>
        </w:rPr>
        <w:t>repeated generalized seizures</w:t>
      </w:r>
      <w:r w:rsidRPr="001353AF">
        <w:t xml:space="preserve"> and </w:t>
      </w:r>
      <w:r w:rsidRPr="001353AF">
        <w:rPr>
          <w:b/>
          <w:bCs/>
        </w:rPr>
        <w:t>convulsive status epilepticus</w:t>
      </w:r>
      <w:r w:rsidRPr="001353AF">
        <w:t xml:space="preserve"> cause transient disruption of BBB → </w:t>
      </w:r>
      <w:r w:rsidRPr="001353AF">
        <w:rPr>
          <w:b/>
          <w:bCs/>
          <w:i/>
          <w:iCs/>
          <w:color w:val="0000FF"/>
        </w:rPr>
        <w:t>slightly</w:t>
      </w:r>
      <w:r w:rsidRPr="001353AF">
        <w:t xml:space="preserve"> </w:t>
      </w:r>
      <w:r w:rsidRPr="001353AF">
        <w:rPr>
          <w:b/>
          <w:bCs/>
          <w:i/>
          <w:iCs/>
          <w:color w:val="0000FF"/>
        </w:rPr>
        <w:t xml:space="preserve">increased CSF protein </w:t>
      </w:r>
      <w:r w:rsidRPr="001353AF">
        <w:t xml:space="preserve">and </w:t>
      </w:r>
      <w:r w:rsidRPr="001353AF">
        <w:rPr>
          <w:b/>
          <w:bCs/>
          <w:i/>
          <w:iCs/>
          <w:color w:val="0000FF"/>
        </w:rPr>
        <w:t>CSF pleocytosis</w:t>
      </w:r>
      <w:r w:rsidRPr="001353AF">
        <w:t xml:space="preserve"> (up to 100 WBC)* for 24-48 hours.</w:t>
      </w:r>
    </w:p>
    <w:p w14:paraId="56293F8A" w14:textId="77777777" w:rsidR="002B7DCC" w:rsidRPr="001353AF" w:rsidRDefault="002B7DCC">
      <w:pPr>
        <w:pStyle w:val="NormalWeb"/>
        <w:ind w:left="2160"/>
      </w:pPr>
      <w:r w:rsidRPr="001353AF">
        <w:t xml:space="preserve">*should be attributed to seizures </w:t>
      </w:r>
      <w:r w:rsidRPr="001353AF">
        <w:rPr>
          <w:i/>
          <w:iCs/>
        </w:rPr>
        <w:t>only in retrospect</w:t>
      </w:r>
      <w:r w:rsidRPr="001353AF">
        <w:t>; infection or intracranial inflammatory processes should always be assumed first!</w:t>
      </w:r>
    </w:p>
    <w:p w14:paraId="0777862D" w14:textId="77777777" w:rsidR="002B7DCC" w:rsidRPr="001353AF" w:rsidRDefault="002B7DCC"/>
    <w:p w14:paraId="0F631530" w14:textId="77777777" w:rsidR="002B7DCC" w:rsidRDefault="002B7DCC"/>
    <w:p w14:paraId="039F1843" w14:textId="172E7829" w:rsidR="00615D66" w:rsidRDefault="00615D66" w:rsidP="00615D66">
      <w:pPr>
        <w:pStyle w:val="Nervous5"/>
        <w:ind w:right="7375"/>
      </w:pPr>
      <w:bookmarkStart w:id="79" w:name="_Toc165113731"/>
      <w:r>
        <w:t>Genetic testing</w:t>
      </w:r>
      <w:bookmarkEnd w:id="79"/>
    </w:p>
    <w:p w14:paraId="4B4DADB0" w14:textId="5BA1A998" w:rsidR="00615D66" w:rsidRDefault="00DA04B3">
      <w:hyperlink w:anchor="Genetics" w:history="1">
        <w:r w:rsidR="00615D66" w:rsidRPr="00615D66">
          <w:rPr>
            <w:rStyle w:val="Hyperlink"/>
          </w:rPr>
          <w:t>See above &gt;&gt;</w:t>
        </w:r>
      </w:hyperlink>
    </w:p>
    <w:p w14:paraId="673085B0" w14:textId="77777777" w:rsidR="00A756B2" w:rsidRDefault="00A756B2"/>
    <w:p w14:paraId="335E601B" w14:textId="77777777" w:rsidR="00615D66" w:rsidRPr="001353AF" w:rsidRDefault="00615D66"/>
    <w:p w14:paraId="4B859411" w14:textId="77777777" w:rsidR="002B7DCC" w:rsidRPr="001353AF" w:rsidRDefault="002B7DCC">
      <w:pPr>
        <w:pStyle w:val="Nervous1"/>
      </w:pPr>
      <w:bookmarkStart w:id="80" w:name="_Toc165113732"/>
      <w:r w:rsidRPr="001353AF">
        <w:t>Differential Diagnosis</w:t>
      </w:r>
      <w:bookmarkEnd w:id="80"/>
    </w:p>
    <w:p w14:paraId="5E8E35ED" w14:textId="77777777" w:rsidR="002B7DCC" w:rsidRPr="001353AF" w:rsidRDefault="002B7DCC" w:rsidP="00A546C2">
      <w:pPr>
        <w:pStyle w:val="NormalWeb"/>
        <w:numPr>
          <w:ilvl w:val="0"/>
          <w:numId w:val="66"/>
        </w:numPr>
      </w:pPr>
      <w:r w:rsidRPr="001353AF">
        <w:rPr>
          <w:b/>
          <w:bCs/>
          <w:u w:val="single"/>
        </w:rPr>
        <w:t>Syncope</w:t>
      </w:r>
      <w:r w:rsidRPr="001353AF">
        <w:t xml:space="preserve"> (most common systemic disturbances mistaken for epilepsy!) - related to head or body posture (vs. seizure – no immediate precipitating factors), preictal diaphoresis; rare urinary incontinence; facial pallor (vs. seizure – cyanosis).</w:t>
      </w:r>
    </w:p>
    <w:p w14:paraId="10B7B891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t>ictal tonic-clonic movements are much more forceful and more prolonged than "twitches" (brief multifocal myoclonus) sometimes associated with syncope; syncopal myoclonus originates in brainstem and is not accompanied by cortical discharge on EEG.</w:t>
      </w:r>
    </w:p>
    <w:p w14:paraId="733042A1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t>in seizures consciousness is lost abruptly and for minutes (vs. syncope – loss occurs over several seconds, duration also several seconds, no postictal confusion!).</w:t>
      </w:r>
    </w:p>
    <w:p w14:paraId="1D78FDEC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t>ictal EEG shows progressive slowing → generalized attenuation → rapid reversal in association with recovery.</w:t>
      </w:r>
    </w:p>
    <w:p w14:paraId="45B1FBB5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  <w:rPr>
          <w:u w:val="single"/>
        </w:rPr>
      </w:pPr>
      <w:r w:rsidRPr="001353AF">
        <w:rPr>
          <w:b/>
          <w:bCs/>
          <w:u w:val="single"/>
        </w:rPr>
        <w:t>Benign neonatal myoclonus</w:t>
      </w:r>
      <w:r w:rsidRPr="001353AF">
        <w:t xml:space="preserve"> (most common nonepileptic disorder that is confused with seizures in newborns and young infants) - repetitive jerks after feeding while infant is falling asleep, during sleep or on awakening; EEG is normal; no treatment is indicated.</w:t>
      </w:r>
    </w:p>
    <w:p w14:paraId="581238B4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  <w:rPr>
          <w:u w:val="single"/>
        </w:rPr>
      </w:pPr>
      <w:r w:rsidRPr="001353AF">
        <w:rPr>
          <w:b/>
          <w:bCs/>
          <w:u w:val="single"/>
        </w:rPr>
        <w:t>Movement disorders</w:t>
      </w:r>
    </w:p>
    <w:p w14:paraId="4E162516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Panic attacks, anxiety attacks with hyperventilation</w:t>
      </w:r>
      <w:r w:rsidRPr="001353AF">
        <w:t xml:space="preserve"> - patients typically describe suffocating sensation or "lack of oxygen", racing heart beat or palpitations, trembling or shaking; prolonged hyperventilation results in muscle twitching or spasms (tetany), and patient may faint.</w:t>
      </w:r>
    </w:p>
    <w:p w14:paraId="429992B6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Attention deficit disorder</w:t>
      </w:r>
      <w:r w:rsidRPr="001353AF">
        <w:t xml:space="preserve"> may be mistaken as absence seizures.</w:t>
      </w:r>
    </w:p>
    <w:p w14:paraId="189E222B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t xml:space="preserve">Some </w:t>
      </w:r>
      <w:r w:rsidRPr="001353AF">
        <w:rPr>
          <w:b/>
          <w:bCs/>
          <w:u w:val="single"/>
        </w:rPr>
        <w:t>sleep disorders</w:t>
      </w:r>
      <w:r w:rsidRPr="001353AF">
        <w:t>:</w:t>
      </w:r>
    </w:p>
    <w:p w14:paraId="05917B21" w14:textId="77777777" w:rsidR="002B7DCC" w:rsidRPr="001353AF" w:rsidRDefault="002B7DCC" w:rsidP="00A546C2">
      <w:pPr>
        <w:pStyle w:val="NormalWeb"/>
        <w:numPr>
          <w:ilvl w:val="1"/>
          <w:numId w:val="66"/>
        </w:numPr>
      </w:pPr>
      <w:r w:rsidRPr="001353AF">
        <w:rPr>
          <w:b/>
          <w:bCs/>
          <w:i/>
          <w:iCs/>
        </w:rPr>
        <w:t>parasomnias</w:t>
      </w:r>
      <w:r w:rsidRPr="001353AF">
        <w:t xml:space="preserve"> (confusion with complex partial seizures, esp. in children) – movements slow and trance-like; lack complex automatisms, stereotyped postures, and clonic movements typical of epileptic seizures.</w:t>
      </w:r>
    </w:p>
    <w:p w14:paraId="392D5A9C" w14:textId="77777777" w:rsidR="002B7DCC" w:rsidRPr="001353AF" w:rsidRDefault="002B7DCC" w:rsidP="00A546C2">
      <w:pPr>
        <w:pStyle w:val="NormalWeb"/>
        <w:numPr>
          <w:ilvl w:val="1"/>
          <w:numId w:val="66"/>
        </w:numPr>
      </w:pPr>
      <w:r w:rsidRPr="001353AF">
        <w:rPr>
          <w:b/>
          <w:bCs/>
          <w:i/>
          <w:iCs/>
        </w:rPr>
        <w:t>automatic behavior syndrome</w:t>
      </w:r>
      <w:r w:rsidRPr="001353AF">
        <w:t xml:space="preserve"> (microsleeps in excessive daytime sleepiness) - patient stimulation easily stops episode, unlike epileptic seizure.</w:t>
      </w:r>
    </w:p>
    <w:p w14:paraId="1BF9E04D" w14:textId="77777777" w:rsidR="002B7DCC" w:rsidRPr="001353AF" w:rsidRDefault="002B7DCC" w:rsidP="00A546C2">
      <w:pPr>
        <w:pStyle w:val="NormalWeb"/>
        <w:numPr>
          <w:ilvl w:val="1"/>
          <w:numId w:val="66"/>
        </w:numPr>
      </w:pPr>
      <w:r w:rsidRPr="001353AF">
        <w:rPr>
          <w:b/>
          <w:bCs/>
          <w:i/>
          <w:iCs/>
        </w:rPr>
        <w:t>narcolepsy ± cataplexy</w:t>
      </w:r>
    </w:p>
    <w:p w14:paraId="5C1EA457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t xml:space="preserve">Some </w:t>
      </w:r>
      <w:r w:rsidRPr="001353AF">
        <w:rPr>
          <w:b/>
          <w:bCs/>
          <w:u w:val="single"/>
        </w:rPr>
        <w:t>migraine</w:t>
      </w:r>
      <w:r w:rsidRPr="001353AF">
        <w:t xml:space="preserve"> events (</w:t>
      </w:r>
      <w:r w:rsidRPr="001353AF">
        <w:rPr>
          <w:szCs w:val="20"/>
        </w:rPr>
        <w:t>confusional migraine, basilar migraine)</w:t>
      </w:r>
      <w:r w:rsidRPr="001353AF">
        <w:t xml:space="preserve"> may be mistaken for seizures; migraine symptoms tend to have more gradual onset and longer duration.</w:t>
      </w:r>
    </w:p>
    <w:p w14:paraId="1E938A8E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Transient ischemic attacks</w:t>
      </w:r>
      <w:r w:rsidRPr="001353AF">
        <w:t xml:space="preserve"> - "negative" nature of predominant symptoms which develop simultaneously over affected areas (vs. epilepsy – “positive” symptoms with sequential spread from one body area to another), absence of clonic motor activity and confusion.</w:t>
      </w:r>
    </w:p>
    <w:p w14:paraId="1D37211C" w14:textId="2598E81A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Pseudoseizure (psychogenic seizure)</w:t>
      </w:r>
      <w:r w:rsidRPr="001353AF">
        <w:t xml:space="preserve">; </w:t>
      </w:r>
      <w:r w:rsidR="00B16D23">
        <w:t xml:space="preserve">  </w:t>
      </w:r>
      <w:hyperlink r:id="rId43" w:anchor="Psychogenic_seizures" w:history="1">
        <w:r w:rsidR="00B16D23" w:rsidRPr="00B16D23">
          <w:rPr>
            <w:rStyle w:val="Hyperlink"/>
          </w:rPr>
          <w:t>see p. E9</w:t>
        </w:r>
        <w:r w:rsidR="002049EB">
          <w:rPr>
            <w:rStyle w:val="Hyperlink"/>
          </w:rPr>
          <w:t xml:space="preserve"> &gt;&gt;</w:t>
        </w:r>
      </w:hyperlink>
    </w:p>
    <w:p w14:paraId="66FDF980" w14:textId="77777777" w:rsidR="002B7DCC" w:rsidRPr="001353AF" w:rsidRDefault="002B7DCC">
      <w:pPr>
        <w:pStyle w:val="NormalWeb"/>
        <w:ind w:left="1440"/>
      </w:pPr>
      <w:r w:rsidRPr="001353AF">
        <w:t>N.B. most distinguishing feature of true epileptic seizures is stereotypy!</w:t>
      </w:r>
    </w:p>
    <w:p w14:paraId="38598488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t>75% children with pseudoseizures also have epilepsy!</w:t>
      </w:r>
    </w:p>
    <w:p w14:paraId="5D3E37DC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t>behaviors such as pelvic thrusting, head turning from side to side, bizarre vocalizations usually are not seen in epileptic seizures (exception - frontal lobe seizures).</w:t>
      </w:r>
    </w:p>
    <w:p w14:paraId="36F1E6B0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Transient global amnesia</w:t>
      </w:r>
    </w:p>
    <w:p w14:paraId="792BB9C3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Paroxysmal vertigo</w:t>
      </w:r>
    </w:p>
    <w:p w14:paraId="1D826727" w14:textId="77777777" w:rsidR="002B7DCC" w:rsidRPr="001353AF" w:rsidRDefault="002B7DCC" w:rsidP="00A546C2">
      <w:pPr>
        <w:pStyle w:val="NormalWeb"/>
        <w:numPr>
          <w:ilvl w:val="0"/>
          <w:numId w:val="66"/>
        </w:numPr>
        <w:spacing w:before="120"/>
      </w:pPr>
      <w:r w:rsidRPr="001353AF">
        <w:rPr>
          <w:b/>
          <w:bCs/>
          <w:u w:val="single"/>
        </w:rPr>
        <w:t>Metabolic disturbances</w:t>
      </w:r>
      <w:r w:rsidRPr="001353AF">
        <w:rPr>
          <w:szCs w:val="20"/>
        </w:rPr>
        <w:t xml:space="preserve"> - alcoholic blackouts, delirium tremens, hypoglycemia, hypoxia, psychoactive drugs (e.g. hallucinogens).</w:t>
      </w:r>
    </w:p>
    <w:p w14:paraId="2EBBF9A4" w14:textId="77777777" w:rsidR="002B7DCC" w:rsidRPr="001353AF" w:rsidRDefault="002B7DCC">
      <w:pPr>
        <w:pStyle w:val="Header"/>
        <w:tabs>
          <w:tab w:val="clear" w:pos="4320"/>
        </w:tabs>
      </w:pPr>
    </w:p>
    <w:p w14:paraId="7C64E470" w14:textId="77777777" w:rsidR="002B7DCC" w:rsidRPr="001353AF" w:rsidRDefault="002B7DCC">
      <w:pPr>
        <w:pStyle w:val="Header"/>
        <w:tabs>
          <w:tab w:val="clear" w:pos="4320"/>
        </w:tabs>
      </w:pPr>
    </w:p>
    <w:p w14:paraId="459C910D" w14:textId="77777777" w:rsidR="002B7DCC" w:rsidRPr="001353AF" w:rsidRDefault="002B7DCC">
      <w:pPr>
        <w:pStyle w:val="Nervous1"/>
      </w:pPr>
      <w:bookmarkStart w:id="81" w:name="_Toc127638172"/>
      <w:bookmarkStart w:id="82" w:name="_Toc165113733"/>
      <w:r w:rsidRPr="001353AF">
        <w:t>Psychosocial Issues</w:t>
      </w:r>
      <w:bookmarkEnd w:id="81"/>
      <w:bookmarkEnd w:id="82"/>
    </w:p>
    <w:p w14:paraId="22757D03" w14:textId="77777777" w:rsidR="002B7DCC" w:rsidRPr="001353AF" w:rsidRDefault="002B7DCC">
      <w:pPr>
        <w:pStyle w:val="NormalWeb"/>
        <w:spacing w:after="120"/>
        <w:rPr>
          <w:szCs w:val="20"/>
        </w:rPr>
      </w:pPr>
      <w:r w:rsidRPr="001353AF">
        <w:rPr>
          <w:szCs w:val="20"/>
        </w:rPr>
        <w:t xml:space="preserve">Many patients with epilepsy are </w:t>
      </w:r>
      <w:r w:rsidRPr="001353AF">
        <w:rPr>
          <w:b/>
          <w:bCs/>
          <w:i/>
          <w:iCs/>
          <w:color w:val="008000"/>
          <w:szCs w:val="20"/>
        </w:rPr>
        <w:t>completely normal between seizures</w:t>
      </w:r>
      <w:r w:rsidRPr="001353AF">
        <w:rPr>
          <w:szCs w:val="20"/>
        </w:rPr>
        <w:t xml:space="preserve"> and able to live highly successful and productive lives!</w:t>
      </w:r>
    </w:p>
    <w:p w14:paraId="1049950A" w14:textId="77777777" w:rsidR="002B7DCC" w:rsidRPr="001353AF" w:rsidRDefault="002B7DCC">
      <w:pPr>
        <w:pStyle w:val="NormalWeb"/>
        <w:spacing w:after="120"/>
        <w:rPr>
          <w:szCs w:val="20"/>
        </w:rPr>
      </w:pPr>
      <w:r w:rsidRPr="001353AF">
        <w:rPr>
          <w:b/>
          <w:bCs/>
          <w:szCs w:val="20"/>
        </w:rPr>
        <w:t>Cultural stigma about epilepsy</w:t>
      </w:r>
      <w:r w:rsidRPr="001353AF">
        <w:rPr>
          <w:szCs w:val="20"/>
        </w:rPr>
        <w:t xml:space="preserve"> is still alive - many epileptic patients harbor fear of becoming mentally retarded or dying during seizure.</w:t>
      </w:r>
    </w:p>
    <w:p w14:paraId="71E755E7" w14:textId="77777777" w:rsidR="002B7DCC" w:rsidRPr="001353AF" w:rsidRDefault="002B7DCC">
      <w:pPr>
        <w:pStyle w:val="NormalWeb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120"/>
        <w:ind w:left="340" w:right="566"/>
        <w:rPr>
          <w:szCs w:val="15"/>
        </w:rPr>
      </w:pPr>
      <w:r w:rsidRPr="001353AF">
        <w:rPr>
          <w:b/>
          <w:bCs/>
          <w:color w:val="0000FF"/>
          <w:szCs w:val="15"/>
        </w:rPr>
        <w:t>Epilepsy Foundation of America</w:t>
      </w:r>
      <w:r w:rsidRPr="001353AF">
        <w:rPr>
          <w:szCs w:val="15"/>
        </w:rPr>
        <w:t xml:space="preserve"> (Landover, Maryland) </w:t>
      </w:r>
      <w:r w:rsidRPr="001353AF">
        <w:rPr>
          <w:szCs w:val="20"/>
        </w:rPr>
        <w:t xml:space="preserve">(tel. 1-800-EFA-1000) is patient advocacy organization and </w:t>
      </w:r>
      <w:r w:rsidRPr="001353AF">
        <w:rPr>
          <w:szCs w:val="15"/>
        </w:rPr>
        <w:t>has wealth of materials about epilepsy suitable for patient, family, and public education.</w:t>
      </w:r>
    </w:p>
    <w:p w14:paraId="52D784BD" w14:textId="77777777" w:rsidR="002B7DCC" w:rsidRPr="001353AF" w:rsidRDefault="002B7DCC" w:rsidP="00A546C2">
      <w:pPr>
        <w:pStyle w:val="NormalWeb"/>
        <w:numPr>
          <w:ilvl w:val="0"/>
          <w:numId w:val="68"/>
        </w:numPr>
      </w:pPr>
      <w:r w:rsidRPr="001353AF">
        <w:rPr>
          <w:u w:val="single"/>
        </w:rPr>
        <w:t>quality of life often suffers more</w:t>
      </w:r>
      <w:r w:rsidRPr="001353AF">
        <w:t xml:space="preserve"> from </w:t>
      </w:r>
      <w:r w:rsidRPr="001353AF">
        <w:rPr>
          <w:i/>
          <w:iCs/>
          <w:color w:val="FF0000"/>
        </w:rPr>
        <w:t>neurologic abnormalities</w:t>
      </w:r>
      <w:r w:rsidRPr="001353AF">
        <w:t xml:space="preserve">, </w:t>
      </w:r>
      <w:r w:rsidRPr="001353AF">
        <w:rPr>
          <w:i/>
          <w:iCs/>
          <w:color w:val="FF0000"/>
        </w:rPr>
        <w:t>psychological factors</w:t>
      </w:r>
      <w:r w:rsidRPr="001353AF">
        <w:t xml:space="preserve">, </w:t>
      </w:r>
      <w:r w:rsidRPr="001353AF">
        <w:rPr>
          <w:i/>
          <w:iCs/>
          <w:color w:val="FF0000"/>
        </w:rPr>
        <w:t>adverse drug effects</w:t>
      </w:r>
      <w:r w:rsidRPr="001353AF">
        <w:t xml:space="preserve"> than from </w:t>
      </w:r>
      <w:r w:rsidRPr="001353AF">
        <w:rPr>
          <w:i/>
          <w:iCs/>
        </w:rPr>
        <w:t>seizures per se</w:t>
      </w:r>
      <w:r w:rsidRPr="001353AF">
        <w:t xml:space="preserve"> - </w:t>
      </w:r>
      <w:r w:rsidRPr="001353AF">
        <w:rPr>
          <w:highlight w:val="yellow"/>
        </w:rPr>
        <w:t xml:space="preserve">psychosocial concerns </w:t>
      </w:r>
      <w:r w:rsidR="001D2D4B" w:rsidRPr="001353AF">
        <w:rPr>
          <w:highlight w:val="yellow"/>
        </w:rPr>
        <w:t>are</w:t>
      </w:r>
      <w:r w:rsidRPr="001353AF">
        <w:rPr>
          <w:highlight w:val="yellow"/>
        </w:rPr>
        <w:t xml:space="preserve"> major focus of most follow-up visits</w:t>
      </w:r>
      <w:r w:rsidRPr="001353AF">
        <w:t>!</w:t>
      </w:r>
    </w:p>
    <w:p w14:paraId="310C3063" w14:textId="77777777" w:rsidR="002B7DCC" w:rsidRPr="001353AF" w:rsidRDefault="002B7DCC" w:rsidP="00A546C2">
      <w:pPr>
        <w:pStyle w:val="NormalWeb"/>
        <w:numPr>
          <w:ilvl w:val="0"/>
          <w:numId w:val="68"/>
        </w:numPr>
      </w:pPr>
      <w:r w:rsidRPr="001353AF">
        <w:t xml:space="preserve">important is </w:t>
      </w:r>
      <w:r w:rsidRPr="001353AF">
        <w:rPr>
          <w:b/>
          <w:bCs/>
          <w:i/>
          <w:iCs/>
        </w:rPr>
        <w:t>episodic nature of epilepsy</w:t>
      </w:r>
      <w:r w:rsidRPr="001353AF">
        <w:t xml:space="preserve"> - periods of relative well-being are punctuated by unpredictably occurring attacks that are graphic reminders of medicine's failure.</w:t>
      </w:r>
    </w:p>
    <w:p w14:paraId="3BA904C1" w14:textId="77777777" w:rsidR="002B7DCC" w:rsidRPr="001353AF" w:rsidRDefault="002B7DCC">
      <w:pPr>
        <w:pStyle w:val="NormalWeb"/>
      </w:pPr>
    </w:p>
    <w:p w14:paraId="5E284231" w14:textId="77777777" w:rsidR="002B7DCC" w:rsidRPr="001353AF" w:rsidRDefault="002B7DCC">
      <w:pPr>
        <w:pStyle w:val="NormalWeb"/>
      </w:pPr>
      <w:r w:rsidRPr="001353AF">
        <w:rPr>
          <w:u w:val="single"/>
        </w:rPr>
        <w:t xml:space="preserve">Most important problems for </w:t>
      </w:r>
      <w:r w:rsidRPr="001353AF">
        <w:rPr>
          <w:smallCaps/>
          <w:u w:val="single"/>
        </w:rPr>
        <w:t>adults</w:t>
      </w:r>
      <w:r w:rsidRPr="001353AF">
        <w:t>:</w:t>
      </w:r>
    </w:p>
    <w:p w14:paraId="49804916" w14:textId="6C19D5FC" w:rsidR="002B7DCC" w:rsidRPr="001353AF" w:rsidRDefault="002B7DCC" w:rsidP="00A546C2">
      <w:pPr>
        <w:pStyle w:val="NormalWeb"/>
        <w:numPr>
          <w:ilvl w:val="1"/>
          <w:numId w:val="68"/>
        </w:numPr>
      </w:pPr>
      <w:r w:rsidRPr="001353AF">
        <w:rPr>
          <w:b/>
          <w:bCs/>
          <w:i/>
          <w:iCs/>
          <w:color w:val="FF0000"/>
        </w:rPr>
        <w:t>loss of mobility</w:t>
      </w:r>
      <w:r w:rsidRPr="001353AF">
        <w:t xml:space="preserve"> (</w:t>
      </w:r>
      <w:r w:rsidRPr="001353AF">
        <w:rPr>
          <w:u w:val="double" w:color="FF0000"/>
        </w:rPr>
        <w:t xml:space="preserve">legally cannot drive - </w:t>
      </w:r>
      <w:r w:rsidRPr="001353AF">
        <w:rPr>
          <w:szCs w:val="20"/>
          <w:u w:val="double" w:color="FF0000"/>
        </w:rPr>
        <w:t>one of most disruptive social consequences of epilepsy</w:t>
      </w:r>
      <w:r w:rsidRPr="001353AF">
        <w:rPr>
          <w:szCs w:val="20"/>
        </w:rPr>
        <w:t>!!!</w:t>
      </w:r>
      <w:r w:rsidRPr="001353AF">
        <w:t xml:space="preserve">) and other lifestyle limitations. </w:t>
      </w:r>
      <w:r w:rsidR="00B16D23">
        <w:t xml:space="preserve">   </w:t>
      </w:r>
      <w:hyperlink r:id="rId44" w:history="1">
        <w:r w:rsidRPr="00B16D23">
          <w:rPr>
            <w:rStyle w:val="Hyperlink"/>
          </w:rPr>
          <w:t>see</w:t>
        </w:r>
        <w:r w:rsidR="00B16D23" w:rsidRPr="00B16D23">
          <w:rPr>
            <w:rStyle w:val="Hyperlink"/>
          </w:rPr>
          <w:t xml:space="preserve"> p.</w:t>
        </w:r>
        <w:r w:rsidRPr="00B16D23">
          <w:rPr>
            <w:rStyle w:val="Hyperlink"/>
          </w:rPr>
          <w:t xml:space="preserve"> E</w:t>
        </w:r>
        <w:r w:rsidR="002049EB">
          <w:rPr>
            <w:rStyle w:val="Hyperlink"/>
          </w:rPr>
          <w:t>5 &gt;&gt;</w:t>
        </w:r>
      </w:hyperlink>
    </w:p>
    <w:p w14:paraId="5980B16C" w14:textId="77777777" w:rsidR="002B7DCC" w:rsidRPr="001353AF" w:rsidRDefault="002B7DCC" w:rsidP="00A546C2">
      <w:pPr>
        <w:pStyle w:val="NormalWeb"/>
        <w:numPr>
          <w:ilvl w:val="1"/>
          <w:numId w:val="68"/>
        </w:numPr>
      </w:pPr>
      <w:r w:rsidRPr="001353AF">
        <w:rPr>
          <w:b/>
          <w:bCs/>
          <w:i/>
          <w:iCs/>
          <w:color w:val="FF0000"/>
        </w:rPr>
        <w:t>discrimination at work</w:t>
      </w:r>
      <w:r w:rsidRPr="001353AF">
        <w:rPr>
          <w:szCs w:val="15"/>
        </w:rPr>
        <w:t xml:space="preserve"> (employers frequently have unrealistic fears about physical effects of seizure, potential for liability, and impact on insurance costs)</w:t>
      </w:r>
    </w:p>
    <w:p w14:paraId="392373AC" w14:textId="77777777" w:rsidR="002B7DCC" w:rsidRPr="001353AF" w:rsidRDefault="002B7DCC">
      <w:pPr>
        <w:pStyle w:val="NormalWeb"/>
        <w:ind w:left="1440"/>
        <w:rPr>
          <w:szCs w:val="20"/>
        </w:rPr>
      </w:pPr>
      <w:r w:rsidRPr="001353AF">
        <w:rPr>
          <w:szCs w:val="20"/>
        </w:rPr>
        <w:t xml:space="preserve">N.B. </w:t>
      </w:r>
      <w:r w:rsidRPr="001353AF">
        <w:rPr>
          <w:b/>
          <w:bCs/>
          <w:szCs w:val="20"/>
        </w:rPr>
        <w:t>federal and state legislation</w:t>
      </w:r>
      <w:r w:rsidRPr="001353AF">
        <w:rPr>
          <w:szCs w:val="20"/>
        </w:rPr>
        <w:t xml:space="preserve"> is designed to prevent employers from discriminating against patients with epilepsy! - patients should be encouraged to claim their legal rights; health providers can act as strong patient advocates.</w:t>
      </w:r>
    </w:p>
    <w:p w14:paraId="2019557E" w14:textId="77777777" w:rsidR="002B7DCC" w:rsidRPr="001353AF" w:rsidRDefault="002B7DCC">
      <w:pPr>
        <w:pStyle w:val="NormalWeb"/>
        <w:rPr>
          <w:szCs w:val="20"/>
        </w:rPr>
      </w:pPr>
    </w:p>
    <w:p w14:paraId="06F18B9C" w14:textId="77777777" w:rsidR="002B7DCC" w:rsidRPr="001353AF" w:rsidRDefault="002B7DCC">
      <w:pPr>
        <w:pStyle w:val="NormalWeb"/>
        <w:rPr>
          <w:u w:val="single"/>
        </w:rPr>
      </w:pPr>
      <w:r w:rsidRPr="001353AF">
        <w:rPr>
          <w:smallCaps/>
          <w:u w:val="single"/>
        </w:rPr>
        <w:t>children</w:t>
      </w:r>
      <w:r w:rsidRPr="001353AF">
        <w:rPr>
          <w:u w:val="single"/>
        </w:rPr>
        <w:t xml:space="preserve"> suffer most from:</w:t>
      </w:r>
    </w:p>
    <w:p w14:paraId="7B858210" w14:textId="77777777" w:rsidR="002B7DCC" w:rsidRPr="001353AF" w:rsidRDefault="002B7DCC" w:rsidP="00A546C2">
      <w:pPr>
        <w:pStyle w:val="NormalWeb"/>
        <w:numPr>
          <w:ilvl w:val="0"/>
          <w:numId w:val="69"/>
        </w:numPr>
      </w:pPr>
      <w:r w:rsidRPr="001353AF">
        <w:rPr>
          <w:b/>
          <w:bCs/>
          <w:i/>
          <w:iCs/>
          <w:color w:val="FF0000"/>
        </w:rPr>
        <w:t>uninformed friends</w:t>
      </w:r>
    </w:p>
    <w:p w14:paraId="4BDB87F6" w14:textId="77777777" w:rsidR="002B7DCC" w:rsidRPr="001353AF" w:rsidRDefault="002B7DCC" w:rsidP="00A546C2">
      <w:pPr>
        <w:pStyle w:val="NormalWeb"/>
        <w:numPr>
          <w:ilvl w:val="0"/>
          <w:numId w:val="69"/>
        </w:numPr>
      </w:pPr>
      <w:r w:rsidRPr="001353AF">
        <w:rPr>
          <w:b/>
          <w:bCs/>
          <w:i/>
          <w:iCs/>
          <w:color w:val="FF0000"/>
        </w:rPr>
        <w:t>overly attentive parents</w:t>
      </w:r>
      <w:r w:rsidRPr="001353AF">
        <w:rPr>
          <w:szCs w:val="15"/>
        </w:rPr>
        <w:t xml:space="preserve"> (handicap child by being restrictive) - </w:t>
      </w:r>
      <w:r w:rsidRPr="001353AF">
        <w:t>parents should be encouraged to treat child as normally as possible!</w:t>
      </w:r>
    </w:p>
    <w:p w14:paraId="3FFBD4CA" w14:textId="77777777" w:rsidR="002B7DCC" w:rsidRPr="001353AF" w:rsidRDefault="002B7DCC" w:rsidP="00A546C2">
      <w:pPr>
        <w:pStyle w:val="NormalWeb"/>
        <w:numPr>
          <w:ilvl w:val="0"/>
          <w:numId w:val="67"/>
        </w:numPr>
      </w:pPr>
      <w:r w:rsidRPr="001353AF">
        <w:rPr>
          <w:b/>
          <w:bCs/>
          <w:color w:val="008000"/>
        </w:rPr>
        <w:t>restriction of physical activity is unnecessary</w:t>
      </w:r>
      <w:r w:rsidRPr="001353AF">
        <w:t xml:space="preserve"> (except supervision while bathing and swimming).</w:t>
      </w:r>
    </w:p>
    <w:p w14:paraId="3B1F1CDB" w14:textId="77777777" w:rsidR="002B7DCC" w:rsidRPr="001353AF" w:rsidRDefault="002B7DCC" w:rsidP="001D2D4B">
      <w:pPr>
        <w:ind w:left="1440"/>
      </w:pPr>
      <w:r w:rsidRPr="001353AF">
        <w:t xml:space="preserve">N.B. </w:t>
      </w:r>
      <w:r w:rsidRPr="001353AF">
        <w:rPr>
          <w:i/>
          <w:iCs/>
        </w:rPr>
        <w:t>developmental tasks build on one another</w:t>
      </w:r>
      <w:r w:rsidRPr="001353AF">
        <w:t>, and failure to complete early tasks can compromise subsequent developmental competence.</w:t>
      </w:r>
    </w:p>
    <w:p w14:paraId="33A2BE5F" w14:textId="77777777" w:rsidR="002B7DCC" w:rsidRPr="001353AF" w:rsidRDefault="002B7DCC" w:rsidP="001D2D4B"/>
    <w:p w14:paraId="056E20ED" w14:textId="77777777" w:rsidR="002B7DCC" w:rsidRDefault="002B7DCC" w:rsidP="001D2D4B"/>
    <w:p w14:paraId="6CF1D27A" w14:textId="77777777" w:rsidR="00B43837" w:rsidRPr="001353AF" w:rsidRDefault="00B43837" w:rsidP="001D2D4B"/>
    <w:p w14:paraId="14247CDF" w14:textId="77777777" w:rsidR="002B7DCC" w:rsidRPr="001353AF" w:rsidRDefault="002B7DCC">
      <w:pPr>
        <w:pStyle w:val="Nervous1"/>
      </w:pPr>
      <w:bookmarkStart w:id="83" w:name="_Toc165113734"/>
      <w:r w:rsidRPr="001353AF">
        <w:t>Psychiatric Issues</w:t>
      </w:r>
      <w:bookmarkEnd w:id="83"/>
    </w:p>
    <w:p w14:paraId="56D735E0" w14:textId="77777777" w:rsidR="005061D9" w:rsidRDefault="005061D9">
      <w:pPr>
        <w:pStyle w:val="NormalWeb"/>
        <w:rPr>
          <w:szCs w:val="20"/>
        </w:rPr>
      </w:pPr>
      <w:r>
        <w:rPr>
          <w:noProof/>
        </w:rPr>
        <w:drawing>
          <wp:inline distT="0" distB="0" distL="0" distR="0" wp14:anchorId="19506481" wp14:editId="3C2C63FB">
            <wp:extent cx="4654296" cy="3630168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54296" cy="3630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BB6D" w14:textId="77777777" w:rsidR="005061D9" w:rsidRDefault="005061D9">
      <w:pPr>
        <w:pStyle w:val="NormalWeb"/>
        <w:rPr>
          <w:szCs w:val="20"/>
        </w:rPr>
      </w:pPr>
    </w:p>
    <w:p w14:paraId="7D351165" w14:textId="77777777" w:rsidR="002B7DCC" w:rsidRPr="001353AF" w:rsidRDefault="002B7DCC">
      <w:pPr>
        <w:pStyle w:val="NormalWeb"/>
        <w:rPr>
          <w:szCs w:val="20"/>
        </w:rPr>
      </w:pPr>
      <w:r w:rsidRPr="001353AF">
        <w:rPr>
          <w:szCs w:val="20"/>
        </w:rPr>
        <w:t xml:space="preserve">Ongoing controversy about stereotypical </w:t>
      </w:r>
      <w:r w:rsidRPr="001353AF">
        <w:rPr>
          <w:b/>
          <w:bCs/>
          <w:color w:val="0000FF"/>
          <w:szCs w:val="20"/>
        </w:rPr>
        <w:t>"interictal personality"</w:t>
      </w:r>
      <w:r w:rsidRPr="001353AF">
        <w:rPr>
          <w:szCs w:val="20"/>
        </w:rPr>
        <w:t xml:space="preserve"> (esp. in partial-complex epilepsy).</w:t>
      </w:r>
    </w:p>
    <w:p w14:paraId="77E956DC" w14:textId="77777777" w:rsidR="002B7DCC" w:rsidRPr="001353AF" w:rsidRDefault="002B7DCC" w:rsidP="00A546C2">
      <w:pPr>
        <w:pStyle w:val="NormalWeb"/>
        <w:numPr>
          <w:ilvl w:val="4"/>
          <w:numId w:val="68"/>
        </w:numPr>
        <w:rPr>
          <w:szCs w:val="20"/>
        </w:rPr>
      </w:pPr>
      <w:r w:rsidRPr="001353AF">
        <w:rPr>
          <w:szCs w:val="20"/>
        </w:rPr>
        <w:t xml:space="preserve">predominant view - unusual / abnormal personality traits are, in most cases, not due to epilepsy but result from </w:t>
      </w:r>
      <w:r w:rsidRPr="001353AF">
        <w:rPr>
          <w:i/>
          <w:iCs/>
          <w:color w:val="FF0000"/>
          <w:szCs w:val="20"/>
        </w:rPr>
        <w:t>underlying structural brain lesion</w:t>
      </w:r>
      <w:r w:rsidRPr="001353AF">
        <w:rPr>
          <w:szCs w:val="20"/>
        </w:rPr>
        <w:t xml:space="preserve">, </w:t>
      </w:r>
      <w:r w:rsidRPr="001353AF">
        <w:rPr>
          <w:i/>
          <w:iCs/>
          <w:color w:val="FF0000"/>
          <w:szCs w:val="20"/>
        </w:rPr>
        <w:t>effects of antiepileptic drugs</w:t>
      </w:r>
      <w:r w:rsidRPr="001353AF">
        <w:rPr>
          <w:szCs w:val="20"/>
        </w:rPr>
        <w:t xml:space="preserve">, or </w:t>
      </w:r>
      <w:r w:rsidRPr="001353AF">
        <w:rPr>
          <w:i/>
          <w:iCs/>
          <w:color w:val="FF0000"/>
          <w:szCs w:val="20"/>
        </w:rPr>
        <w:t>psychosocial factors</w:t>
      </w:r>
      <w:r w:rsidRPr="001353AF">
        <w:rPr>
          <w:szCs w:val="20"/>
        </w:rPr>
        <w:t>!</w:t>
      </w:r>
    </w:p>
    <w:p w14:paraId="4DB629D6" w14:textId="77777777" w:rsidR="005061D9" w:rsidRPr="001353AF" w:rsidRDefault="005061D9">
      <w:pPr>
        <w:pStyle w:val="NormalWeb"/>
        <w:rPr>
          <w:highlight w:val="lightGray"/>
        </w:rPr>
      </w:pPr>
    </w:p>
    <w:p w14:paraId="606FD094" w14:textId="77777777" w:rsidR="002B7DCC" w:rsidRPr="00E61F97" w:rsidRDefault="002B7DCC" w:rsidP="00E61F97">
      <w:pPr>
        <w:pStyle w:val="Nervous6"/>
        <w:ind w:right="8695"/>
      </w:pPr>
      <w:bookmarkStart w:id="84" w:name="_Toc165113735"/>
      <w:r w:rsidRPr="00E61F97">
        <w:t>Depression</w:t>
      </w:r>
      <w:bookmarkEnd w:id="84"/>
    </w:p>
    <w:p w14:paraId="3CA1B5CD" w14:textId="77777777" w:rsidR="002B7DCC" w:rsidRPr="001353AF" w:rsidRDefault="002B7DCC">
      <w:pPr>
        <w:pStyle w:val="NormalWeb"/>
      </w:pPr>
      <w:r w:rsidRPr="001353AF">
        <w:rPr>
          <w:b/>
          <w:bCs/>
          <w:color w:val="FF0000"/>
          <w:szCs w:val="15"/>
          <w:u w:val="thick" w:color="FF0000"/>
        </w:rPr>
        <w:t>Depression</w:t>
      </w:r>
      <w:r w:rsidRPr="001353AF">
        <w:rPr>
          <w:szCs w:val="15"/>
          <w:u w:val="thick" w:color="FF0000"/>
        </w:rPr>
        <w:t xml:space="preserve"> and </w:t>
      </w:r>
      <w:r w:rsidRPr="001353AF">
        <w:rPr>
          <w:b/>
          <w:bCs/>
          <w:color w:val="FF0000"/>
          <w:szCs w:val="15"/>
          <w:u w:val="thick" w:color="FF0000"/>
        </w:rPr>
        <w:t>suicide</w:t>
      </w:r>
      <w:r w:rsidRPr="001353AF">
        <w:rPr>
          <w:szCs w:val="15"/>
          <w:u w:val="thick" w:color="FF0000"/>
        </w:rPr>
        <w:t xml:space="preserve"> are more common in epileptics</w:t>
      </w:r>
      <w:r w:rsidRPr="001353AF">
        <w:rPr>
          <w:szCs w:val="15"/>
        </w:rPr>
        <w:t xml:space="preserve"> than in patients with other neurologic disorders or in disease-free controls.</w:t>
      </w:r>
    </w:p>
    <w:p w14:paraId="22C852DD" w14:textId="77777777" w:rsidR="002B7DCC" w:rsidRPr="001353AF" w:rsidRDefault="002B7DCC" w:rsidP="00A546C2">
      <w:pPr>
        <w:pStyle w:val="NormalWeb"/>
        <w:numPr>
          <w:ilvl w:val="2"/>
          <w:numId w:val="68"/>
        </w:numPr>
        <w:rPr>
          <w:szCs w:val="15"/>
        </w:rPr>
      </w:pPr>
      <w:r w:rsidRPr="001353AF">
        <w:rPr>
          <w:szCs w:val="15"/>
        </w:rPr>
        <w:t xml:space="preserve">depression occurs in </w:t>
      </w:r>
      <w:r w:rsidRPr="009C3AFE">
        <w:rPr>
          <w:szCs w:val="15"/>
          <w:shd w:val="clear" w:color="auto" w:fill="FFFFCC"/>
        </w:rPr>
        <w:t>≈ 20% epileptics</w:t>
      </w:r>
      <w:r w:rsidRPr="001353AF">
        <w:rPr>
          <w:szCs w:val="15"/>
        </w:rPr>
        <w:t>.</w:t>
      </w:r>
    </w:p>
    <w:p w14:paraId="7A1FB682" w14:textId="77777777" w:rsidR="002B7DCC" w:rsidRPr="001353AF" w:rsidRDefault="002B7DCC" w:rsidP="00A546C2">
      <w:pPr>
        <w:pStyle w:val="NormalWeb"/>
        <w:numPr>
          <w:ilvl w:val="2"/>
          <w:numId w:val="68"/>
        </w:numPr>
        <w:rPr>
          <w:szCs w:val="15"/>
        </w:rPr>
      </w:pPr>
      <w:r w:rsidRPr="001353AF">
        <w:rPr>
          <w:szCs w:val="15"/>
        </w:rPr>
        <w:t>curiously, depression sometimes follows successful epilepsy surgery.</w:t>
      </w:r>
    </w:p>
    <w:p w14:paraId="2DA98B58" w14:textId="77777777" w:rsidR="002B7DCC" w:rsidRPr="001353AF" w:rsidRDefault="002B7DCC" w:rsidP="00A546C2">
      <w:pPr>
        <w:pStyle w:val="NormalWeb"/>
        <w:numPr>
          <w:ilvl w:val="2"/>
          <w:numId w:val="68"/>
        </w:numPr>
        <w:rPr>
          <w:szCs w:val="15"/>
        </w:rPr>
      </w:pPr>
      <w:r w:rsidRPr="001353AF">
        <w:rPr>
          <w:szCs w:val="15"/>
          <w:u w:val="single"/>
        </w:rPr>
        <w:t>treatment of depression</w:t>
      </w:r>
      <w:r w:rsidRPr="001353AF">
        <w:rPr>
          <w:szCs w:val="15"/>
        </w:rPr>
        <w:t>:</w:t>
      </w:r>
    </w:p>
    <w:p w14:paraId="5C537B05" w14:textId="77777777" w:rsidR="002B7DCC" w:rsidRPr="001353AF" w:rsidRDefault="002B7DCC" w:rsidP="00A546C2">
      <w:pPr>
        <w:pStyle w:val="NormalWeb"/>
        <w:numPr>
          <w:ilvl w:val="3"/>
          <w:numId w:val="68"/>
        </w:numPr>
        <w:rPr>
          <w:szCs w:val="15"/>
        </w:rPr>
      </w:pPr>
      <w:r w:rsidRPr="001353AF">
        <w:rPr>
          <w:b/>
          <w:bCs/>
          <w:color w:val="CC0000"/>
          <w:szCs w:val="15"/>
        </w:rPr>
        <w:t>barbiturates</w:t>
      </w:r>
      <w:r w:rsidRPr="001353AF">
        <w:rPr>
          <w:szCs w:val="15"/>
        </w:rPr>
        <w:t xml:space="preserve"> and </w:t>
      </w:r>
      <w:r w:rsidRPr="001353AF">
        <w:rPr>
          <w:b/>
          <w:bCs/>
          <w:color w:val="CC0000"/>
          <w:szCs w:val="15"/>
        </w:rPr>
        <w:t>ethosuximide</w:t>
      </w:r>
      <w:r w:rsidRPr="001353AF">
        <w:rPr>
          <w:szCs w:val="15"/>
        </w:rPr>
        <w:t xml:space="preserve"> may adversely affect mood.</w:t>
      </w:r>
    </w:p>
    <w:p w14:paraId="09A356AC" w14:textId="77777777" w:rsidR="002B7DCC" w:rsidRPr="001353AF" w:rsidRDefault="002B7DCC" w:rsidP="00A546C2">
      <w:pPr>
        <w:pStyle w:val="NormalWeb"/>
        <w:numPr>
          <w:ilvl w:val="3"/>
          <w:numId w:val="68"/>
        </w:numPr>
        <w:rPr>
          <w:szCs w:val="15"/>
        </w:rPr>
      </w:pPr>
      <w:r w:rsidRPr="001353AF">
        <w:rPr>
          <w:b/>
          <w:bCs/>
          <w:color w:val="CC0000"/>
          <w:szCs w:val="15"/>
        </w:rPr>
        <w:t>tricyclic antidepressants</w:t>
      </w:r>
      <w:r w:rsidRPr="001353AF">
        <w:rPr>
          <w:szCs w:val="15"/>
        </w:rPr>
        <w:t xml:space="preserve"> reduce seizure threshold in experimental models of epilepsy, but this is not practical concern in humans.</w:t>
      </w:r>
    </w:p>
    <w:p w14:paraId="5A40AE85" w14:textId="77777777" w:rsidR="002B7DCC" w:rsidRPr="001353AF" w:rsidRDefault="002B7DCC" w:rsidP="00A546C2">
      <w:pPr>
        <w:pStyle w:val="NormalWeb"/>
        <w:numPr>
          <w:ilvl w:val="3"/>
          <w:numId w:val="68"/>
        </w:numPr>
        <w:rPr>
          <w:szCs w:val="15"/>
        </w:rPr>
      </w:pPr>
      <w:r w:rsidRPr="001353AF">
        <w:rPr>
          <w:b/>
          <w:bCs/>
          <w:color w:val="008000"/>
          <w:szCs w:val="15"/>
        </w:rPr>
        <w:t>MAO inhibitors</w:t>
      </w:r>
      <w:r w:rsidRPr="001353AF">
        <w:t xml:space="preserve"> </w:t>
      </w:r>
      <w:r w:rsidRPr="001353AF">
        <w:rPr>
          <w:szCs w:val="15"/>
        </w:rPr>
        <w:t>neither induce seizures nor increase seizure frequency.</w:t>
      </w:r>
    </w:p>
    <w:p w14:paraId="7E73FA55" w14:textId="77777777" w:rsidR="002B7DCC" w:rsidRPr="001353AF" w:rsidRDefault="002B7DCC" w:rsidP="00A546C2">
      <w:pPr>
        <w:pStyle w:val="NormalWeb"/>
        <w:numPr>
          <w:ilvl w:val="3"/>
          <w:numId w:val="68"/>
        </w:numPr>
        <w:rPr>
          <w:szCs w:val="15"/>
        </w:rPr>
      </w:pPr>
      <w:r w:rsidRPr="001353AF">
        <w:rPr>
          <w:b/>
          <w:bCs/>
          <w:color w:val="008000"/>
          <w:szCs w:val="15"/>
        </w:rPr>
        <w:t>SSRI</w:t>
      </w:r>
      <w:r w:rsidRPr="001353AF">
        <w:rPr>
          <w:szCs w:val="20"/>
        </w:rPr>
        <w:t xml:space="preserve"> have no effect on seizures</w:t>
      </w:r>
      <w:r w:rsidRPr="001353AF">
        <w:rPr>
          <w:szCs w:val="15"/>
        </w:rPr>
        <w:t>.</w:t>
      </w:r>
    </w:p>
    <w:p w14:paraId="42577CCD" w14:textId="77777777" w:rsidR="002B7DCC" w:rsidRPr="001353AF" w:rsidRDefault="002B7DCC" w:rsidP="00A546C2">
      <w:pPr>
        <w:pStyle w:val="NormalWeb"/>
        <w:numPr>
          <w:ilvl w:val="3"/>
          <w:numId w:val="68"/>
        </w:numPr>
        <w:rPr>
          <w:szCs w:val="15"/>
        </w:rPr>
      </w:pPr>
      <w:r w:rsidRPr="001353AF">
        <w:rPr>
          <w:b/>
          <w:bCs/>
          <w:szCs w:val="15"/>
        </w:rPr>
        <w:t>modern electroconvulsive therapy</w:t>
      </w:r>
      <w:r w:rsidRPr="001353AF">
        <w:rPr>
          <w:szCs w:val="15"/>
        </w:rPr>
        <w:t xml:space="preserve"> does not worsen epilepsy.</w:t>
      </w:r>
    </w:p>
    <w:p w14:paraId="315B89EF" w14:textId="77777777" w:rsidR="002B7DCC" w:rsidRPr="001353AF" w:rsidRDefault="002B7DCC">
      <w:pPr>
        <w:pStyle w:val="NormalWeb"/>
      </w:pPr>
    </w:p>
    <w:p w14:paraId="1FC757EA" w14:textId="77777777" w:rsidR="002B7DCC" w:rsidRPr="001353AF" w:rsidRDefault="002B7DCC" w:rsidP="00E61F97">
      <w:pPr>
        <w:pStyle w:val="Nervous6"/>
        <w:ind w:right="8979"/>
      </w:pPr>
      <w:bookmarkStart w:id="85" w:name="_Toc165113736"/>
      <w:r w:rsidRPr="00E61F97">
        <w:t>Psychosis</w:t>
      </w:r>
      <w:bookmarkEnd w:id="85"/>
    </w:p>
    <w:p w14:paraId="3D84676D" w14:textId="77777777" w:rsidR="002B7DCC" w:rsidRPr="001353AF" w:rsidRDefault="002B7DCC">
      <w:pPr>
        <w:pStyle w:val="NormalWeb"/>
      </w:pPr>
      <w:r w:rsidRPr="001353AF">
        <w:rPr>
          <w:szCs w:val="15"/>
          <w:u w:val="thick" w:color="FF0000"/>
        </w:rPr>
        <w:t xml:space="preserve">Relation between </w:t>
      </w:r>
      <w:r w:rsidRPr="001353AF">
        <w:rPr>
          <w:b/>
          <w:bCs/>
          <w:color w:val="FF0000"/>
          <w:szCs w:val="15"/>
          <w:u w:val="thick" w:color="FF0000"/>
        </w:rPr>
        <w:t>psychosis</w:t>
      </w:r>
      <w:r w:rsidRPr="001353AF">
        <w:rPr>
          <w:szCs w:val="15"/>
          <w:u w:val="thick" w:color="FF0000"/>
        </w:rPr>
        <w:t xml:space="preserve"> and epilepsy is controversial</w:t>
      </w:r>
      <w:r w:rsidRPr="001353AF">
        <w:rPr>
          <w:szCs w:val="15"/>
        </w:rPr>
        <w:t xml:space="preserve"> (no convincing evidence shows that </w:t>
      </w:r>
      <w:r w:rsidRPr="001353AF">
        <w:rPr>
          <w:b/>
          <w:bCs/>
          <w:smallCaps/>
          <w:color w:val="0000FF"/>
          <w:szCs w:val="15"/>
        </w:rPr>
        <w:t>interictal psychos</w:t>
      </w:r>
      <w:r w:rsidRPr="001353AF">
        <w:rPr>
          <w:szCs w:val="15"/>
        </w:rPr>
        <w:t>is is manifestation of epilepsy).</w:t>
      </w:r>
    </w:p>
    <w:p w14:paraId="1B809C03" w14:textId="77777777" w:rsidR="002B7DCC" w:rsidRPr="001353AF" w:rsidRDefault="002B7DCC" w:rsidP="00A546C2">
      <w:pPr>
        <w:pStyle w:val="NormalWeb"/>
        <w:numPr>
          <w:ilvl w:val="4"/>
          <w:numId w:val="68"/>
        </w:numPr>
      </w:pPr>
      <w:r w:rsidRPr="001353AF">
        <w:rPr>
          <w:b/>
          <w:bCs/>
          <w:i/>
          <w:iCs/>
          <w:szCs w:val="15"/>
        </w:rPr>
        <w:t>interictal aggressive behavior</w:t>
      </w:r>
      <w:r w:rsidRPr="001353AF">
        <w:rPr>
          <w:szCs w:val="15"/>
        </w:rPr>
        <w:t xml:space="preserve"> is not more common in epileptics.</w:t>
      </w:r>
    </w:p>
    <w:p w14:paraId="2FEDE9A5" w14:textId="77777777" w:rsidR="002B7DCC" w:rsidRPr="001353AF" w:rsidRDefault="002B7DCC" w:rsidP="00A546C2">
      <w:pPr>
        <w:pStyle w:val="NormalWeb"/>
        <w:numPr>
          <w:ilvl w:val="4"/>
          <w:numId w:val="68"/>
        </w:numPr>
      </w:pPr>
      <w:r w:rsidRPr="001353AF">
        <w:rPr>
          <w:b/>
          <w:bCs/>
          <w:i/>
          <w:iCs/>
        </w:rPr>
        <w:t>ictal or postictal violence</w:t>
      </w:r>
      <w:r w:rsidRPr="001353AF">
        <w:t xml:space="preserve"> is rare and is not directed*; </w:t>
      </w:r>
      <w:r w:rsidRPr="001353AF">
        <w:rPr>
          <w:b/>
          <w:bCs/>
          <w:i/>
          <w:iCs/>
          <w:szCs w:val="15"/>
        </w:rPr>
        <w:t>directed aggression during seizures</w:t>
      </w:r>
      <w:r w:rsidRPr="001353AF">
        <w:rPr>
          <w:szCs w:val="15"/>
        </w:rPr>
        <w:t xml:space="preserve"> occurs in &lt; 0.02% patients with severe epilepsy; it is certainly less common in general epilepsy population.</w:t>
      </w:r>
    </w:p>
    <w:p w14:paraId="55292E84" w14:textId="77777777" w:rsidR="002B7DCC" w:rsidRPr="001353AF" w:rsidRDefault="002B7DCC">
      <w:pPr>
        <w:pStyle w:val="NormalWeb"/>
        <w:ind w:left="1440"/>
        <w:jc w:val="right"/>
      </w:pPr>
      <w:r w:rsidRPr="001353AF">
        <w:rPr>
          <w:szCs w:val="15"/>
        </w:rPr>
        <w:t xml:space="preserve">*e.g. undirected pushing or resistance occasionally occurs </w:t>
      </w:r>
      <w:r w:rsidRPr="001353AF">
        <w:rPr>
          <w:b/>
          <w:bCs/>
          <w:i/>
          <w:iCs/>
          <w:szCs w:val="15"/>
        </w:rPr>
        <w:t>postictally</w:t>
      </w:r>
      <w:r w:rsidRPr="001353AF">
        <w:rPr>
          <w:szCs w:val="15"/>
        </w:rPr>
        <w:t xml:space="preserve"> when attempts are made to restrain confused patients.</w:t>
      </w:r>
    </w:p>
    <w:p w14:paraId="27EA540C" w14:textId="77777777" w:rsidR="002B7DCC" w:rsidRPr="001353AF" w:rsidRDefault="002B7DCC" w:rsidP="00A546C2">
      <w:pPr>
        <w:pStyle w:val="NormalWeb"/>
        <w:numPr>
          <w:ilvl w:val="4"/>
          <w:numId w:val="68"/>
        </w:numPr>
        <w:rPr>
          <w:szCs w:val="20"/>
        </w:rPr>
      </w:pPr>
      <w:r w:rsidRPr="001353AF">
        <w:rPr>
          <w:b/>
          <w:bCs/>
          <w:smallCaps/>
          <w:color w:val="0000FF"/>
          <w:szCs w:val="15"/>
        </w:rPr>
        <w:t>postictal psychosis (</w:t>
      </w:r>
      <w:r w:rsidRPr="001353AF">
        <w:rPr>
          <w:b/>
          <w:bCs/>
          <w:color w:val="0000FF"/>
          <w:szCs w:val="15"/>
        </w:rPr>
        <w:t>s.</w:t>
      </w:r>
      <w:r w:rsidRPr="001353AF">
        <w:rPr>
          <w:b/>
          <w:bCs/>
          <w:smallCaps/>
          <w:color w:val="0000FF"/>
          <w:szCs w:val="15"/>
        </w:rPr>
        <w:t xml:space="preserve"> postictal delirium)</w:t>
      </w:r>
      <w:r w:rsidRPr="001353AF">
        <w:rPr>
          <w:szCs w:val="15"/>
        </w:rPr>
        <w:t xml:space="preserve"> - uncommon limited psychosis that follows flurry of seizures (usually after interval of appropriate behavior); does not lead to chronic psychosis.</w:t>
      </w:r>
    </w:p>
    <w:p w14:paraId="63A71EE2" w14:textId="77777777" w:rsidR="002B7DCC" w:rsidRPr="001353AF" w:rsidRDefault="002B7DCC" w:rsidP="00A546C2">
      <w:pPr>
        <w:pStyle w:val="NormalWeb"/>
        <w:numPr>
          <w:ilvl w:val="4"/>
          <w:numId w:val="68"/>
        </w:numPr>
        <w:rPr>
          <w:szCs w:val="20"/>
        </w:rPr>
      </w:pPr>
      <w:r w:rsidRPr="001353AF">
        <w:rPr>
          <w:b/>
          <w:bCs/>
          <w:smallCaps/>
          <w:color w:val="0000FF"/>
          <w:szCs w:val="15"/>
        </w:rPr>
        <w:t>interictal psychosis</w:t>
      </w:r>
      <w:r w:rsidRPr="001353AF">
        <w:rPr>
          <w:szCs w:val="20"/>
        </w:rPr>
        <w:t xml:space="preserve"> - rare phenomenon; occurs after period of increased seizure frequency: brief lucid interval (lasting up to week) → agitated, psychotic behavior (lasting days to weeks); resolves spontaneously but may require treatment with antipsychotics.</w:t>
      </w:r>
    </w:p>
    <w:p w14:paraId="1D58ABBB" w14:textId="77777777" w:rsidR="002B7DCC" w:rsidRPr="001353AF" w:rsidRDefault="002B7DCC" w:rsidP="00A546C2">
      <w:pPr>
        <w:pStyle w:val="NormalWeb"/>
        <w:numPr>
          <w:ilvl w:val="4"/>
          <w:numId w:val="68"/>
        </w:numPr>
      </w:pPr>
      <w:r w:rsidRPr="001353AF">
        <w:rPr>
          <w:szCs w:val="15"/>
          <w:u w:val="single"/>
        </w:rPr>
        <w:t>treatment</w:t>
      </w:r>
      <w:r w:rsidRPr="001353AF">
        <w:rPr>
          <w:szCs w:val="15"/>
        </w:rPr>
        <w:t xml:space="preserve"> - high doses of </w:t>
      </w:r>
      <w:r w:rsidRPr="001353AF">
        <w:rPr>
          <w:b/>
          <w:bCs/>
          <w:szCs w:val="15"/>
        </w:rPr>
        <w:t>phenothiazines</w:t>
      </w:r>
      <w:r w:rsidRPr="001353AF">
        <w:rPr>
          <w:szCs w:val="15"/>
        </w:rPr>
        <w:t xml:space="preserve">, </w:t>
      </w:r>
      <w:r w:rsidRPr="001353AF">
        <w:rPr>
          <w:b/>
          <w:bCs/>
          <w:szCs w:val="15"/>
        </w:rPr>
        <w:t>butyrophenones</w:t>
      </w:r>
      <w:r w:rsidRPr="001353AF">
        <w:rPr>
          <w:szCs w:val="15"/>
        </w:rPr>
        <w:t xml:space="preserve">, and </w:t>
      </w:r>
      <w:r w:rsidRPr="001353AF">
        <w:rPr>
          <w:b/>
          <w:bCs/>
          <w:szCs w:val="15"/>
        </w:rPr>
        <w:t>clozapine</w:t>
      </w:r>
      <w:r w:rsidRPr="001353AF">
        <w:rPr>
          <w:szCs w:val="15"/>
        </w:rPr>
        <w:t xml:space="preserve"> lower seizure threshold in experimental animals and occasionally induce seizures in nonepileptic patients!</w:t>
      </w:r>
    </w:p>
    <w:p w14:paraId="6DC0E06D" w14:textId="77777777" w:rsidR="002B7DCC" w:rsidRPr="001353AF" w:rsidRDefault="002B7DCC">
      <w:pPr>
        <w:pStyle w:val="NormalWeb"/>
      </w:pPr>
    </w:p>
    <w:p w14:paraId="1B6E97FB" w14:textId="77777777" w:rsidR="002B7DCC" w:rsidRPr="001353AF" w:rsidRDefault="00E61F97" w:rsidP="00E61F97">
      <w:pPr>
        <w:pStyle w:val="Nervous6"/>
        <w:ind w:right="7420"/>
      </w:pPr>
      <w:bookmarkStart w:id="86" w:name="_Toc165113737"/>
      <w:r>
        <w:t>Cognitive D</w:t>
      </w:r>
      <w:r w:rsidR="002B7DCC" w:rsidRPr="00E61F97">
        <w:t>ysfunction</w:t>
      </w:r>
      <w:bookmarkEnd w:id="86"/>
    </w:p>
    <w:p w14:paraId="7CC93EB0" w14:textId="77777777" w:rsidR="00D341A0" w:rsidRPr="00D341A0" w:rsidRDefault="00D341A0" w:rsidP="00D341A0">
      <w:pPr>
        <w:pStyle w:val="NormalWeb"/>
        <w:ind w:left="1440"/>
        <w:rPr>
          <w:szCs w:val="15"/>
        </w:rPr>
      </w:pPr>
      <w:r w:rsidRPr="00D341A0">
        <w:rPr>
          <w:szCs w:val="15"/>
        </w:rPr>
        <w:t>N.B. cognitive difficulties in epilepsy have a larger effect on quality of life than the seizures them self</w:t>
      </w:r>
      <w:r>
        <w:rPr>
          <w:szCs w:val="15"/>
        </w:rPr>
        <w:t>!</w:t>
      </w:r>
    </w:p>
    <w:p w14:paraId="4F76E338" w14:textId="77777777" w:rsidR="002B7DCC" w:rsidRPr="001353AF" w:rsidRDefault="002B7DCC">
      <w:pPr>
        <w:pStyle w:val="NormalWeb"/>
        <w:rPr>
          <w:szCs w:val="15"/>
        </w:rPr>
      </w:pPr>
      <w:r w:rsidRPr="001353AF">
        <w:rPr>
          <w:b/>
          <w:bCs/>
          <w:color w:val="FF0000"/>
          <w:szCs w:val="15"/>
          <w:u w:val="thick" w:color="FF0000"/>
        </w:rPr>
        <w:t>Progressive mental deterioration</w:t>
      </w:r>
      <w:r w:rsidRPr="001353AF">
        <w:rPr>
          <w:szCs w:val="15"/>
          <w:u w:val="thick" w:color="FF0000"/>
        </w:rPr>
        <w:t xml:space="preserve"> is usually related to neurologic disease that caused seizures</w:t>
      </w:r>
      <w:r w:rsidRPr="001353AF">
        <w:t>.</w:t>
      </w:r>
    </w:p>
    <w:p w14:paraId="1EF7A9CC" w14:textId="77777777" w:rsidR="002B7DCC" w:rsidRPr="001353AF" w:rsidRDefault="002B7DCC" w:rsidP="00A546C2">
      <w:pPr>
        <w:pStyle w:val="NormalWeb"/>
        <w:numPr>
          <w:ilvl w:val="4"/>
          <w:numId w:val="68"/>
        </w:numPr>
        <w:rPr>
          <w:szCs w:val="15"/>
        </w:rPr>
      </w:pPr>
      <w:r w:rsidRPr="001353AF">
        <w:rPr>
          <w:i/>
          <w:iCs/>
          <w:color w:val="FF0000"/>
          <w:szCs w:val="15"/>
        </w:rPr>
        <w:t>frequent interictal EEG abnormalities</w:t>
      </w:r>
      <w:r w:rsidRPr="001353AF">
        <w:rPr>
          <w:szCs w:val="15"/>
        </w:rPr>
        <w:t xml:space="preserve"> are associated with subtle dysfunction of memory and attention.</w:t>
      </w:r>
    </w:p>
    <w:p w14:paraId="1E39B168" w14:textId="77777777" w:rsidR="002B7DCC" w:rsidRDefault="002B7DCC" w:rsidP="00A546C2">
      <w:pPr>
        <w:pStyle w:val="NormalWeb"/>
        <w:numPr>
          <w:ilvl w:val="4"/>
          <w:numId w:val="68"/>
        </w:numPr>
      </w:pPr>
      <w:r w:rsidRPr="001353AF">
        <w:rPr>
          <w:i/>
          <w:iCs/>
          <w:color w:val="FF0000"/>
          <w:szCs w:val="15"/>
        </w:rPr>
        <w:t>frequent seizures from temporal lobe</w:t>
      </w:r>
      <w:r w:rsidRPr="001353AF">
        <w:rPr>
          <w:szCs w:val="15"/>
        </w:rPr>
        <w:t xml:space="preserve"> → impairment of short-term memory (may progress over time); l</w:t>
      </w:r>
      <w:r w:rsidRPr="001353AF">
        <w:t xml:space="preserve">eft temporal lobe epilepsy - </w:t>
      </w:r>
      <w:r w:rsidRPr="001353AF">
        <w:rPr>
          <w:b/>
          <w:bCs/>
          <w:i/>
          <w:iCs/>
        </w:rPr>
        <w:t>verbal memory</w:t>
      </w:r>
      <w:r w:rsidRPr="001353AF">
        <w:t xml:space="preserve">; right temporal lobe - </w:t>
      </w:r>
      <w:r w:rsidRPr="001353AF">
        <w:rPr>
          <w:b/>
          <w:bCs/>
          <w:i/>
          <w:iCs/>
        </w:rPr>
        <w:t>visual spatial memory</w:t>
      </w:r>
      <w:r w:rsidRPr="001353AF">
        <w:t>.</w:t>
      </w:r>
    </w:p>
    <w:p w14:paraId="2657A266" w14:textId="77777777" w:rsidR="00D341A0" w:rsidRPr="00D341A0" w:rsidRDefault="00D341A0" w:rsidP="00D341A0">
      <w:pPr>
        <w:pStyle w:val="NormalWeb"/>
        <w:numPr>
          <w:ilvl w:val="3"/>
          <w:numId w:val="68"/>
        </w:numPr>
        <w:rPr>
          <w:szCs w:val="15"/>
        </w:rPr>
      </w:pPr>
      <w:r w:rsidRPr="00D341A0">
        <w:rPr>
          <w:szCs w:val="15"/>
        </w:rPr>
        <w:t>in temporal lobe epilepsy some studies show the rate of cognitive issues may be as high as 80%</w:t>
      </w:r>
    </w:p>
    <w:p w14:paraId="0AFDDEB4" w14:textId="77777777" w:rsidR="002B7DCC" w:rsidRPr="001353AF" w:rsidRDefault="002B7DCC" w:rsidP="00A546C2">
      <w:pPr>
        <w:pStyle w:val="NormalWeb"/>
        <w:numPr>
          <w:ilvl w:val="4"/>
          <w:numId w:val="68"/>
        </w:numPr>
      </w:pPr>
      <w:r w:rsidRPr="001353AF">
        <w:rPr>
          <w:b/>
          <w:bCs/>
          <w:i/>
          <w:iCs/>
        </w:rPr>
        <w:t>learning disabilities</w:t>
      </w:r>
      <w:r w:rsidRPr="001353AF">
        <w:t xml:space="preserve"> are more common in children with epilepsy!</w:t>
      </w:r>
    </w:p>
    <w:p w14:paraId="485542FB" w14:textId="77777777" w:rsidR="002B7DCC" w:rsidRPr="00D341A0" w:rsidRDefault="002B7DCC" w:rsidP="00A546C2">
      <w:pPr>
        <w:pStyle w:val="NormalWeb"/>
        <w:numPr>
          <w:ilvl w:val="4"/>
          <w:numId w:val="68"/>
        </w:numPr>
      </w:pPr>
      <w:r w:rsidRPr="001353AF">
        <w:rPr>
          <w:szCs w:val="20"/>
        </w:rPr>
        <w:t xml:space="preserve">children with </w:t>
      </w:r>
      <w:r w:rsidRPr="001353AF">
        <w:rPr>
          <w:szCs w:val="20"/>
          <w:u w:val="single"/>
        </w:rPr>
        <w:t>poorly controlled</w:t>
      </w:r>
      <w:r w:rsidRPr="001353AF">
        <w:rPr>
          <w:szCs w:val="20"/>
        </w:rPr>
        <w:t xml:space="preserve"> epilepsy show progressive declines in serial IQ.</w:t>
      </w:r>
    </w:p>
    <w:p w14:paraId="09F77BBE" w14:textId="77777777" w:rsidR="00D341A0" w:rsidRPr="00D341A0" w:rsidRDefault="00D341A0" w:rsidP="00A546C2">
      <w:pPr>
        <w:pStyle w:val="NormalWeb"/>
        <w:numPr>
          <w:ilvl w:val="4"/>
          <w:numId w:val="68"/>
        </w:numPr>
        <w:rPr>
          <w:szCs w:val="20"/>
        </w:rPr>
      </w:pPr>
      <w:r w:rsidRPr="00D341A0">
        <w:rPr>
          <w:szCs w:val="20"/>
          <w:u w:val="single"/>
        </w:rPr>
        <w:t>treatment</w:t>
      </w:r>
      <w:r>
        <w:rPr>
          <w:szCs w:val="20"/>
        </w:rPr>
        <w:t xml:space="preserve"> – cognitive rehab such as </w:t>
      </w:r>
      <w:r w:rsidRPr="00D341A0">
        <w:rPr>
          <w:szCs w:val="20"/>
        </w:rPr>
        <w:t>Home Based Self-Management and Cognitive Training Changes Lives (HOBSCOTCH).</w:t>
      </w:r>
    </w:p>
    <w:p w14:paraId="7652D25B" w14:textId="77777777" w:rsidR="002B7DCC" w:rsidRPr="00D341A0" w:rsidRDefault="00D341A0" w:rsidP="00D341A0">
      <w:pPr>
        <w:pStyle w:val="Articlename"/>
      </w:pPr>
      <w:r w:rsidRPr="00D341A0">
        <w:t>Home Based Self-Management and Cognitive Training Changes Lives. Accessed October 7, 2020. https://www.hobscotch.org</w:t>
      </w:r>
    </w:p>
    <w:p w14:paraId="625CDEF3" w14:textId="77777777" w:rsidR="00B43837" w:rsidRDefault="00B43837">
      <w:pPr>
        <w:pStyle w:val="NormalWeb"/>
      </w:pPr>
    </w:p>
    <w:p w14:paraId="1FE1EDB7" w14:textId="77777777" w:rsidR="00E61F97" w:rsidRDefault="00E61F97">
      <w:pPr>
        <w:pStyle w:val="NormalWeb"/>
      </w:pPr>
    </w:p>
    <w:p w14:paraId="39694C5D" w14:textId="77777777" w:rsidR="00E61F97" w:rsidRDefault="00E61F97" w:rsidP="00E61F97">
      <w:pPr>
        <w:pStyle w:val="Nervous6"/>
        <w:ind w:right="6994"/>
      </w:pPr>
      <w:bookmarkStart w:id="87" w:name="_Toc165113738"/>
      <w:r>
        <w:t>Epileptic Encephalopathy</w:t>
      </w:r>
      <w:bookmarkEnd w:id="87"/>
    </w:p>
    <w:p w14:paraId="17A35F2F" w14:textId="77777777" w:rsidR="0062182D" w:rsidRDefault="00E61F97" w:rsidP="007C740A">
      <w:pPr>
        <w:pStyle w:val="NormalWeb"/>
        <w:numPr>
          <w:ilvl w:val="4"/>
          <w:numId w:val="68"/>
        </w:numPr>
        <w:rPr>
          <w:szCs w:val="15"/>
        </w:rPr>
      </w:pPr>
      <w:r w:rsidRPr="0062182D">
        <w:rPr>
          <w:rStyle w:val="Red"/>
        </w:rPr>
        <w:t>abundant epileptiform activity interferes with</w:t>
      </w:r>
      <w:r w:rsidR="0062182D" w:rsidRPr="0062182D">
        <w:rPr>
          <w:rStyle w:val="Red"/>
        </w:rPr>
        <w:t xml:space="preserve"> </w:t>
      </w:r>
      <w:r w:rsidRPr="0062182D">
        <w:rPr>
          <w:rStyle w:val="Red"/>
        </w:rPr>
        <w:t>development</w:t>
      </w:r>
      <w:r w:rsidRPr="0062182D">
        <w:rPr>
          <w:szCs w:val="15"/>
        </w:rPr>
        <w:t xml:space="preserve"> resulting in cognitive slowing and often</w:t>
      </w:r>
      <w:r w:rsidR="0062182D">
        <w:rPr>
          <w:szCs w:val="15"/>
        </w:rPr>
        <w:t xml:space="preserve"> </w:t>
      </w:r>
      <w:r w:rsidRPr="007C740A">
        <w:rPr>
          <w:szCs w:val="20"/>
        </w:rPr>
        <w:t>regression</w:t>
      </w:r>
      <w:r w:rsidRPr="0062182D">
        <w:rPr>
          <w:szCs w:val="15"/>
        </w:rPr>
        <w:t>, and sometimes is associated with psychiatric and</w:t>
      </w:r>
      <w:r w:rsidR="0062182D">
        <w:rPr>
          <w:szCs w:val="15"/>
        </w:rPr>
        <w:t xml:space="preserve"> behavioral consequences.</w:t>
      </w:r>
    </w:p>
    <w:p w14:paraId="718747EB" w14:textId="77777777" w:rsidR="00E61F97" w:rsidRPr="0062182D" w:rsidRDefault="00E61F97" w:rsidP="007C740A">
      <w:pPr>
        <w:pStyle w:val="NormalWeb"/>
        <w:numPr>
          <w:ilvl w:val="4"/>
          <w:numId w:val="68"/>
        </w:numPr>
        <w:rPr>
          <w:szCs w:val="15"/>
        </w:rPr>
      </w:pPr>
      <w:r w:rsidRPr="007C740A">
        <w:rPr>
          <w:szCs w:val="20"/>
        </w:rPr>
        <w:t>epileptiform</w:t>
      </w:r>
      <w:r w:rsidRPr="0062182D">
        <w:rPr>
          <w:szCs w:val="15"/>
        </w:rPr>
        <w:t xml:space="preserve"> activity can cause</w:t>
      </w:r>
      <w:r w:rsidR="0062182D">
        <w:rPr>
          <w:szCs w:val="15"/>
        </w:rPr>
        <w:t xml:space="preserve"> </w:t>
      </w:r>
      <w:r w:rsidRPr="0062182D">
        <w:rPr>
          <w:szCs w:val="15"/>
        </w:rPr>
        <w:t>regression in an individual with normal development or</w:t>
      </w:r>
      <w:r w:rsidR="0062182D">
        <w:rPr>
          <w:szCs w:val="15"/>
        </w:rPr>
        <w:t xml:space="preserve"> </w:t>
      </w:r>
      <w:r w:rsidRPr="0062182D">
        <w:rPr>
          <w:szCs w:val="15"/>
        </w:rPr>
        <w:t>preexisting developmental delay, who then shows</w:t>
      </w:r>
      <w:r w:rsidR="0062182D">
        <w:rPr>
          <w:szCs w:val="15"/>
        </w:rPr>
        <w:t xml:space="preserve"> </w:t>
      </w:r>
      <w:r w:rsidRPr="0062182D">
        <w:rPr>
          <w:szCs w:val="15"/>
        </w:rPr>
        <w:t>developmental plateauing or regression.</w:t>
      </w:r>
    </w:p>
    <w:p w14:paraId="6DDEE4E6" w14:textId="77777777" w:rsidR="00E61F97" w:rsidRPr="0062182D" w:rsidRDefault="00E61F97" w:rsidP="007C740A">
      <w:pPr>
        <w:pStyle w:val="NormalWeb"/>
        <w:numPr>
          <w:ilvl w:val="4"/>
          <w:numId w:val="68"/>
        </w:numPr>
        <w:rPr>
          <w:szCs w:val="15"/>
        </w:rPr>
      </w:pPr>
      <w:r w:rsidRPr="0062182D">
        <w:rPr>
          <w:color w:val="00B050"/>
          <w:szCs w:val="15"/>
        </w:rPr>
        <w:t xml:space="preserve">amelioration of epileptiform activity </w:t>
      </w:r>
      <w:r w:rsidRPr="0062182D">
        <w:rPr>
          <w:szCs w:val="15"/>
        </w:rPr>
        <w:t xml:space="preserve">may </w:t>
      </w:r>
      <w:r w:rsidRPr="0062182D">
        <w:rPr>
          <w:color w:val="00B050"/>
          <w:szCs w:val="15"/>
        </w:rPr>
        <w:t>improve the</w:t>
      </w:r>
      <w:r w:rsidR="0062182D" w:rsidRPr="0062182D">
        <w:rPr>
          <w:color w:val="00B050"/>
          <w:szCs w:val="15"/>
        </w:rPr>
        <w:t xml:space="preserve"> </w:t>
      </w:r>
      <w:r w:rsidRPr="0062182D">
        <w:rPr>
          <w:color w:val="00B050"/>
          <w:szCs w:val="15"/>
        </w:rPr>
        <w:t xml:space="preserve">developmental consequences </w:t>
      </w:r>
      <w:r w:rsidRPr="0062182D">
        <w:rPr>
          <w:szCs w:val="15"/>
        </w:rPr>
        <w:t xml:space="preserve">of </w:t>
      </w:r>
      <w:r w:rsidRPr="007C740A">
        <w:rPr>
          <w:szCs w:val="20"/>
        </w:rPr>
        <w:t>the</w:t>
      </w:r>
      <w:r w:rsidR="008328C6">
        <w:rPr>
          <w:szCs w:val="15"/>
        </w:rPr>
        <w:t xml:space="preserve"> disorder, i.e. EE is caused by seizures (vs. developmental encephalopathy – caused by underlying pathology).</w:t>
      </w:r>
    </w:p>
    <w:p w14:paraId="1B00465D" w14:textId="77777777" w:rsidR="00E61F97" w:rsidRDefault="00E61F97">
      <w:pPr>
        <w:pStyle w:val="NormalWeb"/>
      </w:pPr>
    </w:p>
    <w:p w14:paraId="74982C88" w14:textId="77777777" w:rsidR="007C740A" w:rsidRPr="007C740A" w:rsidRDefault="007C740A" w:rsidP="007C740A">
      <w:pPr>
        <w:pStyle w:val="NormalWeb"/>
        <w:ind w:left="720"/>
        <w:rPr>
          <w:szCs w:val="15"/>
        </w:rPr>
      </w:pPr>
      <w:r>
        <w:rPr>
          <w:szCs w:val="15"/>
        </w:rPr>
        <w:t xml:space="preserve">N.B. </w:t>
      </w:r>
      <w:r w:rsidRPr="007C740A">
        <w:rPr>
          <w:szCs w:val="15"/>
        </w:rPr>
        <w:t>epileptic encephalopathies can cause</w:t>
      </w:r>
      <w:r>
        <w:rPr>
          <w:szCs w:val="15"/>
        </w:rPr>
        <w:t xml:space="preserve"> </w:t>
      </w:r>
      <w:r w:rsidRPr="007C740A">
        <w:rPr>
          <w:szCs w:val="15"/>
        </w:rPr>
        <w:t xml:space="preserve">varied neurocognitive and behavior difficulties </w:t>
      </w:r>
      <w:r w:rsidRPr="007C740A">
        <w:rPr>
          <w:b/>
          <w:i/>
          <w:szCs w:val="15"/>
        </w:rPr>
        <w:t>even in the absence of frequent seizures</w:t>
      </w:r>
      <w:r>
        <w:rPr>
          <w:szCs w:val="15"/>
        </w:rPr>
        <w:t>!</w:t>
      </w:r>
    </w:p>
    <w:p w14:paraId="0CF159F1" w14:textId="77777777" w:rsidR="00B43837" w:rsidRDefault="00B43837">
      <w:pPr>
        <w:pStyle w:val="NormalWeb"/>
      </w:pPr>
    </w:p>
    <w:p w14:paraId="221421D5" w14:textId="77777777" w:rsidR="0062182D" w:rsidRDefault="0062182D">
      <w:pPr>
        <w:pStyle w:val="NormalWeb"/>
      </w:pPr>
    </w:p>
    <w:p w14:paraId="7962B374" w14:textId="77777777" w:rsidR="007C740A" w:rsidRDefault="007C740A">
      <w:pPr>
        <w:pStyle w:val="NormalWeb"/>
      </w:pPr>
    </w:p>
    <w:p w14:paraId="5A8B697E" w14:textId="77777777" w:rsidR="00B43837" w:rsidRDefault="00B43837" w:rsidP="00B43837">
      <w:pPr>
        <w:pStyle w:val="Nervous1"/>
      </w:pPr>
      <w:bookmarkStart w:id="88" w:name="_Toc165113739"/>
      <w:r>
        <w:t>Cardiological Issues</w:t>
      </w:r>
      <w:bookmarkEnd w:id="88"/>
    </w:p>
    <w:p w14:paraId="315AE675" w14:textId="77777777" w:rsidR="00B43837" w:rsidRDefault="00B43837">
      <w:pPr>
        <w:pStyle w:val="NormalWeb"/>
      </w:pPr>
      <w:r>
        <w:rPr>
          <w:noProof/>
        </w:rPr>
        <w:drawing>
          <wp:inline distT="0" distB="0" distL="0" distR="0" wp14:anchorId="0E047A17" wp14:editId="5CCC7907">
            <wp:extent cx="4345200" cy="2444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345200" cy="24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7EEA0" w14:textId="77777777" w:rsidR="00B43837" w:rsidRDefault="00B43837">
      <w:pPr>
        <w:pStyle w:val="NormalWeb"/>
      </w:pPr>
    </w:p>
    <w:p w14:paraId="6D9A149D" w14:textId="77777777" w:rsidR="00B43837" w:rsidRDefault="00B43837">
      <w:pPr>
        <w:pStyle w:val="NormalWeb"/>
      </w:pPr>
      <w:r>
        <w:rPr>
          <w:noProof/>
        </w:rPr>
        <w:drawing>
          <wp:inline distT="0" distB="0" distL="0" distR="0" wp14:anchorId="2B4BF5FC" wp14:editId="1C28825D">
            <wp:extent cx="4719600" cy="3992400"/>
            <wp:effectExtent l="0" t="0" r="508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719600" cy="39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5B67B" w14:textId="77777777" w:rsidR="00B43837" w:rsidRDefault="00B43837">
      <w:pPr>
        <w:pStyle w:val="NormalWeb"/>
      </w:pPr>
    </w:p>
    <w:p w14:paraId="1B0678CF" w14:textId="77777777" w:rsidR="00B43837" w:rsidRDefault="00B43837">
      <w:pPr>
        <w:pStyle w:val="NormalWeb"/>
      </w:pPr>
      <w:r>
        <w:rPr>
          <w:noProof/>
        </w:rPr>
        <w:drawing>
          <wp:inline distT="0" distB="0" distL="0" distR="0" wp14:anchorId="591DFE01" wp14:editId="6EA64C7E">
            <wp:extent cx="4651200" cy="3438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651200" cy="34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554CB" w14:textId="77777777" w:rsidR="00BC6C3F" w:rsidRDefault="00BC6C3F">
      <w:pPr>
        <w:pStyle w:val="NormalWeb"/>
      </w:pPr>
    </w:p>
    <w:p w14:paraId="7EA2E767" w14:textId="77777777" w:rsidR="00BC6C3F" w:rsidRDefault="00BC6C3F">
      <w:pPr>
        <w:pStyle w:val="NormalWeb"/>
      </w:pPr>
      <w:r>
        <w:rPr>
          <w:noProof/>
        </w:rPr>
        <w:drawing>
          <wp:inline distT="0" distB="0" distL="0" distR="0" wp14:anchorId="7CD17FB2" wp14:editId="0C1CCEAC">
            <wp:extent cx="4762800" cy="3661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6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45DB1" w14:textId="77777777" w:rsidR="00FC0DBC" w:rsidRDefault="00FC0DBC">
      <w:pPr>
        <w:pStyle w:val="NormalWeb"/>
      </w:pPr>
    </w:p>
    <w:p w14:paraId="38DB3222" w14:textId="77777777" w:rsidR="00FC0DBC" w:rsidRDefault="00FC0DBC">
      <w:pPr>
        <w:pStyle w:val="NormalWeb"/>
      </w:pPr>
      <w:r>
        <w:t>TWA can be detected using ambulatory patch monitors.</w:t>
      </w:r>
    </w:p>
    <w:p w14:paraId="4C1F0C3B" w14:textId="77777777" w:rsidR="00BC6C3F" w:rsidRDefault="00BC6C3F">
      <w:pPr>
        <w:pStyle w:val="NormalWeb"/>
      </w:pPr>
    </w:p>
    <w:p w14:paraId="5E251104" w14:textId="77777777" w:rsidR="00BC6C3F" w:rsidRDefault="00BC6C3F">
      <w:pPr>
        <w:pStyle w:val="NormalWeb"/>
      </w:pPr>
      <w:r>
        <w:rPr>
          <w:noProof/>
        </w:rPr>
        <w:drawing>
          <wp:inline distT="0" distB="0" distL="0" distR="0" wp14:anchorId="48314B77" wp14:editId="2628E9CD">
            <wp:extent cx="3618000" cy="2793600"/>
            <wp:effectExtent l="0" t="0" r="1905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18000" cy="27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AC1A2" w14:textId="77777777" w:rsidR="00BC6C3F" w:rsidRDefault="00BC6C3F">
      <w:pPr>
        <w:pStyle w:val="NormalWeb"/>
      </w:pPr>
    </w:p>
    <w:p w14:paraId="6AB3555E" w14:textId="77777777" w:rsidR="00BC6C3F" w:rsidRDefault="00BC6C3F">
      <w:pPr>
        <w:pStyle w:val="NormalWeb"/>
      </w:pPr>
      <w:r>
        <w:rPr>
          <w:noProof/>
        </w:rPr>
        <w:drawing>
          <wp:inline distT="0" distB="0" distL="0" distR="0" wp14:anchorId="0A9E2196" wp14:editId="6F7B2F3C">
            <wp:extent cx="4154400" cy="3524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154400" cy="35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ED81A" w14:textId="77777777" w:rsidR="00BC6C3F" w:rsidRDefault="00BC6C3F">
      <w:pPr>
        <w:pStyle w:val="NormalWeb"/>
      </w:pPr>
    </w:p>
    <w:p w14:paraId="0C155F4D" w14:textId="77777777" w:rsidR="00BC6C3F" w:rsidRDefault="00BC6C3F">
      <w:pPr>
        <w:pStyle w:val="NormalWeb"/>
      </w:pPr>
    </w:p>
    <w:p w14:paraId="2AF5B835" w14:textId="77777777" w:rsidR="00B43837" w:rsidRDefault="00B43837">
      <w:pPr>
        <w:pStyle w:val="NormalWeb"/>
      </w:pPr>
    </w:p>
    <w:p w14:paraId="2FA89BAD" w14:textId="77777777" w:rsidR="003369C1" w:rsidRDefault="003369C1">
      <w:pPr>
        <w:pStyle w:val="NormalWeb"/>
      </w:pPr>
    </w:p>
    <w:p w14:paraId="72690E31" w14:textId="77777777" w:rsidR="003369C1" w:rsidRDefault="003369C1">
      <w:pPr>
        <w:pStyle w:val="NormalWeb"/>
      </w:pPr>
    </w:p>
    <w:p w14:paraId="43525F8B" w14:textId="77777777" w:rsidR="00806BF9" w:rsidRPr="00806BF9" w:rsidRDefault="00806BF9" w:rsidP="00806BF9">
      <w:pPr>
        <w:pStyle w:val="Nervous1"/>
      </w:pPr>
      <w:bookmarkStart w:id="89" w:name="_Toc165113740"/>
      <w:r w:rsidRPr="00806BF9">
        <w:t>Sudden Unexpected Death in Epilepsy</w:t>
      </w:r>
      <w:r>
        <w:t xml:space="preserve"> (SUDEP)</w:t>
      </w:r>
      <w:bookmarkEnd w:id="89"/>
    </w:p>
    <w:p w14:paraId="4A282725" w14:textId="77777777" w:rsidR="00806BF9" w:rsidRDefault="00E6372B" w:rsidP="00E6372B">
      <w:pPr>
        <w:pStyle w:val="NormalWeb"/>
        <w:ind w:left="720"/>
      </w:pPr>
      <w:r>
        <w:t xml:space="preserve">- </w:t>
      </w:r>
      <w:r w:rsidRPr="00E6372B">
        <w:rPr>
          <w:b/>
        </w:rPr>
        <w:t>sudden</w:t>
      </w:r>
      <w:r w:rsidRPr="00E6372B">
        <w:t xml:space="preserve">, </w:t>
      </w:r>
      <w:r w:rsidRPr="00E6372B">
        <w:rPr>
          <w:b/>
        </w:rPr>
        <w:t>unexpected</w:t>
      </w:r>
      <w:r w:rsidRPr="00E6372B">
        <w:t xml:space="preserve">, witnessed or unwitnessed, </w:t>
      </w:r>
      <w:r w:rsidRPr="00E6372B">
        <w:rPr>
          <w:b/>
        </w:rPr>
        <w:t>nontraumatic</w:t>
      </w:r>
      <w:r w:rsidRPr="00E6372B">
        <w:t xml:space="preserve"> and </w:t>
      </w:r>
      <w:r w:rsidRPr="00E6372B">
        <w:rPr>
          <w:b/>
        </w:rPr>
        <w:t>nondrowning</w:t>
      </w:r>
      <w:r w:rsidRPr="00E6372B">
        <w:t xml:space="preserve"> death in patient with epilepsy, with or without evidence of seizure and </w:t>
      </w:r>
      <w:r w:rsidRPr="00E6372B">
        <w:rPr>
          <w:b/>
          <w:i/>
        </w:rPr>
        <w:t>excluding documented status epilepticus</w:t>
      </w:r>
      <w:r w:rsidRPr="00E6372B">
        <w:t xml:space="preserve">, in which postmortem examination </w:t>
      </w:r>
      <w:r w:rsidRPr="00E6372B">
        <w:rPr>
          <w:b/>
          <w:i/>
        </w:rPr>
        <w:t xml:space="preserve">does not reveal toxicological or anatomical cause </w:t>
      </w:r>
      <w:r w:rsidRPr="00E6372B">
        <w:t>of death.</w:t>
      </w:r>
    </w:p>
    <w:p w14:paraId="01729382" w14:textId="77777777" w:rsidR="00BF74F5" w:rsidRPr="00E6372B" w:rsidRDefault="00BF74F5" w:rsidP="00BF74F5">
      <w:pPr>
        <w:pStyle w:val="NormalWeb"/>
      </w:pPr>
    </w:p>
    <w:p w14:paraId="23918645" w14:textId="77777777" w:rsidR="00FA3442" w:rsidRDefault="00FA3442" w:rsidP="00FA3442">
      <w:pPr>
        <w:pStyle w:val="NormalWeb"/>
      </w:pPr>
      <w:r>
        <w:rPr>
          <w:smallCaps/>
          <w:u w:val="single"/>
        </w:rPr>
        <w:t>Annual I</w:t>
      </w:r>
      <w:r w:rsidRPr="00FF30F7">
        <w:rPr>
          <w:smallCaps/>
          <w:u w:val="single"/>
        </w:rPr>
        <w:t>ncidence</w:t>
      </w:r>
      <w:r>
        <w:t>: 2017 AAN/AES SUDEP practice guideline summary describes the risk of SUDEP for adults with epilepsy as small</w:t>
      </w:r>
    </w:p>
    <w:p w14:paraId="20D8C6B5" w14:textId="77777777" w:rsidR="00FA3442" w:rsidRDefault="00FA3442" w:rsidP="00FA3442">
      <w:pPr>
        <w:pStyle w:val="NormalWeb"/>
        <w:spacing w:after="120"/>
        <w:ind w:left="1440"/>
      </w:pPr>
      <w:r w:rsidRPr="00EC104F">
        <w:rPr>
          <w:smallCaps/>
          <w:highlight w:val="yellow"/>
        </w:rPr>
        <w:t>1</w:t>
      </w:r>
      <w:r w:rsidRPr="00EC104F">
        <w:rPr>
          <w:highlight w:val="yellow"/>
        </w:rPr>
        <w:t>:1000</w:t>
      </w:r>
      <w:r w:rsidRPr="00EC104F">
        <w:t xml:space="preserve"> </w:t>
      </w:r>
      <w:r>
        <w:t>(0.</w:t>
      </w:r>
      <w:r w:rsidR="00E240BC">
        <w:t>58</w:t>
      </w:r>
      <w:r>
        <w:t xml:space="preserve">-2:1000) </w:t>
      </w:r>
      <w:r w:rsidRPr="00EC104F">
        <w:t xml:space="preserve">in </w:t>
      </w:r>
      <w:r w:rsidRPr="00EC104F">
        <w:rPr>
          <w:b/>
          <w:i/>
        </w:rPr>
        <w:t>general epileptic population</w:t>
      </w:r>
    </w:p>
    <w:p w14:paraId="374BD13A" w14:textId="77777777" w:rsidR="00FA3442" w:rsidRDefault="00FA3442" w:rsidP="00FA3442">
      <w:pPr>
        <w:pStyle w:val="NormalWeb"/>
        <w:spacing w:after="120"/>
        <w:ind w:left="1440"/>
      </w:pPr>
      <w:r w:rsidRPr="007A2766">
        <w:rPr>
          <w:highlight w:val="yellow"/>
        </w:rPr>
        <w:t>0.22:1</w:t>
      </w:r>
      <w:r>
        <w:rPr>
          <w:highlight w:val="yellow"/>
        </w:rPr>
        <w:t>0</w:t>
      </w:r>
      <w:r w:rsidRPr="007A2766">
        <w:rPr>
          <w:highlight w:val="yellow"/>
        </w:rPr>
        <w:t>00</w:t>
      </w:r>
      <w:r>
        <w:t xml:space="preserve"> (or 1:4500) in </w:t>
      </w:r>
      <w:r w:rsidRPr="00A17BF4">
        <w:rPr>
          <w:b/>
          <w:i/>
          <w:color w:val="538135" w:themeColor="accent6" w:themeShade="BF"/>
        </w:rPr>
        <w:t>children with epilepsy</w:t>
      </w:r>
      <w:r>
        <w:t>*</w:t>
      </w:r>
    </w:p>
    <w:p w14:paraId="72A67A7E" w14:textId="77777777" w:rsidR="00FA3442" w:rsidRDefault="00FA3442" w:rsidP="00FA3442">
      <w:pPr>
        <w:pStyle w:val="NormalWeb"/>
        <w:spacing w:after="120"/>
        <w:ind w:left="3600"/>
      </w:pPr>
      <w:r>
        <w:t>*in some specific childhood epilepsy syndromes, such as Dravet syndrome, incidence is known to be much higher (up to 49% of deaths of patients with Dravet syndrome were due to SUDEP)</w:t>
      </w:r>
    </w:p>
    <w:p w14:paraId="77B622D0" w14:textId="77777777" w:rsidR="00FA3442" w:rsidRDefault="00FA3442" w:rsidP="00FA3442">
      <w:pPr>
        <w:pStyle w:val="NormalWeb"/>
        <w:spacing w:after="120"/>
        <w:ind w:left="1440"/>
      </w:pPr>
      <w:r w:rsidRPr="00EC104F">
        <w:rPr>
          <w:highlight w:val="yellow"/>
        </w:rPr>
        <w:t>4:1000</w:t>
      </w:r>
      <w:r w:rsidRPr="00EC104F">
        <w:t xml:space="preserve"> in </w:t>
      </w:r>
      <w:r w:rsidRPr="00EC104F">
        <w:rPr>
          <w:b/>
          <w:i/>
        </w:rPr>
        <w:t>patients in EMU</w:t>
      </w:r>
      <w:r>
        <w:t xml:space="preserve"> – patient must be warned that </w:t>
      </w:r>
      <w:r w:rsidRPr="00EC104F">
        <w:rPr>
          <w:rStyle w:val="Red"/>
        </w:rPr>
        <w:t>the goal of staying in EMU is to provoke seizures but that may lead to death</w:t>
      </w:r>
      <w:r>
        <w:t>!</w:t>
      </w:r>
    </w:p>
    <w:p w14:paraId="21628D43" w14:textId="77777777" w:rsidR="00FA3442" w:rsidRDefault="00FA3442" w:rsidP="00FA3442">
      <w:pPr>
        <w:pStyle w:val="NormalWeb"/>
        <w:spacing w:after="120"/>
        <w:ind w:left="1440"/>
      </w:pPr>
      <w:r w:rsidRPr="00C33E7D">
        <w:rPr>
          <w:highlight w:val="yellow"/>
        </w:rPr>
        <w:t>6-9:1000</w:t>
      </w:r>
      <w:r w:rsidRPr="00FF30F7">
        <w:t xml:space="preserve"> in candidates for epilepsy surgery</w:t>
      </w:r>
      <w:r>
        <w:t>.</w:t>
      </w:r>
    </w:p>
    <w:p w14:paraId="5CD1F504" w14:textId="77777777" w:rsidR="00FA3442" w:rsidRDefault="00FA3442" w:rsidP="00FA3442">
      <w:pPr>
        <w:pStyle w:val="NormalWeb"/>
        <w:spacing w:after="120"/>
        <w:ind w:left="1440"/>
      </w:pPr>
      <w:r>
        <w:t xml:space="preserve">Uncontrolled seizures increase </w:t>
      </w:r>
      <w:r w:rsidRPr="00A650FD">
        <w:rPr>
          <w:highlight w:val="yellow"/>
        </w:rPr>
        <w:t>risk of death 13 times</w:t>
      </w:r>
      <w:r>
        <w:t xml:space="preserve"> above general population average (SUDEP, status epilepticus, suicides, accidents, etc) - </w:t>
      </w:r>
      <w:r w:rsidRPr="008E2473">
        <w:t>leads to 50K annual deaths in the U.S. (vs. 40.2K from breast cancer).</w:t>
      </w:r>
    </w:p>
    <w:p w14:paraId="7DB184B3" w14:textId="77777777" w:rsidR="007B6E4D" w:rsidRDefault="007B6E4D" w:rsidP="00FA3442">
      <w:pPr>
        <w:pStyle w:val="NormalWeb"/>
        <w:spacing w:after="120"/>
        <w:ind w:left="1440"/>
      </w:pPr>
      <w:r w:rsidRPr="007B6E4D">
        <w:t>SUDEP accounts for a relatively small proportion of the overall mortality in patients with epilepsy</w:t>
      </w:r>
      <w:r>
        <w:t>!!!</w:t>
      </w:r>
    </w:p>
    <w:p w14:paraId="1E3CB699" w14:textId="77777777" w:rsidR="000567FA" w:rsidRPr="008E2473" w:rsidRDefault="007B6E4D" w:rsidP="000567FA">
      <w:pPr>
        <w:pStyle w:val="NormalWeb"/>
        <w:spacing w:after="120"/>
        <w:ind w:left="2160"/>
      </w:pPr>
      <w:r>
        <w:t xml:space="preserve">N.B. </w:t>
      </w:r>
      <w:r w:rsidRPr="000567FA">
        <w:rPr>
          <w:b/>
          <w:i/>
        </w:rPr>
        <w:t>percentage of SUDEP as a cause of mortality overall varies</w:t>
      </w:r>
      <w:r w:rsidRPr="004935AF">
        <w:t xml:space="preserve"> depending on the study population (higher SUDEP rates among patients treated in specialized centers – sicker patie</w:t>
      </w:r>
      <w:r w:rsidR="000567FA">
        <w:t xml:space="preserve">nts); e.g. </w:t>
      </w:r>
      <w:r w:rsidR="000567FA" w:rsidRPr="007B6E4D">
        <w:t>1.6% of all deaths</w:t>
      </w:r>
      <w:r w:rsidR="000567FA" w:rsidRPr="000567FA">
        <w:t xml:space="preserve"> </w:t>
      </w:r>
      <w:r w:rsidR="000567FA" w:rsidRPr="007B6E4D">
        <w:t>in population-based epilepsy cohort</w:t>
      </w:r>
      <w:r w:rsidR="000567FA">
        <w:t xml:space="preserve"> (</w:t>
      </w:r>
      <w:r w:rsidR="000567FA" w:rsidRPr="007B6E4D">
        <w:t>Ficker et al</w:t>
      </w:r>
      <w:r w:rsidR="000567FA">
        <w:t xml:space="preserve">.) vs. </w:t>
      </w:r>
      <w:r w:rsidR="000567FA" w:rsidRPr="007B6E4D">
        <w:t>7.1% in hospital-based co</w:t>
      </w:r>
      <w:r w:rsidR="000567FA">
        <w:t>hort (</w:t>
      </w:r>
      <w:r w:rsidR="000567FA" w:rsidRPr="007B6E4D">
        <w:t>Aurlien et al</w:t>
      </w:r>
      <w:r w:rsidR="000567FA">
        <w:t>)</w:t>
      </w:r>
    </w:p>
    <w:p w14:paraId="1A35D0E5" w14:textId="77777777" w:rsidR="00226543" w:rsidRPr="00226543" w:rsidRDefault="00C33E7D" w:rsidP="00C33E7D">
      <w:pPr>
        <w:pStyle w:val="NormalWeb"/>
      </w:pPr>
      <w:r>
        <w:rPr>
          <w:szCs w:val="20"/>
          <w:u w:val="single"/>
        </w:rPr>
        <w:t>R</w:t>
      </w:r>
      <w:r w:rsidR="00C2374D" w:rsidRPr="00C2374D">
        <w:rPr>
          <w:szCs w:val="20"/>
          <w:u w:val="single"/>
        </w:rPr>
        <w:t>isk factor</w:t>
      </w:r>
      <w:r w:rsidR="00226543">
        <w:rPr>
          <w:szCs w:val="20"/>
          <w:u w:val="single"/>
        </w:rPr>
        <w:t>s</w:t>
      </w:r>
      <w:r w:rsidR="00226543">
        <w:rPr>
          <w:szCs w:val="20"/>
        </w:rPr>
        <w:t>:</w:t>
      </w:r>
    </w:p>
    <w:p w14:paraId="1D9B9558" w14:textId="77777777" w:rsidR="00C33E7D" w:rsidRDefault="00C33E7D" w:rsidP="00C33E7D">
      <w:pPr>
        <w:pStyle w:val="NormalWeb"/>
        <w:numPr>
          <w:ilvl w:val="0"/>
          <w:numId w:val="89"/>
        </w:numPr>
      </w:pPr>
      <w:r w:rsidRPr="00C33E7D">
        <w:rPr>
          <w:rStyle w:val="Red"/>
        </w:rPr>
        <w:t>generalized tonic-clonic seizures</w:t>
      </w:r>
      <w:r>
        <w:t>, particularly at ≥ 3 convulsive seizures per year</w:t>
      </w:r>
      <w:r w:rsidR="00FA3442">
        <w:t xml:space="preserve"> - </w:t>
      </w:r>
      <w:r w:rsidR="00FA3442" w:rsidRPr="00FA3442">
        <w:t>15-fold increased risk of SUDEP</w:t>
      </w:r>
      <w:r w:rsidR="00FA3442">
        <w:t xml:space="preserve"> (18:1000)</w:t>
      </w:r>
    </w:p>
    <w:p w14:paraId="74BD14A0" w14:textId="77777777" w:rsidR="00C33E7D" w:rsidRDefault="0007195B" w:rsidP="009F4D2D">
      <w:pPr>
        <w:pStyle w:val="NormalWeb"/>
        <w:numPr>
          <w:ilvl w:val="0"/>
          <w:numId w:val="89"/>
        </w:numPr>
      </w:pPr>
      <w:r w:rsidRPr="008E2990">
        <w:rPr>
          <w:rStyle w:val="Red"/>
        </w:rPr>
        <w:t>drug-resistant epilepsy</w:t>
      </w:r>
      <w:r w:rsidR="00C33E7D">
        <w:t xml:space="preserve"> (i.e. </w:t>
      </w:r>
      <w:r w:rsidR="008E2990">
        <w:t>a</w:t>
      </w:r>
      <w:r w:rsidR="00C33E7D">
        <w:t>bsence of seizure freedom)</w:t>
      </w:r>
    </w:p>
    <w:p w14:paraId="14CD3F28" w14:textId="77777777" w:rsidR="00C33E7D" w:rsidRDefault="00C33E7D" w:rsidP="009F4D2D">
      <w:pPr>
        <w:pStyle w:val="NormalWeb"/>
        <w:numPr>
          <w:ilvl w:val="0"/>
          <w:numId w:val="89"/>
        </w:numPr>
      </w:pPr>
      <w:r w:rsidRPr="008E2990">
        <w:rPr>
          <w:rStyle w:val="Red"/>
        </w:rPr>
        <w:t>not escalating treatment</w:t>
      </w:r>
      <w:r>
        <w:t xml:space="preserve"> in medically refractory epilepsy</w:t>
      </w:r>
    </w:p>
    <w:p w14:paraId="20FC8CEB" w14:textId="77777777" w:rsidR="0007195B" w:rsidRDefault="00C33E7D" w:rsidP="009F4D2D">
      <w:pPr>
        <w:pStyle w:val="NormalWeb"/>
        <w:numPr>
          <w:ilvl w:val="0"/>
          <w:numId w:val="89"/>
        </w:numPr>
      </w:pPr>
      <w:r>
        <w:t xml:space="preserve">seizures during </w:t>
      </w:r>
      <w:r w:rsidRPr="008E2990">
        <w:rPr>
          <w:rStyle w:val="Red"/>
        </w:rPr>
        <w:t>sleep</w:t>
      </w:r>
    </w:p>
    <w:p w14:paraId="13B6CD5E" w14:textId="77777777" w:rsidR="0007195B" w:rsidRDefault="008E2990" w:rsidP="009F4D2D">
      <w:pPr>
        <w:pStyle w:val="NormalWeb"/>
        <w:numPr>
          <w:ilvl w:val="0"/>
          <w:numId w:val="89"/>
        </w:numPr>
      </w:pPr>
      <w:r>
        <w:t>other potential risk factors (evidence is minimal or incomplete): male sex; epilepsy onset before 16 years of age; disease duration &gt; 15 years; patients &lt; 16 with intellectual disability; structural brain lesion, or abnormal neurological exam; alcohol use; psychiatric comorbidities, particularly in female patients</w:t>
      </w:r>
    </w:p>
    <w:p w14:paraId="66F15940" w14:textId="77777777" w:rsidR="008E2990" w:rsidRDefault="008E2990" w:rsidP="009F4D2D">
      <w:pPr>
        <w:pStyle w:val="NormalWeb"/>
        <w:numPr>
          <w:ilvl w:val="0"/>
          <w:numId w:val="89"/>
        </w:numPr>
      </w:pPr>
      <w:r>
        <w:t>other factors:</w:t>
      </w:r>
    </w:p>
    <w:p w14:paraId="53F9DEBD" w14:textId="77777777" w:rsidR="00226543" w:rsidRPr="00226543" w:rsidRDefault="00226543" w:rsidP="009F4D2D">
      <w:pPr>
        <w:pStyle w:val="NormalWeb"/>
        <w:numPr>
          <w:ilvl w:val="1"/>
          <w:numId w:val="89"/>
        </w:numPr>
      </w:pPr>
      <w:r w:rsidRPr="00226543">
        <w:t>prior status epilepticus (odds ratio [OR] of 7.83 for SUDEP cases vs controls matched for age, epilepsy duration, and sex)</w:t>
      </w:r>
    </w:p>
    <w:p w14:paraId="33E2E77B" w14:textId="77777777" w:rsidR="00226543" w:rsidRPr="00226543" w:rsidRDefault="00226543" w:rsidP="009F4D2D">
      <w:pPr>
        <w:pStyle w:val="NormalWeb"/>
        <w:numPr>
          <w:ilvl w:val="1"/>
          <w:numId w:val="89"/>
        </w:numPr>
      </w:pPr>
      <w:r w:rsidRPr="00226543">
        <w:t>prior epilepsy surgery (OR, 4.23)</w:t>
      </w:r>
    </w:p>
    <w:p w14:paraId="22D725F6" w14:textId="77777777" w:rsidR="00226543" w:rsidRPr="00226543" w:rsidRDefault="00226543" w:rsidP="009F4D2D">
      <w:pPr>
        <w:pStyle w:val="NormalWeb"/>
        <w:numPr>
          <w:ilvl w:val="1"/>
          <w:numId w:val="89"/>
        </w:numPr>
      </w:pPr>
      <w:r w:rsidRPr="00226543">
        <w:t>taking several antiepileptic drugs (OR, 4.7).</w:t>
      </w:r>
    </w:p>
    <w:p w14:paraId="32D824C3" w14:textId="10A57EE7" w:rsidR="00F47774" w:rsidRPr="00F47774" w:rsidRDefault="00EC104F" w:rsidP="00226543">
      <w:pPr>
        <w:pStyle w:val="NormalWeb"/>
        <w:ind w:left="2880"/>
      </w:pPr>
      <w:r>
        <w:t>*</w:t>
      </w:r>
      <w:r w:rsidR="005D0423">
        <w:t>ASM</w:t>
      </w:r>
      <w:r w:rsidR="00F47774" w:rsidRPr="00F47774">
        <w:t xml:space="preserve">s might prevent SUDEP by </w:t>
      </w:r>
      <w:r w:rsidR="00F47774" w:rsidRPr="00F47774">
        <w:rPr>
          <w:b/>
          <w:color w:val="008000"/>
        </w:rPr>
        <w:t>improving seizure control</w:t>
      </w:r>
      <w:r w:rsidR="00F47774">
        <w:t xml:space="preserve"> or </w:t>
      </w:r>
      <w:r w:rsidR="00F47774" w:rsidRPr="00F47774">
        <w:t xml:space="preserve">might potentially trigger SUDEP following their </w:t>
      </w:r>
      <w:r w:rsidR="00F47774" w:rsidRPr="00F47774">
        <w:rPr>
          <w:b/>
        </w:rPr>
        <w:t>sudden withdrawal</w:t>
      </w:r>
      <w:r w:rsidR="00F47774" w:rsidRPr="00F47774">
        <w:t xml:space="preserve">, or by exerting direct </w:t>
      </w:r>
      <w:r w:rsidR="00F47774" w:rsidRPr="00F47774">
        <w:rPr>
          <w:b/>
        </w:rPr>
        <w:t>effects on cardiac control</w:t>
      </w:r>
      <w:r w:rsidR="00F47774" w:rsidRPr="00F47774">
        <w:t>.</w:t>
      </w:r>
    </w:p>
    <w:p w14:paraId="290710E0" w14:textId="77777777" w:rsidR="00C33E7D" w:rsidRDefault="00C33E7D" w:rsidP="00C33E7D">
      <w:pPr>
        <w:pStyle w:val="NormalWeb"/>
        <w:rPr>
          <w:smallCaps/>
          <w:u w:val="single"/>
        </w:rPr>
      </w:pPr>
    </w:p>
    <w:p w14:paraId="0F1F3885" w14:textId="77777777" w:rsidR="00C33E7D" w:rsidRDefault="00C33E7D" w:rsidP="00C33E7D">
      <w:pPr>
        <w:pStyle w:val="NormalWeb"/>
      </w:pPr>
      <w:r>
        <w:rPr>
          <w:u w:val="single"/>
        </w:rPr>
        <w:t>M</w:t>
      </w:r>
      <w:r w:rsidR="00371739" w:rsidRPr="00371739">
        <w:rPr>
          <w:u w:val="single"/>
        </w:rPr>
        <w:t>echanism</w:t>
      </w:r>
      <w:r>
        <w:t>:</w:t>
      </w:r>
    </w:p>
    <w:p w14:paraId="3BC8034F" w14:textId="77777777" w:rsidR="00C33E7D" w:rsidRDefault="00C33E7D" w:rsidP="00C33E7D">
      <w:pPr>
        <w:pStyle w:val="NormalWeb"/>
        <w:numPr>
          <w:ilvl w:val="4"/>
          <w:numId w:val="68"/>
        </w:numPr>
      </w:pPr>
      <w:r w:rsidRPr="00C2374D">
        <w:t xml:space="preserve">death most likely to occur </w:t>
      </w:r>
      <w:r w:rsidRPr="00C2374D">
        <w:rPr>
          <w:color w:val="0000FF"/>
        </w:rPr>
        <w:t>during or shortly after seizure</w:t>
      </w:r>
      <w:r>
        <w:t xml:space="preserve"> (theory – global brain activity suppression after ictus).</w:t>
      </w:r>
    </w:p>
    <w:p w14:paraId="0333C1FF" w14:textId="77777777" w:rsidR="00D819F1" w:rsidRDefault="00D819F1" w:rsidP="00C33E7D">
      <w:pPr>
        <w:pStyle w:val="NormalWeb"/>
        <w:numPr>
          <w:ilvl w:val="4"/>
          <w:numId w:val="68"/>
        </w:numPr>
      </w:pPr>
      <w:r w:rsidRPr="00D819F1">
        <w:t xml:space="preserve">coincidence of </w:t>
      </w:r>
      <w:r w:rsidRPr="00EE1806">
        <w:rPr>
          <w:color w:val="0000FF"/>
        </w:rPr>
        <w:t>several precipitating factors</w:t>
      </w:r>
      <w:r>
        <w:t xml:space="preserve"> (e.g. </w:t>
      </w:r>
      <w:r w:rsidRPr="00D819F1">
        <w:t xml:space="preserve">ictal asystole occurring </w:t>
      </w:r>
      <w:r w:rsidR="00783873">
        <w:t>+</w:t>
      </w:r>
      <w:r w:rsidRPr="00D819F1">
        <w:t xml:space="preserve"> </w:t>
      </w:r>
      <w:r w:rsidR="00783873" w:rsidRPr="00783873">
        <w:t>postictal respiratory depression</w:t>
      </w:r>
      <w:r w:rsidR="00783873">
        <w:t xml:space="preserve"> →</w:t>
      </w:r>
      <w:r w:rsidRPr="00D819F1">
        <w:t xml:space="preserve"> fatal decrease in cerebral oxygen supply </w:t>
      </w:r>
      <w:r>
        <w:t xml:space="preserve">→ </w:t>
      </w:r>
      <w:r w:rsidRPr="00D819F1">
        <w:t>sudden death</w:t>
      </w:r>
      <w:r>
        <w:t>).</w:t>
      </w:r>
    </w:p>
    <w:p w14:paraId="73A6145F" w14:textId="77777777" w:rsidR="00C33E7D" w:rsidRDefault="00C33E7D" w:rsidP="00C33E7D">
      <w:pPr>
        <w:pStyle w:val="NormalWeb"/>
        <w:rPr>
          <w:u w:val="single"/>
        </w:rPr>
      </w:pPr>
    </w:p>
    <w:p w14:paraId="45687E52" w14:textId="77777777" w:rsidR="00783873" w:rsidRDefault="00C33E7D" w:rsidP="00C33E7D">
      <w:pPr>
        <w:pStyle w:val="NormalWeb"/>
      </w:pPr>
      <w:r>
        <w:rPr>
          <w:u w:val="single"/>
        </w:rPr>
        <w:t>P</w:t>
      </w:r>
      <w:r w:rsidR="00371739" w:rsidRPr="00371739">
        <w:rPr>
          <w:u w:val="single"/>
        </w:rPr>
        <w:t>rophylaxis</w:t>
      </w:r>
      <w:r w:rsidR="00371739">
        <w:t>:</w:t>
      </w:r>
    </w:p>
    <w:p w14:paraId="54C2D94B" w14:textId="77777777" w:rsidR="00783873" w:rsidRDefault="007A2766" w:rsidP="00783873">
      <w:pPr>
        <w:pStyle w:val="NormalWeb"/>
        <w:numPr>
          <w:ilvl w:val="1"/>
          <w:numId w:val="21"/>
        </w:numPr>
      </w:pPr>
      <w:r w:rsidRPr="006F16F5">
        <w:rPr>
          <w:b/>
        </w:rPr>
        <w:t>seizure freedom</w:t>
      </w:r>
      <w:r>
        <w:t xml:space="preserve"> (esp. </w:t>
      </w:r>
      <w:r w:rsidR="00783873">
        <w:t>eliminating grand mal)</w:t>
      </w:r>
    </w:p>
    <w:p w14:paraId="5216F35A" w14:textId="77777777" w:rsidR="00783873" w:rsidRDefault="00BF74F5" w:rsidP="00783873">
      <w:pPr>
        <w:pStyle w:val="NormalWeb"/>
        <w:numPr>
          <w:ilvl w:val="1"/>
          <w:numId w:val="21"/>
        </w:numPr>
      </w:pPr>
      <w:r w:rsidRPr="006F16F5">
        <w:rPr>
          <w:b/>
        </w:rPr>
        <w:t>nocturnal super</w:t>
      </w:r>
      <w:r w:rsidR="00371739" w:rsidRPr="006F16F5">
        <w:rPr>
          <w:b/>
        </w:rPr>
        <w:t>vision</w:t>
      </w:r>
      <w:r w:rsidR="00371739" w:rsidRPr="00371739">
        <w:t xml:space="preserve"> </w:t>
      </w:r>
      <w:r w:rsidR="00371739">
        <w:t>(e.g. seizure-alerting systems</w:t>
      </w:r>
      <w:r w:rsidR="00783873">
        <w:t xml:space="preserve">, </w:t>
      </w:r>
      <w:r w:rsidR="00783873" w:rsidRPr="00783873">
        <w:t>presence in the bedroom of another individual at least 10 years of age and of normal intelligence</w:t>
      </w:r>
      <w:r w:rsidR="001C468B">
        <w:t>)</w:t>
      </w:r>
    </w:p>
    <w:p w14:paraId="5582AD1E" w14:textId="77777777" w:rsidR="00371739" w:rsidRDefault="001C468B" w:rsidP="00783873">
      <w:pPr>
        <w:pStyle w:val="NormalWeb"/>
        <w:numPr>
          <w:ilvl w:val="1"/>
          <w:numId w:val="21"/>
        </w:numPr>
      </w:pPr>
      <w:r w:rsidRPr="001C468B">
        <w:t xml:space="preserve">implantation of </w:t>
      </w:r>
      <w:r w:rsidRPr="006F16F5">
        <w:rPr>
          <w:b/>
        </w:rPr>
        <w:t>cardiac pacemaker-defibrillator device</w:t>
      </w:r>
      <w:r>
        <w:t>.</w:t>
      </w:r>
    </w:p>
    <w:p w14:paraId="1138478B" w14:textId="77777777" w:rsidR="00C33E7D" w:rsidRPr="007A2766" w:rsidRDefault="007A2766" w:rsidP="00783873">
      <w:pPr>
        <w:pStyle w:val="NormalWeb"/>
      </w:pPr>
      <w:r w:rsidRPr="007A2766">
        <w:t>N.B. approach must be individualized</w:t>
      </w:r>
      <w:r>
        <w:t xml:space="preserve"> (e.g. the limited potential benefit of co-sleeping with a grown child for some families is outweighed by the psychological need for independence, but for other families results in anxiety reduction that is a significant emotional benefit).</w:t>
      </w:r>
    </w:p>
    <w:p w14:paraId="371D6BB3" w14:textId="77777777" w:rsidR="007A2766" w:rsidRDefault="007A2766" w:rsidP="00C33E7D">
      <w:pPr>
        <w:pStyle w:val="NormalWeb"/>
        <w:rPr>
          <w:u w:val="single"/>
        </w:rPr>
      </w:pPr>
    </w:p>
    <w:p w14:paraId="7EB98173" w14:textId="77777777" w:rsidR="00932068" w:rsidRPr="00932068" w:rsidRDefault="00C33E7D" w:rsidP="00C33E7D">
      <w:pPr>
        <w:pStyle w:val="NormalWeb"/>
      </w:pPr>
      <w:r>
        <w:rPr>
          <w:u w:val="single"/>
        </w:rPr>
        <w:t>P</w:t>
      </w:r>
      <w:r w:rsidR="00932068">
        <w:rPr>
          <w:u w:val="single"/>
        </w:rPr>
        <w:t>atient counseling</w:t>
      </w:r>
    </w:p>
    <w:p w14:paraId="2DA8074C" w14:textId="5F0ADA0D" w:rsidR="002A56A6" w:rsidRPr="001353AF" w:rsidRDefault="002A56A6" w:rsidP="002A56A6">
      <w:pPr>
        <w:ind w:left="2268" w:hanging="828"/>
      </w:pPr>
      <w:r w:rsidRPr="002A56A6">
        <w:rPr>
          <w:rStyle w:val="Blue"/>
        </w:rPr>
        <w:t>for patients</w:t>
      </w:r>
      <w:r>
        <w:t xml:space="preserve"> - American Academy of Neurology (AAN)/</w:t>
      </w:r>
      <w:r w:rsidRPr="002A56A6">
        <w:t xml:space="preserve"> </w:t>
      </w:r>
      <w:r>
        <w:t>American Epilepsy Society (AES) Summary of Practice Guideline for Patients and their Families</w:t>
      </w:r>
      <w:r w:rsidR="00092F6A">
        <w:t xml:space="preserve"> 2017</w:t>
      </w:r>
      <w:r>
        <w:t xml:space="preserve"> </w:t>
      </w:r>
      <w:hyperlink r:id="rId52" w:history="1">
        <w:r w:rsidRPr="00783873">
          <w:rPr>
            <w:rStyle w:val="Hyperlink"/>
          </w:rPr>
          <w:t>&gt;&gt;</w:t>
        </w:r>
      </w:hyperlink>
    </w:p>
    <w:p w14:paraId="222CC574" w14:textId="6F18943E" w:rsidR="00887D0B" w:rsidRDefault="002A56A6" w:rsidP="00887D0B">
      <w:pPr>
        <w:ind w:left="1440"/>
      </w:pPr>
      <w:r w:rsidRPr="002A56A6">
        <w:rPr>
          <w:rStyle w:val="Blue"/>
        </w:rPr>
        <w:t>for providers</w:t>
      </w:r>
      <w:r>
        <w:t xml:space="preserve"> - </w:t>
      </w:r>
      <w:r w:rsidR="00887D0B">
        <w:t>AES position statement on SUDEP counseling</w:t>
      </w:r>
      <w:r w:rsidR="007A2766">
        <w:t xml:space="preserve"> 2019</w:t>
      </w:r>
      <w:r w:rsidR="00887D0B">
        <w:t xml:space="preserve"> </w:t>
      </w:r>
      <w:hyperlink r:id="rId53" w:history="1">
        <w:r w:rsidR="00887D0B" w:rsidRPr="008475B5">
          <w:rPr>
            <w:rStyle w:val="Hyperlink"/>
          </w:rPr>
          <w:t>&gt;&gt;</w:t>
        </w:r>
      </w:hyperlink>
    </w:p>
    <w:p w14:paraId="2A9FBAA0" w14:textId="77777777" w:rsidR="00932068" w:rsidRDefault="00887D0B" w:rsidP="00887D0B">
      <w:pPr>
        <w:pStyle w:val="NormalWeb"/>
        <w:numPr>
          <w:ilvl w:val="4"/>
          <w:numId w:val="68"/>
        </w:numPr>
      </w:pPr>
      <w:r>
        <w:t xml:space="preserve">AES </w:t>
      </w:r>
      <w:r w:rsidR="00932068">
        <w:t xml:space="preserve">recognizes that </w:t>
      </w:r>
      <w:r w:rsidR="00932068" w:rsidRPr="00887D0B">
        <w:rPr>
          <w:color w:val="538135" w:themeColor="accent6" w:themeShade="BF"/>
        </w:rPr>
        <w:t xml:space="preserve">the majority of patients </w:t>
      </w:r>
      <w:r w:rsidR="00932068">
        <w:t xml:space="preserve">with epilepsy, families, and caregivers </w:t>
      </w:r>
      <w:r w:rsidR="00932068" w:rsidRPr="00887D0B">
        <w:rPr>
          <w:color w:val="538135" w:themeColor="accent6" w:themeShade="BF"/>
        </w:rPr>
        <w:t xml:space="preserve">want to be informed of SUDEP risk </w:t>
      </w:r>
      <w:r w:rsidR="00932068">
        <w:t>by their healthcare providers.</w:t>
      </w:r>
    </w:p>
    <w:p w14:paraId="4CC74A8A" w14:textId="77777777" w:rsidR="00887D0B" w:rsidRDefault="00887D0B" w:rsidP="00887D0B">
      <w:pPr>
        <w:pStyle w:val="NormalWeb"/>
        <w:numPr>
          <w:ilvl w:val="4"/>
          <w:numId w:val="68"/>
        </w:numPr>
      </w:pPr>
      <w:r>
        <w:t>scenarios in which SUDEP counseling should be considered:</w:t>
      </w:r>
    </w:p>
    <w:p w14:paraId="148375BD" w14:textId="77777777" w:rsidR="00887D0B" w:rsidRDefault="00887D0B" w:rsidP="002A56A6">
      <w:pPr>
        <w:pStyle w:val="NormalWeb"/>
        <w:numPr>
          <w:ilvl w:val="0"/>
          <w:numId w:val="102"/>
        </w:numPr>
      </w:pPr>
      <w:r>
        <w:t>convulsive seizures, particularly if frequent (3 or more per year)</w:t>
      </w:r>
    </w:p>
    <w:p w14:paraId="124892D4" w14:textId="77777777" w:rsidR="002A56A6" w:rsidRDefault="00887D0B" w:rsidP="006C5DCA">
      <w:pPr>
        <w:pStyle w:val="NormalWeb"/>
        <w:numPr>
          <w:ilvl w:val="0"/>
          <w:numId w:val="102"/>
        </w:numPr>
      </w:pPr>
      <w:r>
        <w:t>Dravet syndrome</w:t>
      </w:r>
    </w:p>
    <w:p w14:paraId="05358737" w14:textId="77777777" w:rsidR="00887D0B" w:rsidRDefault="00887D0B" w:rsidP="006C5DCA">
      <w:pPr>
        <w:pStyle w:val="NormalWeb"/>
        <w:numPr>
          <w:ilvl w:val="0"/>
          <w:numId w:val="102"/>
        </w:numPr>
      </w:pPr>
      <w:r>
        <w:t>seizures during sleep</w:t>
      </w:r>
    </w:p>
    <w:p w14:paraId="7191054C" w14:textId="77777777" w:rsidR="00887D0B" w:rsidRDefault="00887D0B" w:rsidP="002A56A6">
      <w:pPr>
        <w:pStyle w:val="NormalWeb"/>
        <w:numPr>
          <w:ilvl w:val="0"/>
          <w:numId w:val="102"/>
        </w:numPr>
      </w:pPr>
      <w:r>
        <w:t>history of non-adherence to treatments</w:t>
      </w:r>
    </w:p>
    <w:p w14:paraId="638516EA" w14:textId="77777777" w:rsidR="00887D0B" w:rsidRDefault="00887D0B" w:rsidP="002A56A6">
      <w:pPr>
        <w:pStyle w:val="NormalWeb"/>
        <w:numPr>
          <w:ilvl w:val="0"/>
          <w:numId w:val="102"/>
        </w:numPr>
      </w:pPr>
      <w:r>
        <w:t>patients with concerns about the risks of dying from epilepsy</w:t>
      </w:r>
    </w:p>
    <w:p w14:paraId="03CCF4D7" w14:textId="77777777" w:rsidR="00887D0B" w:rsidRPr="00806BF9" w:rsidRDefault="00887D0B" w:rsidP="002A56A6">
      <w:pPr>
        <w:pStyle w:val="NormalWeb"/>
        <w:numPr>
          <w:ilvl w:val="0"/>
          <w:numId w:val="102"/>
        </w:numPr>
      </w:pPr>
      <w:r>
        <w:t>new epilepsy diagnosis</w:t>
      </w:r>
    </w:p>
    <w:p w14:paraId="68D989CF" w14:textId="77777777" w:rsidR="005808B0" w:rsidRDefault="005808B0" w:rsidP="00EF04B6"/>
    <w:p w14:paraId="7C88C2C1" w14:textId="77777777" w:rsidR="00772F40" w:rsidRDefault="00772F40" w:rsidP="00EF04B6"/>
    <w:p w14:paraId="25A47048" w14:textId="77777777" w:rsidR="00772F40" w:rsidRDefault="00772F40" w:rsidP="00772F40">
      <w:pPr>
        <w:pStyle w:val="Nervous5"/>
        <w:ind w:right="9121"/>
      </w:pPr>
      <w:bookmarkStart w:id="90" w:name="_Toc165113741"/>
      <w:r>
        <w:t>Apnea</w:t>
      </w:r>
      <w:bookmarkEnd w:id="90"/>
    </w:p>
    <w:p w14:paraId="307451E6" w14:textId="77777777" w:rsidR="00772F40" w:rsidRDefault="00772F40" w:rsidP="00772F40">
      <w:pPr>
        <w:pStyle w:val="NormalWeb"/>
        <w:numPr>
          <w:ilvl w:val="4"/>
          <w:numId w:val="68"/>
        </w:numPr>
      </w:pPr>
      <w:r>
        <w:t>amygdala stimulation causes apnea.</w:t>
      </w:r>
    </w:p>
    <w:p w14:paraId="7976B2ED" w14:textId="77777777" w:rsidR="00772F40" w:rsidRDefault="00772F40" w:rsidP="00EF04B6"/>
    <w:p w14:paraId="59BB2E26" w14:textId="77777777" w:rsidR="008475B5" w:rsidRDefault="008475B5" w:rsidP="00EF04B6"/>
    <w:p w14:paraId="7CE651FA" w14:textId="77777777" w:rsidR="008475B5" w:rsidRDefault="00554DA2" w:rsidP="00554DA2">
      <w:pPr>
        <w:pStyle w:val="Nervous5"/>
        <w:ind w:right="7987"/>
      </w:pPr>
      <w:bookmarkStart w:id="91" w:name="_Toc165113742"/>
      <w:r>
        <w:t>Arrhythmias</w:t>
      </w:r>
      <w:bookmarkEnd w:id="91"/>
    </w:p>
    <w:p w14:paraId="2AE3CC6C" w14:textId="77777777" w:rsidR="000D3332" w:rsidRDefault="000D3332" w:rsidP="000D3332">
      <w:pPr>
        <w:pStyle w:val="NormalWeb"/>
        <w:ind w:left="1440"/>
      </w:pPr>
      <w:r>
        <w:t>Epilepsy ≈ 3-fold increased risk of lethal cardiac arrhythmias!</w:t>
      </w:r>
    </w:p>
    <w:p w14:paraId="00261498" w14:textId="77777777" w:rsidR="000D3332" w:rsidRDefault="000D3332" w:rsidP="00EF04B6">
      <w:pPr>
        <w:rPr>
          <w:b/>
        </w:rPr>
      </w:pPr>
    </w:p>
    <w:p w14:paraId="4FF0B806" w14:textId="77777777" w:rsidR="00554DA2" w:rsidRDefault="00554DA2" w:rsidP="00EF04B6">
      <w:r w:rsidRPr="00E12508">
        <w:rPr>
          <w:b/>
          <w:u w:val="single"/>
        </w:rPr>
        <w:t>Ictal</w:t>
      </w:r>
      <w:r>
        <w:t xml:space="preserve"> – all self-limited, </w:t>
      </w:r>
      <w:r w:rsidRPr="00E12508">
        <w:rPr>
          <w:color w:val="00B050"/>
        </w:rPr>
        <w:t xml:space="preserve">no deaths reported </w:t>
      </w:r>
      <w:r>
        <w:t>(actually, ictal asystole with no brain perfusion stops the seizure)</w:t>
      </w:r>
    </w:p>
    <w:p w14:paraId="60D0AFD8" w14:textId="77777777" w:rsidR="00E12508" w:rsidRDefault="00E12508" w:rsidP="00E12508">
      <w:pPr>
        <w:pStyle w:val="NormalWeb"/>
        <w:numPr>
          <w:ilvl w:val="4"/>
          <w:numId w:val="68"/>
        </w:numPr>
      </w:pPr>
      <w:r>
        <w:t>ictal asystole recurs in 40% cases – implant pacemaker</w:t>
      </w:r>
    </w:p>
    <w:p w14:paraId="40F6EEC0" w14:textId="77777777" w:rsidR="009D453D" w:rsidRDefault="009D453D" w:rsidP="00E12508">
      <w:pPr>
        <w:pStyle w:val="NormalWeb"/>
        <w:numPr>
          <w:ilvl w:val="4"/>
          <w:numId w:val="68"/>
        </w:numPr>
      </w:pPr>
      <w:r>
        <w:t xml:space="preserve">ictal asystole only happens in </w:t>
      </w:r>
      <w:r w:rsidRPr="009D453D">
        <w:rPr>
          <w:color w:val="00B050"/>
        </w:rPr>
        <w:t xml:space="preserve">focal seizures </w:t>
      </w:r>
      <w:r w:rsidRPr="009D453D">
        <w:t xml:space="preserve">– not a risk factor for SUDEP (vs. </w:t>
      </w:r>
      <w:r w:rsidRPr="009D453D">
        <w:rPr>
          <w:rStyle w:val="Red"/>
        </w:rPr>
        <w:t>postictal asystole in generalized seizures</w:t>
      </w:r>
      <w:r w:rsidRPr="009D453D">
        <w:t>)</w:t>
      </w:r>
    </w:p>
    <w:p w14:paraId="5C320A33" w14:textId="77777777" w:rsidR="00E12508" w:rsidRDefault="00E12508" w:rsidP="00E12508">
      <w:pPr>
        <w:pStyle w:val="NormalWeb"/>
      </w:pPr>
    </w:p>
    <w:p w14:paraId="06BE2730" w14:textId="77777777" w:rsidR="00554DA2" w:rsidRDefault="00554DA2" w:rsidP="00EF04B6">
      <w:r w:rsidRPr="00E12508">
        <w:rPr>
          <w:b/>
          <w:u w:val="single"/>
        </w:rPr>
        <w:t>Postictal</w:t>
      </w:r>
      <w:r>
        <w:t xml:space="preserve"> – much more </w:t>
      </w:r>
      <w:r w:rsidRPr="00E12508">
        <w:rPr>
          <w:rStyle w:val="Red"/>
        </w:rPr>
        <w:t>ominous</w:t>
      </w:r>
      <w:r>
        <w:t>.</w:t>
      </w:r>
    </w:p>
    <w:p w14:paraId="47F21C0D" w14:textId="77777777" w:rsidR="00554DA2" w:rsidRDefault="00554DA2" w:rsidP="00EF04B6"/>
    <w:p w14:paraId="2E2B00BB" w14:textId="77777777" w:rsidR="00554DA2" w:rsidRDefault="00554DA2" w:rsidP="00EF04B6"/>
    <w:p w14:paraId="42C7CFE3" w14:textId="77777777" w:rsidR="00EF04B6" w:rsidRDefault="00EF04B6" w:rsidP="00EF04B6">
      <w:pPr>
        <w:pStyle w:val="Nervous1"/>
      </w:pPr>
      <w:bookmarkStart w:id="92" w:name="_Toc165113743"/>
      <w:r>
        <w:t>Resources For Patients</w:t>
      </w:r>
      <w:bookmarkEnd w:id="92"/>
    </w:p>
    <w:p w14:paraId="067F1C06" w14:textId="0B04BBCF" w:rsidR="00EF04B6" w:rsidRDefault="00EF04B6" w:rsidP="00EF04B6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CDC website </w:t>
      </w:r>
      <w:hyperlink r:id="rId54" w:history="1">
        <w:r w:rsidRPr="00EF04B6">
          <w:rPr>
            <w:rStyle w:val="Hyperlink"/>
            <w:rFonts w:ascii="Calibri" w:hAnsi="Calibri" w:cs="Calibri"/>
            <w:sz w:val="22"/>
            <w:szCs w:val="22"/>
          </w:rPr>
          <w:t>&gt;&gt;</w:t>
        </w:r>
      </w:hyperlink>
    </w:p>
    <w:p w14:paraId="5562BC83" w14:textId="77777777" w:rsidR="00EF04B6" w:rsidRDefault="00EF04B6" w:rsidP="00EF04B6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47E6DF7B" w14:textId="218304FF" w:rsidR="00EF04B6" w:rsidRDefault="00EF04B6" w:rsidP="00EF04B6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Epilepsy Foundation </w:t>
      </w:r>
      <w:hyperlink r:id="rId55" w:history="1">
        <w:r w:rsidRPr="00EF04B6">
          <w:rPr>
            <w:rStyle w:val="Hyperlink"/>
            <w:rFonts w:ascii="Calibri" w:hAnsi="Calibri" w:cs="Calibri"/>
            <w:sz w:val="22"/>
            <w:szCs w:val="22"/>
          </w:rPr>
          <w:t>&gt;&gt;</w:t>
        </w:r>
      </w:hyperlink>
    </w:p>
    <w:p w14:paraId="7F184F1E" w14:textId="77777777" w:rsidR="00EF04B6" w:rsidRDefault="00EF04B6" w:rsidP="00EF04B6">
      <w:pPr>
        <w:rPr>
          <w:rFonts w:ascii="Calibri" w:hAnsi="Calibri" w:cs="Calibri"/>
          <w:color w:val="000000"/>
        </w:rPr>
      </w:pPr>
    </w:p>
    <w:p w14:paraId="62A01F24" w14:textId="126EA114" w:rsidR="00EF04B6" w:rsidRDefault="00EF04B6" w:rsidP="00EF04B6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 xml:space="preserve">American Epilepsy Society (AES) </w:t>
      </w:r>
      <w:hyperlink r:id="rId56" w:history="1">
        <w:r w:rsidRPr="00EF04B6">
          <w:rPr>
            <w:rStyle w:val="Hyperlink"/>
            <w:rFonts w:ascii="Calibri" w:hAnsi="Calibri" w:cs="Calibri"/>
            <w:sz w:val="22"/>
            <w:szCs w:val="22"/>
          </w:rPr>
          <w:t>&gt;&gt;</w:t>
        </w:r>
      </w:hyperlink>
    </w:p>
    <w:p w14:paraId="33D7A1FD" w14:textId="77777777" w:rsidR="00EF04B6" w:rsidRPr="00EF04B6" w:rsidRDefault="00EF04B6" w:rsidP="00EF04B6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726E2EB0" w14:textId="77777777" w:rsidR="00806BF9" w:rsidRDefault="00806BF9" w:rsidP="00136669"/>
    <w:p w14:paraId="08021698" w14:textId="77777777" w:rsidR="00EF04B6" w:rsidRDefault="00EF04B6" w:rsidP="00136669"/>
    <w:p w14:paraId="5329740C" w14:textId="77777777" w:rsidR="00806BF9" w:rsidRDefault="00806BF9" w:rsidP="00136669"/>
    <w:p w14:paraId="7855DE5A" w14:textId="77777777" w:rsidR="00136669" w:rsidRDefault="00136669" w:rsidP="00136669"/>
    <w:p w14:paraId="1140156A" w14:textId="0B6C61E5" w:rsidR="004B24F9" w:rsidRPr="0061618C" w:rsidRDefault="004B24F9" w:rsidP="004B24F9">
      <w:pPr>
        <w:rPr>
          <w:szCs w:val="24"/>
        </w:rPr>
      </w:pPr>
      <w:r w:rsidRPr="00FE5FF0">
        <w:rPr>
          <w:smallCaps/>
          <w:szCs w:val="24"/>
          <w:u w:val="single"/>
        </w:rPr>
        <w:t>Bibliography</w:t>
      </w:r>
      <w:r w:rsidRPr="00136669">
        <w:rPr>
          <w:szCs w:val="24"/>
        </w:rPr>
        <w:t xml:space="preserve"> for ch. “Epilepsy</w:t>
      </w:r>
      <w:r>
        <w:rPr>
          <w:szCs w:val="24"/>
        </w:rPr>
        <w:t xml:space="preserve"> and Seizures</w:t>
      </w:r>
      <w:r w:rsidRPr="00136669">
        <w:rPr>
          <w:szCs w:val="24"/>
        </w:rPr>
        <w:t>”</w:t>
      </w:r>
      <w:r>
        <w:rPr>
          <w:szCs w:val="24"/>
        </w:rPr>
        <w:t xml:space="preserve"> → follow this </w:t>
      </w:r>
      <w:hyperlink r:id="rId57" w:tgtFrame="_blank" w:history="1">
        <w:r w:rsidRPr="00D51950">
          <w:rPr>
            <w:rStyle w:val="Hyperlink"/>
            <w:smallCaps/>
            <w:szCs w:val="24"/>
          </w:rPr>
          <w:t>link</w:t>
        </w:r>
      </w:hyperlink>
    </w:p>
    <w:p w14:paraId="62823A94" w14:textId="77777777" w:rsidR="004B24F9" w:rsidRDefault="004B24F9" w:rsidP="004B24F9">
      <w:pPr>
        <w:rPr>
          <w:sz w:val="20"/>
        </w:rPr>
      </w:pPr>
    </w:p>
    <w:p w14:paraId="390E2D03" w14:textId="77777777" w:rsidR="004B24F9" w:rsidRDefault="004B24F9" w:rsidP="004B24F9">
      <w:pPr>
        <w:pBdr>
          <w:bottom w:val="single" w:sz="4" w:space="1" w:color="auto"/>
        </w:pBdr>
        <w:ind w:right="57"/>
        <w:rPr>
          <w:sz w:val="20"/>
        </w:rPr>
      </w:pPr>
    </w:p>
    <w:p w14:paraId="6FE19F7C" w14:textId="77777777" w:rsidR="004B24F9" w:rsidRPr="00B806B3" w:rsidRDefault="004B24F9" w:rsidP="004B24F9">
      <w:pPr>
        <w:pBdr>
          <w:bottom w:val="single" w:sz="4" w:space="1" w:color="auto"/>
        </w:pBdr>
        <w:ind w:right="57"/>
        <w:rPr>
          <w:sz w:val="20"/>
        </w:rPr>
      </w:pPr>
    </w:p>
    <w:p w14:paraId="3DB03841" w14:textId="4FE9F5E8" w:rsidR="004B24F9" w:rsidRDefault="00DA04B3" w:rsidP="004B24F9">
      <w:pPr>
        <w:jc w:val="right"/>
        <w:rPr>
          <w:rFonts w:ascii="Arial Black" w:hAnsi="Arial Black" w:cs="Arial"/>
          <w:color w:val="D68F00"/>
          <w:spacing w:val="10"/>
          <w:sz w:val="20"/>
        </w:rPr>
      </w:pPr>
      <w:hyperlink r:id="rId58" w:tgtFrame="_blank" w:history="1">
        <w:r w:rsidR="004B24F9" w:rsidRPr="008810E6">
          <w:rPr>
            <w:rStyle w:val="Hyperlink"/>
            <w:rFonts w:ascii="Arial Black" w:hAnsi="Arial Black" w:cs="Arial"/>
            <w:color w:val="D68F00"/>
            <w:spacing w:val="10"/>
            <w:sz w:val="20"/>
          </w:rPr>
          <w:t>Viktor’s Notes</w:t>
        </w:r>
        <w:r w:rsidR="004B24F9" w:rsidRPr="005D7603">
          <w:rPr>
            <w:rStyle w:val="Hyperlink"/>
            <w:rFonts w:ascii="Lucida Sans Unicode" w:hAnsi="Lucida Sans Unicode" w:cs="Lucida Sans Unicode"/>
            <w:color w:val="CC8800"/>
            <w:spacing w:val="10"/>
            <w:sz w:val="20"/>
          </w:rPr>
          <w:t>℠</w:t>
        </w:r>
        <w:r w:rsidR="004B24F9" w:rsidRPr="003213FF">
          <w:rPr>
            <w:rStyle w:val="Hyperlink"/>
            <w:rFonts w:ascii="Arial Black" w:hAnsi="Arial Black" w:cs="Arial"/>
            <w:color w:val="557CF9"/>
            <w:spacing w:val="10"/>
            <w:sz w:val="28"/>
            <w:szCs w:val="28"/>
          </w:rPr>
          <w:t xml:space="preserve"> </w:t>
        </w:r>
        <w:r w:rsidR="004B24F9" w:rsidRPr="008810E6">
          <w:rPr>
            <w:rStyle w:val="Hyperlink"/>
            <w:rFonts w:ascii="Arial Black" w:hAnsi="Arial Black" w:cs="Arial"/>
            <w:color w:val="557CF9"/>
            <w:spacing w:val="10"/>
            <w:sz w:val="20"/>
          </w:rPr>
          <w:t>for the Neurosurgery Resident</w:t>
        </w:r>
      </w:hyperlink>
    </w:p>
    <w:p w14:paraId="2C6AF825" w14:textId="4FCBE0CA" w:rsidR="004B24F9" w:rsidRPr="00F34741" w:rsidRDefault="00DA04B3" w:rsidP="004B24F9">
      <w:pPr>
        <w:jc w:val="right"/>
        <w:rPr>
          <w:rFonts w:ascii="Arial" w:hAnsi="Arial" w:cs="Arial"/>
          <w:color w:val="000000"/>
          <w:spacing w:val="14"/>
          <w:sz w:val="20"/>
        </w:rPr>
      </w:pPr>
      <w:hyperlink r:id="rId59" w:tgtFrame="_blank" w:history="1">
        <w:r w:rsidR="004B24F9" w:rsidRPr="007428BB">
          <w:rPr>
            <w:rStyle w:val="Hyperlink"/>
            <w:rFonts w:ascii="Arial" w:hAnsi="Arial" w:cs="Arial"/>
            <w:color w:val="000000"/>
            <w:spacing w:val="14"/>
            <w:sz w:val="20"/>
          </w:rPr>
          <w:t>Please visit website at www.NeurosurgeryResident.net</w:t>
        </w:r>
      </w:hyperlink>
    </w:p>
    <w:p w14:paraId="1EBE77D0" w14:textId="77777777" w:rsidR="00103190" w:rsidRPr="0061618C" w:rsidRDefault="00103190" w:rsidP="00136669">
      <w:pPr>
        <w:rPr>
          <w:szCs w:val="24"/>
        </w:rPr>
      </w:pPr>
    </w:p>
    <w:sectPr w:rsidR="00103190" w:rsidRPr="0061618C" w:rsidSect="00BC20AA">
      <w:headerReference w:type="even" r:id="rId60"/>
      <w:headerReference w:type="default" r:id="rId61"/>
      <w:footerReference w:type="even" r:id="rId62"/>
      <w:footerReference w:type="default" r:id="rId63"/>
      <w:headerReference w:type="first" r:id="rId64"/>
      <w:footerReference w:type="first" r:id="rId65"/>
      <w:pgSz w:w="12240" w:h="15840" w:code="1"/>
      <w:pgMar w:top="851" w:right="567" w:bottom="567" w:left="1418" w:header="397" w:footer="397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449821" w14:textId="77777777" w:rsidR="007A1413" w:rsidRDefault="007A1413">
      <w:r>
        <w:separator/>
      </w:r>
    </w:p>
  </w:endnote>
  <w:endnote w:type="continuationSeparator" w:id="0">
    <w:p w14:paraId="5E489D22" w14:textId="77777777" w:rsidR="007A1413" w:rsidRDefault="007A14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D94DB6" w14:textId="77777777" w:rsidR="00EC4784" w:rsidRDefault="00EC478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DA2704" w14:textId="77777777" w:rsidR="00EC4784" w:rsidRDefault="00EC478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1B5DAE" w14:textId="77777777" w:rsidR="00EC4784" w:rsidRDefault="00EC478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A26330" w14:textId="77777777" w:rsidR="007A1413" w:rsidRDefault="007A1413">
      <w:r>
        <w:separator/>
      </w:r>
    </w:p>
  </w:footnote>
  <w:footnote w:type="continuationSeparator" w:id="0">
    <w:p w14:paraId="20FC9F6E" w14:textId="77777777" w:rsidR="007A1413" w:rsidRDefault="007A141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6DDACB" w14:textId="77777777" w:rsidR="00EC4784" w:rsidRDefault="00EC478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DB1530" w14:textId="77777777" w:rsidR="00EC4784" w:rsidRPr="000D1CAA" w:rsidRDefault="00EC4784" w:rsidP="000D1CAA">
    <w:pPr>
      <w:pStyle w:val="Header"/>
      <w:pBdr>
        <w:bottom w:val="single" w:sz="4" w:space="1" w:color="999999"/>
      </w:pBdr>
      <w:tabs>
        <w:tab w:val="clear" w:pos="4320"/>
        <w:tab w:val="center" w:pos="4820"/>
      </w:tabs>
      <w:rPr>
        <w:b/>
        <w:bCs/>
        <w:smallCaps/>
      </w:rPr>
    </w:pPr>
    <w:r>
      <w:rPr>
        <w:noProof/>
      </w:rPr>
      <w:drawing>
        <wp:anchor distT="0" distB="0" distL="114300" distR="114300" simplePos="0" relativeHeight="251657728" behindDoc="1" locked="0" layoutInCell="1" allowOverlap="1" wp14:anchorId="70A6D6B8" wp14:editId="4B8855B1">
          <wp:simplePos x="0" y="0"/>
          <wp:positionH relativeFrom="column">
            <wp:posOffset>-213995</wp:posOffset>
          </wp:positionH>
          <wp:positionV relativeFrom="paragraph">
            <wp:posOffset>-26670</wp:posOffset>
          </wp:positionV>
          <wp:extent cx="952500" cy="247650"/>
          <wp:effectExtent l="0" t="0" r="0" b="0"/>
          <wp:wrapNone/>
          <wp:docPr id="1" name="Picture 1" descr="Banner_for_pag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Banner_for_pag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52500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caps/>
      </w:rPr>
      <w:tab/>
    </w:r>
    <w:r>
      <w:rPr>
        <w:b/>
        <w:bCs/>
        <w:iCs/>
        <w:smallCaps/>
      </w:rPr>
      <w:t>Epilepsy</w:t>
    </w:r>
    <w:r>
      <w:rPr>
        <w:b/>
        <w:bCs/>
        <w:iCs/>
        <w:smallCaps/>
      </w:rPr>
      <w:tab/>
    </w:r>
    <w:r>
      <w:t>E1 (</w:t>
    </w:r>
    <w:r>
      <w:fldChar w:fldCharType="begin"/>
    </w:r>
    <w:r>
      <w:instrText xml:space="preserve"> PAGE </w:instrText>
    </w:r>
    <w:r>
      <w:fldChar w:fldCharType="separate"/>
    </w:r>
    <w:r w:rsidR="00EC7E85">
      <w:rPr>
        <w:noProof/>
      </w:rPr>
      <w:t>26</w:t>
    </w:r>
    <w:r>
      <w:fldChar w:fldCharType="end"/>
    </w:r>
    <w:r>
      <w:t>)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0BFECD" w14:textId="77777777" w:rsidR="00EC4784" w:rsidRDefault="00EC478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B72CD"/>
    <w:multiLevelType w:val="hybridMultilevel"/>
    <w:tmpl w:val="03448ED2"/>
    <w:lvl w:ilvl="0" w:tplc="6A8CFCDA">
      <w:start w:val="1"/>
      <w:numFmt w:val="decimal"/>
      <w:lvlText w:val="%1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0B379FC"/>
    <w:multiLevelType w:val="hybridMultilevel"/>
    <w:tmpl w:val="29644F12"/>
    <w:lvl w:ilvl="0" w:tplc="33AA49EE">
      <w:start w:val="1"/>
      <w:numFmt w:val="bullet"/>
      <w:lvlText w:val=""/>
      <w:lvlJc w:val="left"/>
      <w:pPr>
        <w:tabs>
          <w:tab w:val="num" w:pos="644"/>
        </w:tabs>
        <w:ind w:left="624" w:hanging="340"/>
      </w:pPr>
      <w:rPr>
        <w:rFonts w:ascii="Symbol" w:hAnsi="Symbol" w:hint="default"/>
        <w:sz w:val="24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4C16AC"/>
    <w:multiLevelType w:val="hybridMultilevel"/>
    <w:tmpl w:val="4AA03EAC"/>
    <w:lvl w:ilvl="0" w:tplc="9AA897B0">
      <w:start w:val="1"/>
      <w:numFmt w:val="decimal"/>
      <w:lvlText w:val="%1)"/>
      <w:lvlJc w:val="left"/>
      <w:pPr>
        <w:tabs>
          <w:tab w:val="num" w:pos="927"/>
        </w:tabs>
        <w:ind w:left="907" w:hanging="340"/>
      </w:pPr>
      <w:rPr>
        <w:rFonts w:hint="default"/>
      </w:rPr>
    </w:lvl>
    <w:lvl w:ilvl="1" w:tplc="6FD245B2">
      <w:start w:val="1"/>
      <w:numFmt w:val="decimal"/>
      <w:lvlText w:val="%2.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F9B4FD9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E0943BC0">
      <w:start w:val="1"/>
      <w:numFmt w:val="bullet"/>
      <w:lvlText w:val=""/>
      <w:lvlJc w:val="left"/>
      <w:pPr>
        <w:tabs>
          <w:tab w:val="num" w:pos="2880"/>
        </w:tabs>
        <w:ind w:left="2860" w:hanging="340"/>
      </w:pPr>
      <w:rPr>
        <w:rFonts w:ascii="Symbol" w:hAnsi="Symbol" w:hint="default"/>
        <w:sz w:val="24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5110F4C"/>
    <w:multiLevelType w:val="hybridMultilevel"/>
    <w:tmpl w:val="FC6A26A4"/>
    <w:lvl w:ilvl="0" w:tplc="D304FA2E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920"/>
        </w:tabs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8640"/>
        </w:tabs>
        <w:ind w:left="8640" w:hanging="360"/>
      </w:pPr>
      <w:rPr>
        <w:rFonts w:ascii="Wingdings" w:hAnsi="Wingdings" w:hint="default"/>
      </w:rPr>
    </w:lvl>
  </w:abstractNum>
  <w:abstractNum w:abstractNumId="4" w15:restartNumberingAfterBreak="0">
    <w:nsid w:val="056F2195"/>
    <w:multiLevelType w:val="hybridMultilevel"/>
    <w:tmpl w:val="332A4010"/>
    <w:lvl w:ilvl="0" w:tplc="E0943BC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8E14617"/>
    <w:multiLevelType w:val="hybridMultilevel"/>
    <w:tmpl w:val="462C897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8E45152"/>
    <w:multiLevelType w:val="hybridMultilevel"/>
    <w:tmpl w:val="F7A65910"/>
    <w:lvl w:ilvl="0" w:tplc="9AA897B0">
      <w:start w:val="1"/>
      <w:numFmt w:val="decimal"/>
      <w:lvlText w:val="%1)"/>
      <w:lvlJc w:val="left"/>
      <w:pPr>
        <w:tabs>
          <w:tab w:val="num" w:pos="1760"/>
        </w:tabs>
        <w:ind w:left="174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73"/>
        </w:tabs>
        <w:ind w:left="227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93"/>
        </w:tabs>
        <w:ind w:left="2993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13"/>
        </w:tabs>
        <w:ind w:left="371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33"/>
        </w:tabs>
        <w:ind w:left="443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53"/>
        </w:tabs>
        <w:ind w:left="515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73"/>
        </w:tabs>
        <w:ind w:left="587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93"/>
        </w:tabs>
        <w:ind w:left="659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13"/>
        </w:tabs>
        <w:ind w:left="7313" w:hanging="180"/>
      </w:pPr>
    </w:lvl>
  </w:abstractNum>
  <w:abstractNum w:abstractNumId="7" w15:restartNumberingAfterBreak="0">
    <w:nsid w:val="08EE52C9"/>
    <w:multiLevelType w:val="hybridMultilevel"/>
    <w:tmpl w:val="53D8D576"/>
    <w:lvl w:ilvl="0" w:tplc="9AA897B0">
      <w:start w:val="1"/>
      <w:numFmt w:val="decimal"/>
      <w:lvlText w:val="%1)"/>
      <w:lvlJc w:val="left"/>
      <w:pPr>
        <w:tabs>
          <w:tab w:val="num" w:pos="1420"/>
        </w:tabs>
        <w:ind w:left="140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33"/>
        </w:tabs>
        <w:ind w:left="193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53"/>
        </w:tabs>
        <w:ind w:left="265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73"/>
        </w:tabs>
        <w:ind w:left="337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93"/>
        </w:tabs>
        <w:ind w:left="409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13"/>
        </w:tabs>
        <w:ind w:left="481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33"/>
        </w:tabs>
        <w:ind w:left="553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53"/>
        </w:tabs>
        <w:ind w:left="625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73"/>
        </w:tabs>
        <w:ind w:left="6973" w:hanging="180"/>
      </w:pPr>
    </w:lvl>
  </w:abstractNum>
  <w:abstractNum w:abstractNumId="8" w15:restartNumberingAfterBreak="0">
    <w:nsid w:val="0A092405"/>
    <w:multiLevelType w:val="hybridMultilevel"/>
    <w:tmpl w:val="F7B6A77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0A2A258F"/>
    <w:multiLevelType w:val="hybridMultilevel"/>
    <w:tmpl w:val="B07273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A8116F7"/>
    <w:multiLevelType w:val="hybridMultilevel"/>
    <w:tmpl w:val="2946DF86"/>
    <w:lvl w:ilvl="0" w:tplc="E75A1028">
      <w:start w:val="1"/>
      <w:numFmt w:val="bullet"/>
      <w:lvlText w:val="–"/>
      <w:lvlJc w:val="left"/>
      <w:pPr>
        <w:tabs>
          <w:tab w:val="num" w:pos="2214"/>
        </w:tabs>
        <w:ind w:left="2194" w:hanging="340"/>
      </w:pPr>
      <w:rPr>
        <w:rFonts w:ascii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9914323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86AE23F0">
      <w:start w:val="1"/>
      <w:numFmt w:val="bullet"/>
      <w:lvlText w:val=""/>
      <w:lvlJc w:val="left"/>
      <w:pPr>
        <w:tabs>
          <w:tab w:val="num" w:pos="1494"/>
        </w:tabs>
        <w:ind w:left="1474" w:hanging="34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0AA9357F"/>
    <w:multiLevelType w:val="hybridMultilevel"/>
    <w:tmpl w:val="F7A65910"/>
    <w:lvl w:ilvl="0" w:tplc="9AA897B0">
      <w:start w:val="1"/>
      <w:numFmt w:val="decimal"/>
      <w:lvlText w:val="%1)"/>
      <w:lvlJc w:val="left"/>
      <w:pPr>
        <w:tabs>
          <w:tab w:val="num" w:pos="1760"/>
        </w:tabs>
        <w:ind w:left="174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273"/>
        </w:tabs>
        <w:ind w:left="227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993"/>
        </w:tabs>
        <w:ind w:left="2993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13"/>
        </w:tabs>
        <w:ind w:left="371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33"/>
        </w:tabs>
        <w:ind w:left="443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53"/>
        </w:tabs>
        <w:ind w:left="515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873"/>
        </w:tabs>
        <w:ind w:left="587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593"/>
        </w:tabs>
        <w:ind w:left="659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13"/>
        </w:tabs>
        <w:ind w:left="7313" w:hanging="180"/>
      </w:pPr>
    </w:lvl>
  </w:abstractNum>
  <w:abstractNum w:abstractNumId="12" w15:restartNumberingAfterBreak="0">
    <w:nsid w:val="0CED196D"/>
    <w:multiLevelType w:val="hybridMultilevel"/>
    <w:tmpl w:val="4CC240AE"/>
    <w:lvl w:ilvl="0" w:tplc="FBFA491C">
      <w:numFmt w:val="bullet"/>
      <w:lvlText w:val="—"/>
      <w:lvlJc w:val="left"/>
      <w:pPr>
        <w:ind w:left="1060" w:hanging="360"/>
      </w:pPr>
      <w:rPr>
        <w:rFonts w:ascii="Arial Narrow" w:hAnsi="Arial Narrow" w:hint="default"/>
      </w:rPr>
    </w:lvl>
    <w:lvl w:ilvl="1" w:tplc="040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13" w15:restartNumberingAfterBreak="0">
    <w:nsid w:val="0D4E178A"/>
    <w:multiLevelType w:val="hybridMultilevel"/>
    <w:tmpl w:val="79621856"/>
    <w:lvl w:ilvl="0" w:tplc="E75A1028">
      <w:start w:val="1"/>
      <w:numFmt w:val="bullet"/>
      <w:lvlText w:val="–"/>
      <w:lvlJc w:val="left"/>
      <w:pPr>
        <w:tabs>
          <w:tab w:val="num" w:pos="1494"/>
        </w:tabs>
        <w:ind w:left="1474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11ED52DE"/>
    <w:multiLevelType w:val="hybridMultilevel"/>
    <w:tmpl w:val="8EBAD71C"/>
    <w:lvl w:ilvl="0" w:tplc="9AA897B0">
      <w:start w:val="1"/>
      <w:numFmt w:val="decimal"/>
      <w:lvlText w:val="%1)"/>
      <w:lvlJc w:val="left"/>
      <w:pPr>
        <w:tabs>
          <w:tab w:val="num" w:pos="1420"/>
        </w:tabs>
        <w:ind w:left="140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33"/>
        </w:tabs>
        <w:ind w:left="193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53"/>
        </w:tabs>
        <w:ind w:left="265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73"/>
        </w:tabs>
        <w:ind w:left="337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93"/>
        </w:tabs>
        <w:ind w:left="409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13"/>
        </w:tabs>
        <w:ind w:left="481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33"/>
        </w:tabs>
        <w:ind w:left="553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53"/>
        </w:tabs>
        <w:ind w:left="625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73"/>
        </w:tabs>
        <w:ind w:left="6973" w:hanging="180"/>
      </w:pPr>
    </w:lvl>
  </w:abstractNum>
  <w:abstractNum w:abstractNumId="15" w15:restartNumberingAfterBreak="0">
    <w:nsid w:val="128076B0"/>
    <w:multiLevelType w:val="hybridMultilevel"/>
    <w:tmpl w:val="389C4590"/>
    <w:lvl w:ilvl="0" w:tplc="D8B66A8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873"/>
        </w:tabs>
        <w:ind w:left="87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593"/>
        </w:tabs>
        <w:ind w:left="15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313"/>
        </w:tabs>
        <w:ind w:left="23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033"/>
        </w:tabs>
        <w:ind w:left="303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753"/>
        </w:tabs>
        <w:ind w:left="37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473"/>
        </w:tabs>
        <w:ind w:left="44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193"/>
        </w:tabs>
        <w:ind w:left="519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913"/>
        </w:tabs>
        <w:ind w:left="5913" w:hanging="360"/>
      </w:pPr>
      <w:rPr>
        <w:rFonts w:ascii="Wingdings" w:hAnsi="Wingdings" w:hint="default"/>
      </w:rPr>
    </w:lvl>
  </w:abstractNum>
  <w:abstractNum w:abstractNumId="16" w15:restartNumberingAfterBreak="0">
    <w:nsid w:val="13717E94"/>
    <w:multiLevelType w:val="hybridMultilevel"/>
    <w:tmpl w:val="83E8CB2A"/>
    <w:lvl w:ilvl="0" w:tplc="33AA49E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17" w15:restartNumberingAfterBreak="0">
    <w:nsid w:val="15B338BD"/>
    <w:multiLevelType w:val="hybridMultilevel"/>
    <w:tmpl w:val="D556FD8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9AA897B0">
      <w:start w:val="1"/>
      <w:numFmt w:val="decimal"/>
      <w:lvlText w:val="%2)"/>
      <w:lvlJc w:val="left"/>
      <w:pPr>
        <w:tabs>
          <w:tab w:val="num" w:pos="1080"/>
        </w:tabs>
        <w:ind w:left="1060" w:hanging="340"/>
      </w:pPr>
      <w:rPr>
        <w:rFonts w:hint="default"/>
      </w:rPr>
    </w:lvl>
    <w:lvl w:ilvl="2" w:tplc="33AA49EE">
      <w:start w:val="1"/>
      <w:numFmt w:val="bullet"/>
      <w:lvlText w:val=""/>
      <w:lvlJc w:val="left"/>
      <w:pPr>
        <w:tabs>
          <w:tab w:val="num" w:pos="644"/>
        </w:tabs>
        <w:ind w:left="624" w:hanging="340"/>
      </w:pPr>
      <w:rPr>
        <w:rFonts w:ascii="Symbol" w:hAnsi="Symbol" w:hint="default"/>
        <w:sz w:val="24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18C57DA1"/>
    <w:multiLevelType w:val="hybridMultilevel"/>
    <w:tmpl w:val="D250D12A"/>
    <w:lvl w:ilvl="0" w:tplc="9AA897B0">
      <w:start w:val="1"/>
      <w:numFmt w:val="decimal"/>
      <w:lvlText w:val="%1)"/>
      <w:lvlJc w:val="left"/>
      <w:pPr>
        <w:tabs>
          <w:tab w:val="num" w:pos="1800"/>
        </w:tabs>
        <w:ind w:left="1780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1C982E27"/>
    <w:multiLevelType w:val="hybridMultilevel"/>
    <w:tmpl w:val="428ED2F2"/>
    <w:lvl w:ilvl="0" w:tplc="AB4E75C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DFB239FC">
      <w:start w:val="1"/>
      <w:numFmt w:val="decimal"/>
      <w:lvlText w:val="%2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2" w:tplc="B2CCE67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115A1B02">
      <w:start w:val="1"/>
      <w:numFmt w:val="decimal"/>
      <w:lvlText w:val="%4."/>
      <w:lvlJc w:val="left"/>
      <w:pPr>
        <w:tabs>
          <w:tab w:val="num" w:pos="360"/>
        </w:tabs>
        <w:ind w:left="340" w:hanging="340"/>
      </w:pPr>
      <w:rPr>
        <w:rFonts w:hint="default"/>
        <w:color w:val="000000"/>
      </w:rPr>
    </w:lvl>
    <w:lvl w:ilvl="4" w:tplc="43F68D8C">
      <w:start w:val="1"/>
      <w:numFmt w:val="decimal"/>
      <w:lvlText w:val="%5)"/>
      <w:lvlJc w:val="left"/>
      <w:pPr>
        <w:tabs>
          <w:tab w:val="num" w:pos="1494"/>
        </w:tabs>
        <w:ind w:left="1474" w:hanging="340"/>
      </w:pPr>
      <w:rPr>
        <w:rFonts w:hint="default"/>
        <w:b w:val="0"/>
        <w:i w:val="0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CC61C69"/>
    <w:multiLevelType w:val="hybridMultilevel"/>
    <w:tmpl w:val="51CEB2A6"/>
    <w:lvl w:ilvl="0" w:tplc="CDD2A782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6A8CFCDA">
      <w:start w:val="1"/>
      <w:numFmt w:val="decimal"/>
      <w:lvlText w:val="%2)"/>
      <w:lvlJc w:val="left"/>
      <w:pPr>
        <w:tabs>
          <w:tab w:val="num" w:pos="873"/>
        </w:tabs>
        <w:ind w:left="853" w:hanging="340"/>
      </w:pPr>
      <w:rPr>
        <w:rFonts w:hint="default"/>
        <w:b w:val="0"/>
        <w:i w:val="0"/>
      </w:rPr>
    </w:lvl>
    <w:lvl w:ilvl="2" w:tplc="F9B4FD9C">
      <w:start w:val="1"/>
      <w:numFmt w:val="bullet"/>
      <w:lvlText w:val=""/>
      <w:lvlJc w:val="left"/>
      <w:pPr>
        <w:tabs>
          <w:tab w:val="num" w:pos="1773"/>
        </w:tabs>
        <w:ind w:left="1753" w:hanging="340"/>
      </w:pPr>
      <w:rPr>
        <w:rFonts w:ascii="Symbol" w:hAnsi="Symbol" w:hint="default"/>
        <w:sz w:val="24"/>
      </w:rPr>
    </w:lvl>
    <w:lvl w:ilvl="3" w:tplc="0409000F" w:tentative="1">
      <w:start w:val="1"/>
      <w:numFmt w:val="decimal"/>
      <w:lvlText w:val="%4."/>
      <w:lvlJc w:val="left"/>
      <w:pPr>
        <w:tabs>
          <w:tab w:val="num" w:pos="2313"/>
        </w:tabs>
        <w:ind w:left="231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033"/>
        </w:tabs>
        <w:ind w:left="303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753"/>
        </w:tabs>
        <w:ind w:left="375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473"/>
        </w:tabs>
        <w:ind w:left="447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193"/>
        </w:tabs>
        <w:ind w:left="519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913"/>
        </w:tabs>
        <w:ind w:left="5913" w:hanging="180"/>
      </w:pPr>
    </w:lvl>
  </w:abstractNum>
  <w:abstractNum w:abstractNumId="21" w15:restartNumberingAfterBreak="0">
    <w:nsid w:val="1FBE7F20"/>
    <w:multiLevelType w:val="hybridMultilevel"/>
    <w:tmpl w:val="9B882374"/>
    <w:lvl w:ilvl="0" w:tplc="1F182712">
      <w:start w:val="1"/>
      <w:numFmt w:val="bullet"/>
      <w:lvlText w:val=""/>
      <w:lvlJc w:val="left"/>
      <w:pPr>
        <w:tabs>
          <w:tab w:val="num" w:pos="700"/>
        </w:tabs>
        <w:ind w:left="680" w:hanging="340"/>
      </w:pPr>
      <w:rPr>
        <w:rFonts w:ascii="Symbol" w:hAnsi="Symbol" w:hint="default"/>
        <w:sz w:val="24"/>
      </w:rPr>
    </w:lvl>
    <w:lvl w:ilvl="1" w:tplc="012EA50C">
      <w:start w:val="1"/>
      <w:numFmt w:val="lowerLetter"/>
      <w:lvlText w:val="%2) "/>
      <w:lvlJc w:val="left"/>
      <w:pPr>
        <w:tabs>
          <w:tab w:val="num" w:pos="927"/>
        </w:tabs>
        <w:ind w:left="907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2" w:tplc="04090005" w:tentative="1">
      <w:start w:val="1"/>
      <w:numFmt w:val="bullet"/>
      <w:lvlText w:val=""/>
      <w:lvlJc w:val="left"/>
      <w:pPr>
        <w:tabs>
          <w:tab w:val="num" w:pos="2500"/>
        </w:tabs>
        <w:ind w:left="2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20"/>
        </w:tabs>
        <w:ind w:left="3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40"/>
        </w:tabs>
        <w:ind w:left="39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60"/>
        </w:tabs>
        <w:ind w:left="4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80"/>
        </w:tabs>
        <w:ind w:left="5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00"/>
        </w:tabs>
        <w:ind w:left="61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20"/>
        </w:tabs>
        <w:ind w:left="6820" w:hanging="360"/>
      </w:pPr>
      <w:rPr>
        <w:rFonts w:ascii="Wingdings" w:hAnsi="Wingdings" w:hint="default"/>
      </w:rPr>
    </w:lvl>
  </w:abstractNum>
  <w:abstractNum w:abstractNumId="22" w15:restartNumberingAfterBreak="0">
    <w:nsid w:val="1FD143BE"/>
    <w:multiLevelType w:val="hybridMultilevel"/>
    <w:tmpl w:val="3D7C4A9A"/>
    <w:lvl w:ilvl="0" w:tplc="1A7A151A">
      <w:start w:val="1"/>
      <w:numFmt w:val="bullet"/>
      <w:lvlText w:val="–"/>
      <w:lvlJc w:val="left"/>
      <w:pPr>
        <w:ind w:left="2880" w:hanging="360"/>
      </w:pPr>
      <w:rPr>
        <w:rFonts w:ascii="Times New Roman" w:hAnsi="Times New Roman" w:cs="Times New Roman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3" w15:restartNumberingAfterBreak="0">
    <w:nsid w:val="206C0DC5"/>
    <w:multiLevelType w:val="hybridMultilevel"/>
    <w:tmpl w:val="0A6E680C"/>
    <w:lvl w:ilvl="0" w:tplc="F9E8CC1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10E2F694">
      <w:start w:val="1"/>
      <w:numFmt w:val="lowerLetter"/>
      <w:lvlText w:val="%2) "/>
      <w:lvlJc w:val="left"/>
      <w:pPr>
        <w:tabs>
          <w:tab w:val="num" w:pos="2061"/>
        </w:tabs>
        <w:ind w:left="2041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2" w:tplc="9AA897B0">
      <w:start w:val="1"/>
      <w:numFmt w:val="decimal"/>
      <w:lvlText w:val="%3)"/>
      <w:lvlJc w:val="left"/>
      <w:pPr>
        <w:tabs>
          <w:tab w:val="num" w:pos="2160"/>
        </w:tabs>
        <w:ind w:left="2140" w:hanging="34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24F7388"/>
    <w:multiLevelType w:val="hybridMultilevel"/>
    <w:tmpl w:val="E902B744"/>
    <w:lvl w:ilvl="0" w:tplc="FC7EF452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9AA897B0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9914323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3ED71FD"/>
    <w:multiLevelType w:val="hybridMultilevel"/>
    <w:tmpl w:val="9E56F6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4AE534C"/>
    <w:multiLevelType w:val="hybridMultilevel"/>
    <w:tmpl w:val="9F5C0816"/>
    <w:lvl w:ilvl="0" w:tplc="5C386B86">
      <w:start w:val="1"/>
      <w:numFmt w:val="bullet"/>
      <w:lvlText w:val="–"/>
      <w:lvlJc w:val="left"/>
      <w:pPr>
        <w:tabs>
          <w:tab w:val="num" w:pos="1647"/>
        </w:tabs>
        <w:ind w:left="1627" w:hanging="340"/>
      </w:pPr>
      <w:rPr>
        <w:rFonts w:ascii="Times New Roman" w:hAnsi="Times New Roman" w:cs="Times New Roman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25A566CE"/>
    <w:multiLevelType w:val="hybridMultilevel"/>
    <w:tmpl w:val="5338202E"/>
    <w:lvl w:ilvl="0" w:tplc="9AA897B0">
      <w:start w:val="1"/>
      <w:numFmt w:val="decimal"/>
      <w:lvlText w:val="%1)"/>
      <w:lvlJc w:val="left"/>
      <w:pPr>
        <w:tabs>
          <w:tab w:val="num" w:pos="1287"/>
        </w:tabs>
        <w:ind w:left="1267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 w15:restartNumberingAfterBreak="0">
    <w:nsid w:val="271C249E"/>
    <w:multiLevelType w:val="hybridMultilevel"/>
    <w:tmpl w:val="0E7E412A"/>
    <w:lvl w:ilvl="0" w:tplc="598E36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27297A35"/>
    <w:multiLevelType w:val="hybridMultilevel"/>
    <w:tmpl w:val="4AA03EAC"/>
    <w:lvl w:ilvl="0" w:tplc="9AA897B0">
      <w:start w:val="1"/>
      <w:numFmt w:val="decimal"/>
      <w:lvlText w:val="%1)"/>
      <w:lvlJc w:val="left"/>
      <w:pPr>
        <w:tabs>
          <w:tab w:val="num" w:pos="927"/>
        </w:tabs>
        <w:ind w:left="907" w:hanging="340"/>
      </w:pPr>
      <w:rPr>
        <w:rFonts w:hint="default"/>
      </w:rPr>
    </w:lvl>
    <w:lvl w:ilvl="1" w:tplc="CDD2A782">
      <w:start w:val="1"/>
      <w:numFmt w:val="decimal"/>
      <w:lvlText w:val="%2."/>
      <w:lvlJc w:val="left"/>
      <w:pPr>
        <w:tabs>
          <w:tab w:val="num" w:pos="927"/>
        </w:tabs>
        <w:ind w:left="907" w:hanging="340"/>
      </w:pPr>
      <w:rPr>
        <w:rFonts w:hint="default"/>
      </w:rPr>
    </w:lvl>
    <w:lvl w:ilvl="2" w:tplc="0D16462E">
      <w:start w:val="1"/>
      <w:numFmt w:val="bullet"/>
      <w:lvlText w:val=""/>
      <w:lvlJc w:val="left"/>
      <w:pPr>
        <w:tabs>
          <w:tab w:val="num" w:pos="2340"/>
        </w:tabs>
        <w:ind w:left="2320" w:hanging="340"/>
      </w:pPr>
      <w:rPr>
        <w:rFonts w:ascii="Symbol" w:hAnsi="Symbol" w:hint="default"/>
        <w:sz w:val="24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27646C28"/>
    <w:multiLevelType w:val="hybridMultilevel"/>
    <w:tmpl w:val="17B82F86"/>
    <w:lvl w:ilvl="0" w:tplc="B154792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27FF18BC"/>
    <w:multiLevelType w:val="hybridMultilevel"/>
    <w:tmpl w:val="34E80482"/>
    <w:lvl w:ilvl="0" w:tplc="6A8CFCDA">
      <w:start w:val="1"/>
      <w:numFmt w:val="decimal"/>
      <w:lvlText w:val="%1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1" w:tplc="9914323A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28590FB7"/>
    <w:multiLevelType w:val="hybridMultilevel"/>
    <w:tmpl w:val="4AC49780"/>
    <w:lvl w:ilvl="0" w:tplc="0A62B7CC">
      <w:start w:val="1"/>
      <w:numFmt w:val="bullet"/>
      <w:lvlText w:val="–"/>
      <w:lvlJc w:val="left"/>
      <w:pPr>
        <w:ind w:left="3054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7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4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0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14" w:hanging="360"/>
      </w:pPr>
      <w:rPr>
        <w:rFonts w:ascii="Wingdings" w:hAnsi="Wingdings" w:hint="default"/>
      </w:rPr>
    </w:lvl>
  </w:abstractNum>
  <w:abstractNum w:abstractNumId="33" w15:restartNumberingAfterBreak="0">
    <w:nsid w:val="29025F88"/>
    <w:multiLevelType w:val="hybridMultilevel"/>
    <w:tmpl w:val="CE66C9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272BF56">
      <w:numFmt w:val="bullet"/>
      <w:lvlText w:val="–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296D7E16"/>
    <w:multiLevelType w:val="hybridMultilevel"/>
    <w:tmpl w:val="0CBE5804"/>
    <w:lvl w:ilvl="0" w:tplc="143EDC7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3EF00BFC">
      <w:start w:val="1"/>
      <w:numFmt w:val="decimal"/>
      <w:lvlText w:val="%2)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2" w:tplc="D67CEDB6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DE4EFC3A">
      <w:start w:val="1"/>
      <w:numFmt w:val="bullet"/>
      <w:lvlText w:val="–"/>
      <w:lvlJc w:val="left"/>
      <w:pPr>
        <w:tabs>
          <w:tab w:val="num" w:pos="927"/>
        </w:tabs>
        <w:ind w:left="907" w:hanging="340"/>
      </w:pPr>
      <w:rPr>
        <w:rFonts w:ascii="Times New Roman" w:hAnsi="Times New Roman" w:cs="Times New Roman" w:hint="default"/>
      </w:rPr>
    </w:lvl>
    <w:lvl w:ilvl="4" w:tplc="FAD68E9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5" w:tplc="A1105FA2">
      <w:start w:val="1"/>
      <w:numFmt w:val="decimal"/>
      <w:lvlText w:val="%6."/>
      <w:lvlJc w:val="left"/>
      <w:pPr>
        <w:tabs>
          <w:tab w:val="num" w:pos="360"/>
        </w:tabs>
        <w:ind w:left="360" w:hanging="360"/>
      </w:pPr>
      <w:rPr>
        <w:rFonts w:hint="default"/>
        <w:sz w:val="20"/>
        <w:szCs w:val="20"/>
      </w:rPr>
    </w:lvl>
    <w:lvl w:ilvl="6" w:tplc="0F92B9D8">
      <w:start w:val="1"/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2C0449A6"/>
    <w:multiLevelType w:val="hybridMultilevel"/>
    <w:tmpl w:val="485412EA"/>
    <w:lvl w:ilvl="0" w:tplc="6A8CFCDA">
      <w:start w:val="1"/>
      <w:numFmt w:val="decimal"/>
      <w:lvlText w:val="%1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2EDD17DE"/>
    <w:multiLevelType w:val="hybridMultilevel"/>
    <w:tmpl w:val="AE1ABDB2"/>
    <w:lvl w:ilvl="0" w:tplc="6A8CFCDA">
      <w:start w:val="1"/>
      <w:numFmt w:val="decimal"/>
      <w:lvlText w:val="%1)"/>
      <w:lvlJc w:val="left"/>
      <w:pPr>
        <w:tabs>
          <w:tab w:val="num" w:pos="700"/>
        </w:tabs>
        <w:ind w:left="68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700"/>
        </w:tabs>
        <w:ind w:left="7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20"/>
        </w:tabs>
        <w:ind w:left="14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40"/>
        </w:tabs>
        <w:ind w:left="21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60"/>
        </w:tabs>
        <w:ind w:left="28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580"/>
        </w:tabs>
        <w:ind w:left="35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00"/>
        </w:tabs>
        <w:ind w:left="43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020"/>
        </w:tabs>
        <w:ind w:left="50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740"/>
        </w:tabs>
        <w:ind w:left="5740" w:hanging="180"/>
      </w:pPr>
    </w:lvl>
  </w:abstractNum>
  <w:abstractNum w:abstractNumId="37" w15:restartNumberingAfterBreak="0">
    <w:nsid w:val="2F8719BD"/>
    <w:multiLevelType w:val="hybridMultilevel"/>
    <w:tmpl w:val="118221A0"/>
    <w:lvl w:ilvl="0" w:tplc="24448A0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6A8CFCDA">
      <w:start w:val="1"/>
      <w:numFmt w:val="decimal"/>
      <w:lvlText w:val="%2)"/>
      <w:lvlJc w:val="left"/>
      <w:pPr>
        <w:tabs>
          <w:tab w:val="num" w:pos="306"/>
        </w:tabs>
        <w:ind w:left="286" w:hanging="340"/>
      </w:pPr>
      <w:rPr>
        <w:rFonts w:hint="default"/>
        <w:b w:val="0"/>
        <w:i w:val="0"/>
      </w:rPr>
    </w:lvl>
    <w:lvl w:ilvl="2" w:tplc="04090005">
      <w:start w:val="1"/>
      <w:numFmt w:val="bullet"/>
      <w:lvlText w:val=""/>
      <w:lvlJc w:val="left"/>
      <w:pPr>
        <w:tabs>
          <w:tab w:val="num" w:pos="1026"/>
        </w:tabs>
        <w:ind w:left="10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746"/>
        </w:tabs>
        <w:ind w:left="17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466"/>
        </w:tabs>
        <w:ind w:left="24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186"/>
        </w:tabs>
        <w:ind w:left="31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06"/>
        </w:tabs>
        <w:ind w:left="39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26"/>
        </w:tabs>
        <w:ind w:left="46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346"/>
        </w:tabs>
        <w:ind w:left="5346" w:hanging="360"/>
      </w:pPr>
      <w:rPr>
        <w:rFonts w:ascii="Wingdings" w:hAnsi="Wingdings" w:hint="default"/>
      </w:rPr>
    </w:lvl>
  </w:abstractNum>
  <w:abstractNum w:abstractNumId="38" w15:restartNumberingAfterBreak="0">
    <w:nsid w:val="3079561F"/>
    <w:multiLevelType w:val="hybridMultilevel"/>
    <w:tmpl w:val="A11C2DB2"/>
    <w:lvl w:ilvl="0" w:tplc="54FCB34A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309C1A40"/>
    <w:multiLevelType w:val="hybridMultilevel"/>
    <w:tmpl w:val="780CC7BE"/>
    <w:lvl w:ilvl="0" w:tplc="24448A0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E75A1028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0A27C35"/>
    <w:multiLevelType w:val="hybridMultilevel"/>
    <w:tmpl w:val="AB429518"/>
    <w:lvl w:ilvl="0" w:tplc="9AA897B0">
      <w:start w:val="1"/>
      <w:numFmt w:val="decimal"/>
      <w:lvlText w:val="%1)"/>
      <w:lvlJc w:val="left"/>
      <w:pPr>
        <w:tabs>
          <w:tab w:val="num" w:pos="720"/>
        </w:tabs>
        <w:ind w:left="700" w:hanging="340"/>
      </w:pPr>
      <w:rPr>
        <w:rFonts w:hint="default"/>
      </w:rPr>
    </w:lvl>
    <w:lvl w:ilvl="1" w:tplc="7966A38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92604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3B8913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20202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B16B8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FA671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85C235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DE4F93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311C4867"/>
    <w:multiLevelType w:val="hybridMultilevel"/>
    <w:tmpl w:val="F7B6A77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3172253B"/>
    <w:multiLevelType w:val="hybridMultilevel"/>
    <w:tmpl w:val="23C23A82"/>
    <w:lvl w:ilvl="0" w:tplc="5F20B8DC">
      <w:start w:val="1"/>
      <w:numFmt w:val="bullet"/>
      <w:lvlText w:val="–"/>
      <w:lvlJc w:val="left"/>
      <w:pPr>
        <w:tabs>
          <w:tab w:val="num" w:pos="1080"/>
        </w:tabs>
        <w:ind w:left="106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76"/>
        </w:tabs>
        <w:ind w:left="18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96"/>
        </w:tabs>
        <w:ind w:left="25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36"/>
        </w:tabs>
        <w:ind w:left="40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56"/>
        </w:tabs>
        <w:ind w:left="47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76"/>
        </w:tabs>
        <w:ind w:left="54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96"/>
        </w:tabs>
        <w:ind w:left="61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16"/>
        </w:tabs>
        <w:ind w:left="6916" w:hanging="360"/>
      </w:pPr>
      <w:rPr>
        <w:rFonts w:ascii="Wingdings" w:hAnsi="Wingdings" w:hint="default"/>
      </w:rPr>
    </w:lvl>
  </w:abstractNum>
  <w:abstractNum w:abstractNumId="43" w15:restartNumberingAfterBreak="0">
    <w:nsid w:val="31FF4703"/>
    <w:multiLevelType w:val="hybridMultilevel"/>
    <w:tmpl w:val="EDDA862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33312277"/>
    <w:multiLevelType w:val="hybridMultilevel"/>
    <w:tmpl w:val="B088E270"/>
    <w:lvl w:ilvl="0" w:tplc="04090011">
      <w:start w:val="1"/>
      <w:numFmt w:val="decimal"/>
      <w:lvlText w:val="%1)"/>
      <w:lvlJc w:val="left"/>
      <w:pPr>
        <w:ind w:left="1060" w:hanging="360"/>
      </w:pPr>
    </w:lvl>
    <w:lvl w:ilvl="1" w:tplc="04090019">
      <w:start w:val="1"/>
      <w:numFmt w:val="lowerLetter"/>
      <w:lvlText w:val="%2."/>
      <w:lvlJc w:val="left"/>
      <w:pPr>
        <w:ind w:left="1780" w:hanging="360"/>
      </w:pPr>
    </w:lvl>
    <w:lvl w:ilvl="2" w:tplc="0409001B" w:tentative="1">
      <w:start w:val="1"/>
      <w:numFmt w:val="lowerRoman"/>
      <w:lvlText w:val="%3."/>
      <w:lvlJc w:val="right"/>
      <w:pPr>
        <w:ind w:left="2500" w:hanging="180"/>
      </w:pPr>
    </w:lvl>
    <w:lvl w:ilvl="3" w:tplc="0409000F" w:tentative="1">
      <w:start w:val="1"/>
      <w:numFmt w:val="decimal"/>
      <w:lvlText w:val="%4."/>
      <w:lvlJc w:val="left"/>
      <w:pPr>
        <w:ind w:left="3220" w:hanging="360"/>
      </w:pPr>
    </w:lvl>
    <w:lvl w:ilvl="4" w:tplc="04090019" w:tentative="1">
      <w:start w:val="1"/>
      <w:numFmt w:val="lowerLetter"/>
      <w:lvlText w:val="%5."/>
      <w:lvlJc w:val="left"/>
      <w:pPr>
        <w:ind w:left="3940" w:hanging="360"/>
      </w:pPr>
    </w:lvl>
    <w:lvl w:ilvl="5" w:tplc="0409001B" w:tentative="1">
      <w:start w:val="1"/>
      <w:numFmt w:val="lowerRoman"/>
      <w:lvlText w:val="%6."/>
      <w:lvlJc w:val="right"/>
      <w:pPr>
        <w:ind w:left="4660" w:hanging="180"/>
      </w:pPr>
    </w:lvl>
    <w:lvl w:ilvl="6" w:tplc="0409000F" w:tentative="1">
      <w:start w:val="1"/>
      <w:numFmt w:val="decimal"/>
      <w:lvlText w:val="%7."/>
      <w:lvlJc w:val="left"/>
      <w:pPr>
        <w:ind w:left="5380" w:hanging="360"/>
      </w:pPr>
    </w:lvl>
    <w:lvl w:ilvl="7" w:tplc="04090019" w:tentative="1">
      <w:start w:val="1"/>
      <w:numFmt w:val="lowerLetter"/>
      <w:lvlText w:val="%8."/>
      <w:lvlJc w:val="left"/>
      <w:pPr>
        <w:ind w:left="6100" w:hanging="360"/>
      </w:pPr>
    </w:lvl>
    <w:lvl w:ilvl="8" w:tplc="040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45" w15:restartNumberingAfterBreak="0">
    <w:nsid w:val="3413097D"/>
    <w:multiLevelType w:val="hybridMultilevel"/>
    <w:tmpl w:val="790639E2"/>
    <w:lvl w:ilvl="0" w:tplc="9914323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6A8CFCDA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2" w:tplc="9914323A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34403500"/>
    <w:multiLevelType w:val="hybridMultilevel"/>
    <w:tmpl w:val="B4C8E5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34B1194F"/>
    <w:multiLevelType w:val="hybridMultilevel"/>
    <w:tmpl w:val="35186522"/>
    <w:lvl w:ilvl="0" w:tplc="287CA6F4">
      <w:start w:val="1"/>
      <w:numFmt w:val="lowerLetter"/>
      <w:lvlText w:val="%1) "/>
      <w:lvlJc w:val="left"/>
      <w:pPr>
        <w:tabs>
          <w:tab w:val="num" w:pos="502"/>
        </w:tabs>
        <w:ind w:left="482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731"/>
        </w:tabs>
        <w:ind w:left="731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51"/>
        </w:tabs>
        <w:ind w:left="1451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171"/>
        </w:tabs>
        <w:ind w:left="2171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2891"/>
        </w:tabs>
        <w:ind w:left="2891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611"/>
        </w:tabs>
        <w:ind w:left="3611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331"/>
        </w:tabs>
        <w:ind w:left="4331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051"/>
        </w:tabs>
        <w:ind w:left="5051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771"/>
        </w:tabs>
        <w:ind w:left="5771" w:hanging="180"/>
      </w:pPr>
    </w:lvl>
  </w:abstractNum>
  <w:abstractNum w:abstractNumId="48" w15:restartNumberingAfterBreak="0">
    <w:nsid w:val="3D745AC7"/>
    <w:multiLevelType w:val="hybridMultilevel"/>
    <w:tmpl w:val="607043DC"/>
    <w:lvl w:ilvl="0" w:tplc="6FD245B2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6A8CFCDA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 w15:restartNumberingAfterBreak="0">
    <w:nsid w:val="3E4945A6"/>
    <w:multiLevelType w:val="hybridMultilevel"/>
    <w:tmpl w:val="127472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158D798">
      <w:start w:val="1"/>
      <w:numFmt w:val="lowerLetter"/>
      <w:lvlText w:val="%2."/>
      <w:lvlJc w:val="left"/>
      <w:pPr>
        <w:ind w:left="1440" w:hanging="360"/>
      </w:pPr>
      <w:rPr>
        <w:b/>
      </w:rPr>
    </w:lvl>
    <w:lvl w:ilvl="2" w:tplc="F50C90C6">
      <w:start w:val="1"/>
      <w:numFmt w:val="upperLetter"/>
      <w:lvlText w:val="%3)"/>
      <w:lvlJc w:val="left"/>
      <w:pPr>
        <w:ind w:left="1211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E726812"/>
    <w:multiLevelType w:val="hybridMultilevel"/>
    <w:tmpl w:val="7F181CD4"/>
    <w:lvl w:ilvl="0" w:tplc="6A8CFCDA">
      <w:start w:val="1"/>
      <w:numFmt w:val="decimal"/>
      <w:lvlText w:val="%1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 w15:restartNumberingAfterBreak="0">
    <w:nsid w:val="3E82365B"/>
    <w:multiLevelType w:val="hybridMultilevel"/>
    <w:tmpl w:val="1A92B1D8"/>
    <w:lvl w:ilvl="0" w:tplc="AB4E75C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01B7E39"/>
    <w:multiLevelType w:val="hybridMultilevel"/>
    <w:tmpl w:val="61C2E6CC"/>
    <w:lvl w:ilvl="0" w:tplc="E0943BC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F9B4FD9C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  <w:sz w:val="24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3" w15:restartNumberingAfterBreak="0">
    <w:nsid w:val="41AD5815"/>
    <w:multiLevelType w:val="hybridMultilevel"/>
    <w:tmpl w:val="873EBC90"/>
    <w:lvl w:ilvl="0" w:tplc="0E5E8D84">
      <w:start w:val="1"/>
      <w:numFmt w:val="bullet"/>
      <w:lvlText w:val="–"/>
      <w:lvlJc w:val="left"/>
      <w:pPr>
        <w:tabs>
          <w:tab w:val="num" w:pos="644"/>
        </w:tabs>
        <w:ind w:left="624" w:hanging="340"/>
      </w:pPr>
      <w:rPr>
        <w:rFonts w:ascii="Times New Roman" w:hAnsi="Times New Roman" w:cs="Times New Roman" w:hint="default"/>
      </w:rPr>
    </w:lvl>
    <w:lvl w:ilvl="1" w:tplc="0D16462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956612F8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41DA1A66"/>
    <w:multiLevelType w:val="hybridMultilevel"/>
    <w:tmpl w:val="540A6FA0"/>
    <w:lvl w:ilvl="0" w:tplc="5F20B8DC">
      <w:start w:val="1"/>
      <w:numFmt w:val="bullet"/>
      <w:lvlText w:val="–"/>
      <w:lvlJc w:val="left"/>
      <w:pPr>
        <w:tabs>
          <w:tab w:val="num" w:pos="644"/>
        </w:tabs>
        <w:ind w:left="624" w:hanging="340"/>
      </w:pPr>
      <w:rPr>
        <w:rFonts w:ascii="Times New Roman" w:hAnsi="Times New Roman" w:cs="Times New Roman" w:hint="default"/>
      </w:rPr>
    </w:lvl>
    <w:lvl w:ilvl="1" w:tplc="AC863B3E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42AF76BA"/>
    <w:multiLevelType w:val="hybridMultilevel"/>
    <w:tmpl w:val="FAEE24D6"/>
    <w:lvl w:ilvl="0" w:tplc="FC7EF452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306"/>
        </w:tabs>
        <w:ind w:left="3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026"/>
        </w:tabs>
        <w:ind w:left="10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1746"/>
        </w:tabs>
        <w:ind w:left="17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466"/>
        </w:tabs>
        <w:ind w:left="24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186"/>
        </w:tabs>
        <w:ind w:left="31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3906"/>
        </w:tabs>
        <w:ind w:left="39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4626"/>
        </w:tabs>
        <w:ind w:left="46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346"/>
        </w:tabs>
        <w:ind w:left="5346" w:hanging="360"/>
      </w:pPr>
      <w:rPr>
        <w:rFonts w:ascii="Wingdings" w:hAnsi="Wingdings" w:hint="default"/>
      </w:rPr>
    </w:lvl>
  </w:abstractNum>
  <w:abstractNum w:abstractNumId="56" w15:restartNumberingAfterBreak="0">
    <w:nsid w:val="42BB41BC"/>
    <w:multiLevelType w:val="hybridMultilevel"/>
    <w:tmpl w:val="0A6E680C"/>
    <w:lvl w:ilvl="0" w:tplc="69486D90">
      <w:start w:val="1"/>
      <w:numFmt w:val="bullet"/>
      <w:lvlText w:val=""/>
      <w:lvlJc w:val="left"/>
      <w:pPr>
        <w:tabs>
          <w:tab w:val="num" w:pos="927"/>
        </w:tabs>
        <w:ind w:left="907" w:hanging="340"/>
      </w:pPr>
      <w:rPr>
        <w:rFonts w:ascii="Symbol" w:hAnsi="Symbol" w:hint="default"/>
        <w:sz w:val="24"/>
      </w:rPr>
    </w:lvl>
    <w:lvl w:ilvl="1" w:tplc="10E2F694">
      <w:start w:val="1"/>
      <w:numFmt w:val="lowerLetter"/>
      <w:lvlText w:val="%2) "/>
      <w:lvlJc w:val="left"/>
      <w:pPr>
        <w:tabs>
          <w:tab w:val="num" w:pos="2061"/>
        </w:tabs>
        <w:ind w:left="2041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2" w:tplc="9AA897B0">
      <w:start w:val="1"/>
      <w:numFmt w:val="decimal"/>
      <w:lvlText w:val="%3)"/>
      <w:lvlJc w:val="left"/>
      <w:pPr>
        <w:tabs>
          <w:tab w:val="num" w:pos="2345"/>
        </w:tabs>
        <w:ind w:left="2325" w:hanging="340"/>
      </w:pPr>
      <w:rPr>
        <w:rFonts w:hint="default"/>
      </w:rPr>
    </w:lvl>
    <w:lvl w:ilvl="3" w:tplc="040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43D80465"/>
    <w:multiLevelType w:val="hybridMultilevel"/>
    <w:tmpl w:val="7C06728A"/>
    <w:lvl w:ilvl="0" w:tplc="FBFA491C">
      <w:numFmt w:val="bullet"/>
      <w:lvlText w:val="—"/>
      <w:lvlJc w:val="left"/>
      <w:pPr>
        <w:ind w:left="1353" w:hanging="360"/>
      </w:pPr>
      <w:rPr>
        <w:rFonts w:ascii="Arial Narrow" w:hAnsi="Arial Narrow" w:hint="default"/>
      </w:rPr>
    </w:lvl>
    <w:lvl w:ilvl="1" w:tplc="040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58" w15:restartNumberingAfterBreak="0">
    <w:nsid w:val="44AE78F4"/>
    <w:multiLevelType w:val="hybridMultilevel"/>
    <w:tmpl w:val="D4D48A44"/>
    <w:lvl w:ilvl="0" w:tplc="5F20B8DC">
      <w:start w:val="1"/>
      <w:numFmt w:val="bullet"/>
      <w:lvlText w:val="–"/>
      <w:lvlJc w:val="left"/>
      <w:pPr>
        <w:tabs>
          <w:tab w:val="num" w:pos="700"/>
        </w:tabs>
        <w:ind w:left="680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96"/>
        </w:tabs>
        <w:ind w:left="149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16"/>
        </w:tabs>
        <w:ind w:left="2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36"/>
        </w:tabs>
        <w:ind w:left="2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56"/>
        </w:tabs>
        <w:ind w:left="365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76"/>
        </w:tabs>
        <w:ind w:left="4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96"/>
        </w:tabs>
        <w:ind w:left="5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16"/>
        </w:tabs>
        <w:ind w:left="581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36"/>
        </w:tabs>
        <w:ind w:left="6536" w:hanging="360"/>
      </w:pPr>
      <w:rPr>
        <w:rFonts w:ascii="Wingdings" w:hAnsi="Wingdings" w:hint="default"/>
      </w:rPr>
    </w:lvl>
  </w:abstractNum>
  <w:abstractNum w:abstractNumId="59" w15:restartNumberingAfterBreak="0">
    <w:nsid w:val="459A6342"/>
    <w:multiLevelType w:val="hybridMultilevel"/>
    <w:tmpl w:val="566A7F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46085201"/>
    <w:multiLevelType w:val="hybridMultilevel"/>
    <w:tmpl w:val="0F988C68"/>
    <w:lvl w:ilvl="0" w:tplc="B2CCE67C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1" w15:restartNumberingAfterBreak="0">
    <w:nsid w:val="466146CD"/>
    <w:multiLevelType w:val="hybridMultilevel"/>
    <w:tmpl w:val="F296F4A0"/>
    <w:lvl w:ilvl="0" w:tplc="24448A0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46794845"/>
    <w:multiLevelType w:val="hybridMultilevel"/>
    <w:tmpl w:val="65EA2CFE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3" w15:restartNumberingAfterBreak="0">
    <w:nsid w:val="4857642E"/>
    <w:multiLevelType w:val="hybridMultilevel"/>
    <w:tmpl w:val="F7041140"/>
    <w:lvl w:ilvl="0" w:tplc="33AA49EE">
      <w:start w:val="1"/>
      <w:numFmt w:val="bullet"/>
      <w:lvlText w:val=""/>
      <w:lvlJc w:val="left"/>
      <w:pPr>
        <w:tabs>
          <w:tab w:val="num" w:pos="644"/>
        </w:tabs>
        <w:ind w:left="624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8FA749A"/>
    <w:multiLevelType w:val="hybridMultilevel"/>
    <w:tmpl w:val="2646BC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51574154"/>
    <w:multiLevelType w:val="hybridMultilevel"/>
    <w:tmpl w:val="0F988C68"/>
    <w:lvl w:ilvl="0" w:tplc="B2CCE67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51C404EC"/>
    <w:multiLevelType w:val="hybridMultilevel"/>
    <w:tmpl w:val="51742948"/>
    <w:lvl w:ilvl="0" w:tplc="E35A795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876"/>
        </w:tabs>
        <w:ind w:left="18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96"/>
        </w:tabs>
        <w:ind w:left="25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36"/>
        </w:tabs>
        <w:ind w:left="40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56"/>
        </w:tabs>
        <w:ind w:left="47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76"/>
        </w:tabs>
        <w:ind w:left="54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96"/>
        </w:tabs>
        <w:ind w:left="61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16"/>
        </w:tabs>
        <w:ind w:left="6916" w:hanging="360"/>
      </w:pPr>
      <w:rPr>
        <w:rFonts w:ascii="Wingdings" w:hAnsi="Wingdings" w:hint="default"/>
      </w:rPr>
    </w:lvl>
  </w:abstractNum>
  <w:abstractNum w:abstractNumId="67" w15:restartNumberingAfterBreak="0">
    <w:nsid w:val="529313C8"/>
    <w:multiLevelType w:val="hybridMultilevel"/>
    <w:tmpl w:val="47FE3C48"/>
    <w:lvl w:ilvl="0" w:tplc="518007CA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 w15:restartNumberingAfterBreak="0">
    <w:nsid w:val="548C335E"/>
    <w:multiLevelType w:val="hybridMultilevel"/>
    <w:tmpl w:val="D700A6E2"/>
    <w:lvl w:ilvl="0" w:tplc="D8F83CEA">
      <w:start w:val="1"/>
      <w:numFmt w:val="decimal"/>
      <w:lvlText w:val="%1)"/>
      <w:lvlJc w:val="left"/>
      <w:pPr>
        <w:tabs>
          <w:tab w:val="num" w:pos="1800"/>
        </w:tabs>
        <w:ind w:left="1780" w:hanging="340"/>
      </w:pPr>
      <w:rPr>
        <w:rFonts w:hint="default"/>
        <w:b w:val="0"/>
        <w:i w:val="0"/>
      </w:rPr>
    </w:lvl>
    <w:lvl w:ilvl="1" w:tplc="6A8CFCDA">
      <w:start w:val="1"/>
      <w:numFmt w:val="decimal"/>
      <w:lvlText w:val="%2)"/>
      <w:lvlJc w:val="left"/>
      <w:pPr>
        <w:tabs>
          <w:tab w:val="num" w:pos="2313"/>
        </w:tabs>
        <w:ind w:left="2293" w:hanging="340"/>
      </w:pPr>
      <w:rPr>
        <w:rFonts w:hint="default"/>
        <w:b w:val="0"/>
        <w:i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3033"/>
        </w:tabs>
        <w:ind w:left="303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753"/>
        </w:tabs>
        <w:ind w:left="375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473"/>
        </w:tabs>
        <w:ind w:left="447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193"/>
        </w:tabs>
        <w:ind w:left="519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913"/>
        </w:tabs>
        <w:ind w:left="591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633"/>
        </w:tabs>
        <w:ind w:left="663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353"/>
        </w:tabs>
        <w:ind w:left="7353" w:hanging="180"/>
      </w:pPr>
    </w:lvl>
  </w:abstractNum>
  <w:abstractNum w:abstractNumId="69" w15:restartNumberingAfterBreak="0">
    <w:nsid w:val="57261C28"/>
    <w:multiLevelType w:val="hybridMultilevel"/>
    <w:tmpl w:val="E15055B4"/>
    <w:lvl w:ilvl="0" w:tplc="0F7C8286">
      <w:start w:val="1"/>
      <w:numFmt w:val="lowerLetter"/>
      <w:lvlText w:val="%1)"/>
      <w:lvlJc w:val="left"/>
      <w:pPr>
        <w:tabs>
          <w:tab w:val="num" w:pos="2498"/>
        </w:tabs>
        <w:ind w:left="2478" w:hanging="340"/>
      </w:pPr>
      <w:rPr>
        <w:rFonts w:hint="default"/>
        <w:b w:val="0"/>
        <w:i w:val="0"/>
        <w:caps w:val="0"/>
      </w:rPr>
    </w:lvl>
    <w:lvl w:ilvl="1" w:tplc="040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0" w15:restartNumberingAfterBreak="0">
    <w:nsid w:val="5A1D4963"/>
    <w:multiLevelType w:val="hybridMultilevel"/>
    <w:tmpl w:val="6290AD3C"/>
    <w:lvl w:ilvl="0" w:tplc="9AA897B0">
      <w:start w:val="1"/>
      <w:numFmt w:val="decimal"/>
      <w:lvlText w:val="%1)"/>
      <w:lvlJc w:val="left"/>
      <w:pPr>
        <w:tabs>
          <w:tab w:val="num" w:pos="927"/>
        </w:tabs>
        <w:ind w:left="907" w:hanging="340"/>
      </w:pPr>
      <w:rPr>
        <w:rFonts w:hint="default"/>
      </w:rPr>
    </w:lvl>
    <w:lvl w:ilvl="1" w:tplc="5F20B8DC">
      <w:start w:val="1"/>
      <w:numFmt w:val="bullet"/>
      <w:lvlText w:val="–"/>
      <w:lvlJc w:val="left"/>
      <w:pPr>
        <w:tabs>
          <w:tab w:val="num" w:pos="1440"/>
        </w:tabs>
        <w:ind w:left="1420" w:hanging="340"/>
      </w:pPr>
      <w:rPr>
        <w:rFonts w:ascii="Times New Roman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1" w15:restartNumberingAfterBreak="0">
    <w:nsid w:val="5BF635E6"/>
    <w:multiLevelType w:val="hybridMultilevel"/>
    <w:tmpl w:val="083400FA"/>
    <w:lvl w:ilvl="0" w:tplc="33AA49EE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156"/>
        </w:tabs>
        <w:ind w:left="115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72" w15:restartNumberingAfterBreak="0">
    <w:nsid w:val="5C957CF1"/>
    <w:multiLevelType w:val="hybridMultilevel"/>
    <w:tmpl w:val="C1B85088"/>
    <w:lvl w:ilvl="0" w:tplc="F9E8CC10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DF4ABD20">
      <w:start w:val="1"/>
      <w:numFmt w:val="decimal"/>
      <w:lvlText w:val="(%2)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F9B4FD9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D1C4C886">
      <w:start w:val="1"/>
      <w:numFmt w:val="decimal"/>
      <w:lvlText w:val="%4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4" w:tplc="0E5E8D84">
      <w:start w:val="1"/>
      <w:numFmt w:val="bullet"/>
      <w:lvlText w:val="–"/>
      <w:lvlJc w:val="left"/>
      <w:pPr>
        <w:tabs>
          <w:tab w:val="num" w:pos="3600"/>
        </w:tabs>
        <w:ind w:left="3580" w:hanging="340"/>
      </w:pPr>
      <w:rPr>
        <w:rFonts w:ascii="Times New Roman" w:hAnsi="Times New Roman" w:cs="Times New Roman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5DAE2D83"/>
    <w:multiLevelType w:val="hybridMultilevel"/>
    <w:tmpl w:val="84B81B26"/>
    <w:lvl w:ilvl="0" w:tplc="9AA897B0">
      <w:start w:val="1"/>
      <w:numFmt w:val="decimal"/>
      <w:lvlText w:val="%1)"/>
      <w:lvlJc w:val="left"/>
      <w:pPr>
        <w:tabs>
          <w:tab w:val="num" w:pos="927"/>
        </w:tabs>
        <w:ind w:left="907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 w15:restartNumberingAfterBreak="0">
    <w:nsid w:val="5E6F0E51"/>
    <w:multiLevelType w:val="hybridMultilevel"/>
    <w:tmpl w:val="CAACDA4E"/>
    <w:lvl w:ilvl="0" w:tplc="EEBC33C0">
      <w:start w:val="1"/>
      <w:numFmt w:val="decimal"/>
      <w:lvlText w:val="%1)"/>
      <w:lvlJc w:val="left"/>
      <w:pPr>
        <w:tabs>
          <w:tab w:val="num" w:pos="644"/>
        </w:tabs>
        <w:ind w:left="624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5" w15:restartNumberingAfterBreak="0">
    <w:nsid w:val="5EA23E55"/>
    <w:multiLevelType w:val="hybridMultilevel"/>
    <w:tmpl w:val="EB82A1DE"/>
    <w:lvl w:ilvl="0" w:tplc="73C6CF42">
      <w:start w:val="1"/>
      <w:numFmt w:val="decimal"/>
      <w:lvlText w:val="%1)"/>
      <w:lvlJc w:val="left"/>
      <w:pPr>
        <w:tabs>
          <w:tab w:val="num" w:pos="644"/>
        </w:tabs>
        <w:ind w:left="624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6" w15:restartNumberingAfterBreak="0">
    <w:nsid w:val="5F9E7C07"/>
    <w:multiLevelType w:val="hybridMultilevel"/>
    <w:tmpl w:val="BF2230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1374567"/>
    <w:multiLevelType w:val="hybridMultilevel"/>
    <w:tmpl w:val="9C26E5AA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8" w15:restartNumberingAfterBreak="0">
    <w:nsid w:val="63E225EE"/>
    <w:multiLevelType w:val="hybridMultilevel"/>
    <w:tmpl w:val="CD027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9" w15:restartNumberingAfterBreak="0">
    <w:nsid w:val="6461395F"/>
    <w:multiLevelType w:val="hybridMultilevel"/>
    <w:tmpl w:val="CC9030C8"/>
    <w:lvl w:ilvl="0" w:tplc="7416E848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8B82CEE">
      <w:start w:val="1"/>
      <w:numFmt w:val="decimal"/>
      <w:lvlText w:val="%2."/>
      <w:lvlJc w:val="left"/>
      <w:pPr>
        <w:tabs>
          <w:tab w:val="num" w:pos="1494"/>
        </w:tabs>
        <w:ind w:left="1474" w:hanging="340"/>
      </w:pPr>
      <w:rPr>
        <w:rFonts w:hint="default"/>
        <w:b/>
        <w:color w:val="000000"/>
      </w:rPr>
    </w:lvl>
    <w:lvl w:ilvl="2" w:tplc="FC7EF452">
      <w:start w:val="1"/>
      <w:numFmt w:val="bullet"/>
      <w:lvlText w:val=""/>
      <w:lvlJc w:val="left"/>
      <w:pPr>
        <w:tabs>
          <w:tab w:val="num" w:pos="1980"/>
        </w:tabs>
        <w:ind w:left="1960" w:hanging="340"/>
      </w:pPr>
      <w:rPr>
        <w:rFonts w:ascii="Symbol" w:hAnsi="Symbol" w:hint="default"/>
        <w:sz w:val="24"/>
      </w:rPr>
    </w:lvl>
    <w:lvl w:ilvl="3" w:tplc="C316962C">
      <w:start w:val="1"/>
      <w:numFmt w:val="lowerLetter"/>
      <w:lvlText w:val="%4)"/>
      <w:lvlJc w:val="left"/>
      <w:pPr>
        <w:ind w:left="252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0" w15:restartNumberingAfterBreak="0">
    <w:nsid w:val="647A5CCB"/>
    <w:multiLevelType w:val="hybridMultilevel"/>
    <w:tmpl w:val="5472F2BA"/>
    <w:lvl w:ilvl="0" w:tplc="59AC83A0">
      <w:start w:val="1"/>
      <w:numFmt w:val="lowerLetter"/>
      <w:lvlText w:val="%1) "/>
      <w:lvlJc w:val="left"/>
      <w:pPr>
        <w:tabs>
          <w:tab w:val="num" w:pos="644"/>
        </w:tabs>
        <w:ind w:left="624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593"/>
        </w:tabs>
        <w:ind w:left="1593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313"/>
        </w:tabs>
        <w:ind w:left="2313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033"/>
        </w:tabs>
        <w:ind w:left="3033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753"/>
        </w:tabs>
        <w:ind w:left="3753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473"/>
        </w:tabs>
        <w:ind w:left="4473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193"/>
        </w:tabs>
        <w:ind w:left="5193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913"/>
        </w:tabs>
        <w:ind w:left="5913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633"/>
        </w:tabs>
        <w:ind w:left="6633" w:hanging="180"/>
      </w:pPr>
    </w:lvl>
  </w:abstractNum>
  <w:abstractNum w:abstractNumId="81" w15:restartNumberingAfterBreak="0">
    <w:nsid w:val="64A2576B"/>
    <w:multiLevelType w:val="hybridMultilevel"/>
    <w:tmpl w:val="F2F66BD0"/>
    <w:lvl w:ilvl="0" w:tplc="6A8CFCDA">
      <w:start w:val="1"/>
      <w:numFmt w:val="decimal"/>
      <w:lvlText w:val="%1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6F05010"/>
    <w:multiLevelType w:val="hybridMultilevel"/>
    <w:tmpl w:val="51742948"/>
    <w:lvl w:ilvl="0" w:tplc="0D16462E">
      <w:start w:val="1"/>
      <w:numFmt w:val="bullet"/>
      <w:lvlText w:val=""/>
      <w:lvlJc w:val="left"/>
      <w:pPr>
        <w:tabs>
          <w:tab w:val="num" w:pos="927"/>
        </w:tabs>
        <w:ind w:left="907" w:hanging="340"/>
      </w:pPr>
      <w:rPr>
        <w:rFonts w:ascii="Symbol" w:hAnsi="Symbol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1876"/>
        </w:tabs>
        <w:ind w:left="18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96"/>
        </w:tabs>
        <w:ind w:left="25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36"/>
        </w:tabs>
        <w:ind w:left="40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56"/>
        </w:tabs>
        <w:ind w:left="47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76"/>
        </w:tabs>
        <w:ind w:left="54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96"/>
        </w:tabs>
        <w:ind w:left="61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16"/>
        </w:tabs>
        <w:ind w:left="6916" w:hanging="360"/>
      </w:pPr>
      <w:rPr>
        <w:rFonts w:ascii="Wingdings" w:hAnsi="Wingdings" w:hint="default"/>
      </w:rPr>
    </w:lvl>
  </w:abstractNum>
  <w:abstractNum w:abstractNumId="83" w15:restartNumberingAfterBreak="0">
    <w:nsid w:val="670E426B"/>
    <w:multiLevelType w:val="hybridMultilevel"/>
    <w:tmpl w:val="83C0E3D2"/>
    <w:lvl w:ilvl="0" w:tplc="C316962C">
      <w:start w:val="1"/>
      <w:numFmt w:val="lowerLetter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7A273D9"/>
    <w:multiLevelType w:val="hybridMultilevel"/>
    <w:tmpl w:val="0E7E412A"/>
    <w:lvl w:ilvl="0" w:tplc="598E36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5" w15:restartNumberingAfterBreak="0">
    <w:nsid w:val="682C34C5"/>
    <w:multiLevelType w:val="hybridMultilevel"/>
    <w:tmpl w:val="4938694C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6" w15:restartNumberingAfterBreak="0">
    <w:nsid w:val="68346A8D"/>
    <w:multiLevelType w:val="hybridMultilevel"/>
    <w:tmpl w:val="FC6C7618"/>
    <w:lvl w:ilvl="0" w:tplc="F9B4FD9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9AA897B0">
      <w:start w:val="1"/>
      <w:numFmt w:val="decimal"/>
      <w:lvlText w:val="%2)"/>
      <w:lvlJc w:val="left"/>
      <w:pPr>
        <w:tabs>
          <w:tab w:val="num" w:pos="1156"/>
        </w:tabs>
        <w:ind w:left="1136" w:hanging="34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76"/>
        </w:tabs>
        <w:ind w:left="18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96"/>
        </w:tabs>
        <w:ind w:left="25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16"/>
        </w:tabs>
        <w:ind w:left="331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36"/>
        </w:tabs>
        <w:ind w:left="40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56"/>
        </w:tabs>
        <w:ind w:left="47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76"/>
        </w:tabs>
        <w:ind w:left="547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96"/>
        </w:tabs>
        <w:ind w:left="6196" w:hanging="360"/>
      </w:pPr>
      <w:rPr>
        <w:rFonts w:ascii="Wingdings" w:hAnsi="Wingdings" w:hint="default"/>
      </w:rPr>
    </w:lvl>
  </w:abstractNum>
  <w:abstractNum w:abstractNumId="87" w15:restartNumberingAfterBreak="0">
    <w:nsid w:val="69FF1D8C"/>
    <w:multiLevelType w:val="hybridMultilevel"/>
    <w:tmpl w:val="51742948"/>
    <w:lvl w:ilvl="0" w:tplc="33AA49EE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876"/>
        </w:tabs>
        <w:ind w:left="18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96"/>
        </w:tabs>
        <w:ind w:left="25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36"/>
        </w:tabs>
        <w:ind w:left="40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56"/>
        </w:tabs>
        <w:ind w:left="47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76"/>
        </w:tabs>
        <w:ind w:left="54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96"/>
        </w:tabs>
        <w:ind w:left="61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16"/>
        </w:tabs>
        <w:ind w:left="6916" w:hanging="360"/>
      </w:pPr>
      <w:rPr>
        <w:rFonts w:ascii="Wingdings" w:hAnsi="Wingdings" w:hint="default"/>
      </w:rPr>
    </w:lvl>
  </w:abstractNum>
  <w:abstractNum w:abstractNumId="88" w15:restartNumberingAfterBreak="0">
    <w:nsid w:val="6C2230D6"/>
    <w:multiLevelType w:val="hybridMultilevel"/>
    <w:tmpl w:val="94DEB4B0"/>
    <w:lvl w:ilvl="0" w:tplc="DD2EC158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  <w:b/>
        <w:i w:val="0"/>
      </w:rPr>
    </w:lvl>
    <w:lvl w:ilvl="1" w:tplc="43F68D8C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2" w:tplc="1A7A151A">
      <w:start w:val="1"/>
      <w:numFmt w:val="bullet"/>
      <w:lvlText w:val="–"/>
      <w:lvlJc w:val="left"/>
      <w:pPr>
        <w:tabs>
          <w:tab w:val="num" w:pos="2340"/>
        </w:tabs>
        <w:ind w:left="2320" w:hanging="340"/>
      </w:pPr>
      <w:rPr>
        <w:rFonts w:ascii="Times New Roman" w:hAnsi="Times New Roman" w:cs="Times New Roman" w:hint="default"/>
        <w:color w:val="000000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9" w15:restartNumberingAfterBreak="0">
    <w:nsid w:val="6F9E3E7E"/>
    <w:multiLevelType w:val="hybridMultilevel"/>
    <w:tmpl w:val="601435F6"/>
    <w:lvl w:ilvl="0" w:tplc="24448A04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6A8CFCDA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  <w:b w:val="0"/>
        <w:i w:val="0"/>
      </w:rPr>
    </w:lvl>
    <w:lvl w:ilvl="2" w:tplc="73423428">
      <w:start w:val="1"/>
      <w:numFmt w:val="lowerLetter"/>
      <w:lvlText w:val="%3) "/>
      <w:lvlJc w:val="left"/>
      <w:pPr>
        <w:tabs>
          <w:tab w:val="num" w:pos="1494"/>
        </w:tabs>
        <w:ind w:left="1474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01A6CB2"/>
    <w:multiLevelType w:val="hybridMultilevel"/>
    <w:tmpl w:val="61C2E6CC"/>
    <w:lvl w:ilvl="0" w:tplc="FC7EF452">
      <w:start w:val="1"/>
      <w:numFmt w:val="bullet"/>
      <w:lvlText w:val=""/>
      <w:lvlJc w:val="left"/>
      <w:pPr>
        <w:tabs>
          <w:tab w:val="num" w:pos="1080"/>
        </w:tabs>
        <w:ind w:left="1060" w:hanging="340"/>
      </w:pPr>
      <w:rPr>
        <w:rFonts w:ascii="Symbol" w:hAnsi="Symbol" w:hint="default"/>
        <w:sz w:val="24"/>
      </w:rPr>
    </w:lvl>
    <w:lvl w:ilvl="1" w:tplc="F9B4FD9C">
      <w:start w:val="1"/>
      <w:numFmt w:val="bullet"/>
      <w:lvlText w:val=""/>
      <w:lvlJc w:val="left"/>
      <w:pPr>
        <w:tabs>
          <w:tab w:val="num" w:pos="2160"/>
        </w:tabs>
        <w:ind w:left="2140" w:hanging="340"/>
      </w:pPr>
      <w:rPr>
        <w:rFonts w:ascii="Symbol" w:hAnsi="Symbol" w:hint="default"/>
        <w:sz w:val="24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1" w15:restartNumberingAfterBreak="0">
    <w:nsid w:val="7032713E"/>
    <w:multiLevelType w:val="hybridMultilevel"/>
    <w:tmpl w:val="38F437F4"/>
    <w:lvl w:ilvl="0" w:tplc="59AC83A0">
      <w:start w:val="1"/>
      <w:numFmt w:val="lowerLetter"/>
      <w:lvlText w:val="%1) "/>
      <w:lvlJc w:val="left"/>
      <w:pPr>
        <w:tabs>
          <w:tab w:val="num" w:pos="644"/>
        </w:tabs>
        <w:ind w:left="624" w:hanging="340"/>
      </w:pPr>
      <w:rPr>
        <w:rFonts w:ascii="Times New Roman" w:hAnsi="Times New Roman" w:hint="default"/>
        <w:b w:val="0"/>
        <w:i w:val="0"/>
        <w:sz w:val="24"/>
        <w:u w:val="none"/>
      </w:rPr>
    </w:lvl>
    <w:lvl w:ilvl="1" w:tplc="1F182712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2" w15:restartNumberingAfterBreak="0">
    <w:nsid w:val="708D3099"/>
    <w:multiLevelType w:val="hybridMultilevel"/>
    <w:tmpl w:val="58B8FC82"/>
    <w:lvl w:ilvl="0" w:tplc="F9B4FD9C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70EC4E81"/>
    <w:multiLevelType w:val="hybridMultilevel"/>
    <w:tmpl w:val="9AEE15CE"/>
    <w:lvl w:ilvl="0" w:tplc="22BA8C8C">
      <w:start w:val="1"/>
      <w:numFmt w:val="bullet"/>
      <w:lvlText w:val="–"/>
      <w:lvlJc w:val="left"/>
      <w:pPr>
        <w:tabs>
          <w:tab w:val="num" w:pos="873"/>
        </w:tabs>
        <w:ind w:left="853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914323A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718B3827"/>
    <w:multiLevelType w:val="hybridMultilevel"/>
    <w:tmpl w:val="C9A697FA"/>
    <w:lvl w:ilvl="0" w:tplc="5F20B8DC">
      <w:start w:val="1"/>
      <w:numFmt w:val="bullet"/>
      <w:lvlText w:val="–"/>
      <w:lvlJc w:val="left"/>
      <w:pPr>
        <w:tabs>
          <w:tab w:val="num" w:pos="644"/>
        </w:tabs>
        <w:ind w:left="624" w:hanging="34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2FD2888"/>
    <w:multiLevelType w:val="hybridMultilevel"/>
    <w:tmpl w:val="526E981C"/>
    <w:lvl w:ilvl="0" w:tplc="DF4ABD20">
      <w:start w:val="1"/>
      <w:numFmt w:val="decimal"/>
      <w:lvlText w:val="(%1)"/>
      <w:lvlJc w:val="left"/>
      <w:pPr>
        <w:tabs>
          <w:tab w:val="num" w:pos="2007"/>
        </w:tabs>
        <w:ind w:left="1987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96" w15:restartNumberingAfterBreak="0">
    <w:nsid w:val="76143500"/>
    <w:multiLevelType w:val="hybridMultilevel"/>
    <w:tmpl w:val="1A2698D4"/>
    <w:lvl w:ilvl="0" w:tplc="04090015">
      <w:start w:val="1"/>
      <w:numFmt w:val="upperLetter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7" w15:restartNumberingAfterBreak="0">
    <w:nsid w:val="76F30E9E"/>
    <w:multiLevelType w:val="hybridMultilevel"/>
    <w:tmpl w:val="0A6E680C"/>
    <w:lvl w:ilvl="0" w:tplc="8BA23198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9AA897B0">
      <w:start w:val="1"/>
      <w:numFmt w:val="decimal"/>
      <w:lvlText w:val="%2)"/>
      <w:lvlJc w:val="left"/>
      <w:pPr>
        <w:tabs>
          <w:tab w:val="num" w:pos="1440"/>
        </w:tabs>
        <w:ind w:left="1420" w:hanging="340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779A3022"/>
    <w:multiLevelType w:val="hybridMultilevel"/>
    <w:tmpl w:val="AF0C13DA"/>
    <w:lvl w:ilvl="0" w:tplc="1F182712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24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77CF1E50"/>
    <w:multiLevelType w:val="hybridMultilevel"/>
    <w:tmpl w:val="1B364544"/>
    <w:lvl w:ilvl="0" w:tplc="04090011">
      <w:start w:val="1"/>
      <w:numFmt w:val="decimal"/>
      <w:lvlText w:val="%1)"/>
      <w:lvlJc w:val="left"/>
      <w:pPr>
        <w:ind w:left="1778" w:hanging="360"/>
      </w:p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00" w15:restartNumberingAfterBreak="0">
    <w:nsid w:val="785072B3"/>
    <w:multiLevelType w:val="hybridMultilevel"/>
    <w:tmpl w:val="873EBC90"/>
    <w:lvl w:ilvl="0" w:tplc="0A62B7CC">
      <w:start w:val="1"/>
      <w:numFmt w:val="bullet"/>
      <w:lvlText w:val="–"/>
      <w:lvlJc w:val="left"/>
      <w:pPr>
        <w:tabs>
          <w:tab w:val="num" w:pos="1494"/>
        </w:tabs>
        <w:ind w:left="1474" w:hanging="340"/>
      </w:pPr>
      <w:rPr>
        <w:rFonts w:ascii="Times New Roman" w:hAnsi="Times New Roman" w:cs="Times New Roman" w:hint="default"/>
      </w:rPr>
    </w:lvl>
    <w:lvl w:ilvl="1" w:tplc="0D16462E">
      <w:start w:val="1"/>
      <w:numFmt w:val="bullet"/>
      <w:lvlText w:val=""/>
      <w:lvlJc w:val="left"/>
      <w:pPr>
        <w:tabs>
          <w:tab w:val="num" w:pos="1440"/>
        </w:tabs>
        <w:ind w:left="1420" w:hanging="340"/>
      </w:pPr>
      <w:rPr>
        <w:rFonts w:ascii="Symbol" w:hAnsi="Symbol" w:hint="default"/>
        <w:sz w:val="24"/>
      </w:rPr>
    </w:lvl>
    <w:lvl w:ilvl="2" w:tplc="956612F8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cs="Times New Roman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7D3A65E6"/>
    <w:multiLevelType w:val="hybridMultilevel"/>
    <w:tmpl w:val="0E1CA0C4"/>
    <w:lvl w:ilvl="0" w:tplc="FBFA491C">
      <w:numFmt w:val="bullet"/>
      <w:lvlText w:val="—"/>
      <w:lvlJc w:val="left"/>
      <w:pPr>
        <w:ind w:left="1637" w:hanging="360"/>
      </w:pPr>
      <w:rPr>
        <w:rFonts w:ascii="Arial Narrow" w:hAnsi="Arial Narrow" w:hint="default"/>
      </w:rPr>
    </w:lvl>
    <w:lvl w:ilvl="1" w:tplc="040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102" w15:restartNumberingAfterBreak="0">
    <w:nsid w:val="7FFC48B6"/>
    <w:multiLevelType w:val="hybridMultilevel"/>
    <w:tmpl w:val="CE262CEE"/>
    <w:lvl w:ilvl="0" w:tplc="96C211A2">
      <w:start w:val="1"/>
      <w:numFmt w:val="decimal"/>
      <w:lvlText w:val="%1)"/>
      <w:lvlJc w:val="left"/>
      <w:pPr>
        <w:tabs>
          <w:tab w:val="num" w:pos="360"/>
        </w:tabs>
        <w:ind w:left="340" w:hanging="340"/>
      </w:pPr>
      <w:rPr>
        <w:rFonts w:hint="default"/>
        <w:b w:val="0"/>
        <w:i w:val="0"/>
      </w:rPr>
    </w:lvl>
    <w:lvl w:ilvl="1" w:tplc="3198EF4A">
      <w:start w:val="1"/>
      <w:numFmt w:val="bullet"/>
      <w:lvlText w:val=""/>
      <w:lvlJc w:val="left"/>
      <w:pPr>
        <w:tabs>
          <w:tab w:val="num" w:pos="927"/>
        </w:tabs>
        <w:ind w:left="907" w:hanging="340"/>
      </w:pPr>
      <w:rPr>
        <w:rFonts w:ascii="Symbol" w:hAnsi="Symbol" w:hint="default"/>
        <w:sz w:val="24"/>
      </w:rPr>
    </w:lvl>
    <w:lvl w:ilvl="2" w:tplc="23BAFDF4">
      <w:numFmt w:val="bullet"/>
      <w:lvlText w:val="•"/>
      <w:lvlJc w:val="left"/>
      <w:pPr>
        <w:ind w:left="72" w:hanging="360"/>
      </w:pPr>
      <w:rPr>
        <w:rFonts w:ascii="Times New Roman" w:eastAsia="Times New Roman" w:hAnsi="Times New Roman" w:cs="Times New Roman"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612"/>
        </w:tabs>
        <w:ind w:left="61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1332"/>
        </w:tabs>
        <w:ind w:left="133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052"/>
        </w:tabs>
        <w:ind w:left="205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772"/>
        </w:tabs>
        <w:ind w:left="277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3492"/>
        </w:tabs>
        <w:ind w:left="349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212"/>
        </w:tabs>
        <w:ind w:left="4212" w:hanging="180"/>
      </w:pPr>
    </w:lvl>
  </w:abstractNum>
  <w:num w:numId="1" w16cid:durableId="1937248554">
    <w:abstractNumId w:val="100"/>
  </w:num>
  <w:num w:numId="2" w16cid:durableId="120654480">
    <w:abstractNumId w:val="55"/>
  </w:num>
  <w:num w:numId="3" w16cid:durableId="1603952676">
    <w:abstractNumId w:val="24"/>
  </w:num>
  <w:num w:numId="4" w16cid:durableId="635645040">
    <w:abstractNumId w:val="29"/>
  </w:num>
  <w:num w:numId="5" w16cid:durableId="932661418">
    <w:abstractNumId w:val="90"/>
  </w:num>
  <w:num w:numId="6" w16cid:durableId="1922369409">
    <w:abstractNumId w:val="79"/>
  </w:num>
  <w:num w:numId="7" w16cid:durableId="29457069">
    <w:abstractNumId w:val="56"/>
  </w:num>
  <w:num w:numId="8" w16cid:durableId="16473551">
    <w:abstractNumId w:val="17"/>
  </w:num>
  <w:num w:numId="9" w16cid:durableId="1369843430">
    <w:abstractNumId w:val="97"/>
  </w:num>
  <w:num w:numId="10" w16cid:durableId="1775662749">
    <w:abstractNumId w:val="7"/>
  </w:num>
  <w:num w:numId="11" w16cid:durableId="73673431">
    <w:abstractNumId w:val="40"/>
  </w:num>
  <w:num w:numId="12" w16cid:durableId="611281868">
    <w:abstractNumId w:val="63"/>
  </w:num>
  <w:num w:numId="13" w16cid:durableId="753235509">
    <w:abstractNumId w:val="16"/>
  </w:num>
  <w:num w:numId="14" w16cid:durableId="1367026214">
    <w:abstractNumId w:val="71"/>
  </w:num>
  <w:num w:numId="15" w16cid:durableId="1128468904">
    <w:abstractNumId w:val="1"/>
  </w:num>
  <w:num w:numId="16" w16cid:durableId="2070611526">
    <w:abstractNumId w:val="47"/>
  </w:num>
  <w:num w:numId="17" w16cid:durableId="2133473380">
    <w:abstractNumId w:val="14"/>
  </w:num>
  <w:num w:numId="18" w16cid:durableId="1588342058">
    <w:abstractNumId w:val="87"/>
  </w:num>
  <w:num w:numId="19" w16cid:durableId="1663653048">
    <w:abstractNumId w:val="66"/>
  </w:num>
  <w:num w:numId="20" w16cid:durableId="878468639">
    <w:abstractNumId w:val="82"/>
  </w:num>
  <w:num w:numId="21" w16cid:durableId="235819961">
    <w:abstractNumId w:val="48"/>
  </w:num>
  <w:num w:numId="22" w16cid:durableId="2084569636">
    <w:abstractNumId w:val="2"/>
  </w:num>
  <w:num w:numId="23" w16cid:durableId="1181972920">
    <w:abstractNumId w:val="27"/>
  </w:num>
  <w:num w:numId="24" w16cid:durableId="1449659403">
    <w:abstractNumId w:val="53"/>
  </w:num>
  <w:num w:numId="25" w16cid:durableId="1490055063">
    <w:abstractNumId w:val="6"/>
  </w:num>
  <w:num w:numId="26" w16cid:durableId="1022784578">
    <w:abstractNumId w:val="23"/>
  </w:num>
  <w:num w:numId="27" w16cid:durableId="1802073438">
    <w:abstractNumId w:val="72"/>
  </w:num>
  <w:num w:numId="28" w16cid:durableId="162354185">
    <w:abstractNumId w:val="58"/>
  </w:num>
  <w:num w:numId="29" w16cid:durableId="1763334212">
    <w:abstractNumId w:val="70"/>
  </w:num>
  <w:num w:numId="30" w16cid:durableId="429669917">
    <w:abstractNumId w:val="54"/>
  </w:num>
  <w:num w:numId="31" w16cid:durableId="124082566">
    <w:abstractNumId w:val="94"/>
  </w:num>
  <w:num w:numId="32" w16cid:durableId="642585092">
    <w:abstractNumId w:val="68"/>
  </w:num>
  <w:num w:numId="33" w16cid:durableId="1134905027">
    <w:abstractNumId w:val="86"/>
  </w:num>
  <w:num w:numId="34" w16cid:durableId="856843747">
    <w:abstractNumId w:val="80"/>
  </w:num>
  <w:num w:numId="35" w16cid:durableId="1815217292">
    <w:abstractNumId w:val="92"/>
  </w:num>
  <w:num w:numId="36" w16cid:durableId="1703745505">
    <w:abstractNumId w:val="73"/>
  </w:num>
  <w:num w:numId="37" w16cid:durableId="382754301">
    <w:abstractNumId w:val="52"/>
  </w:num>
  <w:num w:numId="38" w16cid:durableId="1153981780">
    <w:abstractNumId w:val="4"/>
  </w:num>
  <w:num w:numId="39" w16cid:durableId="2033218278">
    <w:abstractNumId w:val="18"/>
  </w:num>
  <w:num w:numId="40" w16cid:durableId="912734833">
    <w:abstractNumId w:val="42"/>
  </w:num>
  <w:num w:numId="41" w16cid:durableId="266356245">
    <w:abstractNumId w:val="20"/>
  </w:num>
  <w:num w:numId="42" w16cid:durableId="272326486">
    <w:abstractNumId w:val="21"/>
  </w:num>
  <w:num w:numId="43" w16cid:durableId="1456631749">
    <w:abstractNumId w:val="98"/>
  </w:num>
  <w:num w:numId="44" w16cid:durableId="1810202029">
    <w:abstractNumId w:val="91"/>
  </w:num>
  <w:num w:numId="45" w16cid:durableId="503975696">
    <w:abstractNumId w:val="30"/>
  </w:num>
  <w:num w:numId="46" w16cid:durableId="1989359858">
    <w:abstractNumId w:val="45"/>
  </w:num>
  <w:num w:numId="47" w16cid:durableId="1595747354">
    <w:abstractNumId w:val="13"/>
  </w:num>
  <w:num w:numId="48" w16cid:durableId="1288511575">
    <w:abstractNumId w:val="10"/>
  </w:num>
  <w:num w:numId="49" w16cid:durableId="874319054">
    <w:abstractNumId w:val="67"/>
  </w:num>
  <w:num w:numId="50" w16cid:durableId="1089886167">
    <w:abstractNumId w:val="84"/>
  </w:num>
  <w:num w:numId="51" w16cid:durableId="366805075">
    <w:abstractNumId w:val="31"/>
  </w:num>
  <w:num w:numId="52" w16cid:durableId="602566273">
    <w:abstractNumId w:val="93"/>
  </w:num>
  <w:num w:numId="53" w16cid:durableId="83112751">
    <w:abstractNumId w:val="39"/>
  </w:num>
  <w:num w:numId="54" w16cid:durableId="534123316">
    <w:abstractNumId w:val="37"/>
  </w:num>
  <w:num w:numId="55" w16cid:durableId="633490546">
    <w:abstractNumId w:val="36"/>
  </w:num>
  <w:num w:numId="56" w16cid:durableId="131794798">
    <w:abstractNumId w:val="0"/>
  </w:num>
  <w:num w:numId="57" w16cid:durableId="826677722">
    <w:abstractNumId w:val="62"/>
  </w:num>
  <w:num w:numId="58" w16cid:durableId="497576380">
    <w:abstractNumId w:val="89"/>
  </w:num>
  <w:num w:numId="59" w16cid:durableId="983510717">
    <w:abstractNumId w:val="61"/>
  </w:num>
  <w:num w:numId="60" w16cid:durableId="2093965797">
    <w:abstractNumId w:val="35"/>
  </w:num>
  <w:num w:numId="61" w16cid:durableId="1047022938">
    <w:abstractNumId w:val="51"/>
  </w:num>
  <w:num w:numId="62" w16cid:durableId="115101072">
    <w:abstractNumId w:val="19"/>
  </w:num>
  <w:num w:numId="63" w16cid:durableId="1834638398">
    <w:abstractNumId w:val="75"/>
  </w:num>
  <w:num w:numId="64" w16cid:durableId="246572381">
    <w:abstractNumId w:val="65"/>
  </w:num>
  <w:num w:numId="65" w16cid:durableId="384917747">
    <w:abstractNumId w:val="74"/>
  </w:num>
  <w:num w:numId="66" w16cid:durableId="878008367">
    <w:abstractNumId w:val="88"/>
  </w:num>
  <w:num w:numId="67" w16cid:durableId="1591811107">
    <w:abstractNumId w:val="60"/>
  </w:num>
  <w:num w:numId="68" w16cid:durableId="222523249">
    <w:abstractNumId w:val="34"/>
  </w:num>
  <w:num w:numId="69" w16cid:durableId="1236358513">
    <w:abstractNumId w:val="102"/>
  </w:num>
  <w:num w:numId="70" w16cid:durableId="2105491659">
    <w:abstractNumId w:val="15"/>
  </w:num>
  <w:num w:numId="71" w16cid:durableId="1491481018">
    <w:abstractNumId w:val="26"/>
  </w:num>
  <w:num w:numId="72" w16cid:durableId="611402189">
    <w:abstractNumId w:val="95"/>
  </w:num>
  <w:num w:numId="73" w16cid:durableId="1300721543">
    <w:abstractNumId w:val="3"/>
  </w:num>
  <w:num w:numId="74" w16cid:durableId="322658126">
    <w:abstractNumId w:val="69"/>
  </w:num>
  <w:num w:numId="75" w16cid:durableId="1973751159">
    <w:abstractNumId w:val="50"/>
  </w:num>
  <w:num w:numId="76" w16cid:durableId="2144538061">
    <w:abstractNumId w:val="77"/>
  </w:num>
  <w:num w:numId="77" w16cid:durableId="1297375933">
    <w:abstractNumId w:val="12"/>
  </w:num>
  <w:num w:numId="78" w16cid:durableId="1960186236">
    <w:abstractNumId w:val="83"/>
  </w:num>
  <w:num w:numId="79" w16cid:durableId="54357652">
    <w:abstractNumId w:val="11"/>
  </w:num>
  <w:num w:numId="80" w16cid:durableId="279647700">
    <w:abstractNumId w:val="99"/>
  </w:num>
  <w:num w:numId="81" w16cid:durableId="1377897181">
    <w:abstractNumId w:val="28"/>
  </w:num>
  <w:num w:numId="82" w16cid:durableId="924076921">
    <w:abstractNumId w:val="57"/>
  </w:num>
  <w:num w:numId="83" w16cid:durableId="1194264966">
    <w:abstractNumId w:val="46"/>
  </w:num>
  <w:num w:numId="84" w16cid:durableId="982465116">
    <w:abstractNumId w:val="101"/>
  </w:num>
  <w:num w:numId="85" w16cid:durableId="866334430">
    <w:abstractNumId w:val="5"/>
  </w:num>
  <w:num w:numId="86" w16cid:durableId="1912153981">
    <w:abstractNumId w:val="78"/>
  </w:num>
  <w:num w:numId="87" w16cid:durableId="1428623233">
    <w:abstractNumId w:val="64"/>
  </w:num>
  <w:num w:numId="88" w16cid:durableId="1135876217">
    <w:abstractNumId w:val="22"/>
  </w:num>
  <w:num w:numId="89" w16cid:durableId="2112309203">
    <w:abstractNumId w:val="44"/>
  </w:num>
  <w:num w:numId="90" w16cid:durableId="781268935">
    <w:abstractNumId w:val="25"/>
  </w:num>
  <w:num w:numId="91" w16cid:durableId="262499854">
    <w:abstractNumId w:val="9"/>
  </w:num>
  <w:num w:numId="92" w16cid:durableId="851724305">
    <w:abstractNumId w:val="38"/>
  </w:num>
  <w:num w:numId="93" w16cid:durableId="104348312">
    <w:abstractNumId w:val="49"/>
  </w:num>
  <w:num w:numId="94" w16cid:durableId="410200337">
    <w:abstractNumId w:val="76"/>
  </w:num>
  <w:num w:numId="95" w16cid:durableId="1677147333">
    <w:abstractNumId w:val="8"/>
  </w:num>
  <w:num w:numId="96" w16cid:durableId="960569283">
    <w:abstractNumId w:val="59"/>
  </w:num>
  <w:num w:numId="97" w16cid:durableId="290987402">
    <w:abstractNumId w:val="33"/>
  </w:num>
  <w:num w:numId="98" w16cid:durableId="978997147">
    <w:abstractNumId w:val="96"/>
  </w:num>
  <w:num w:numId="99" w16cid:durableId="642462412">
    <w:abstractNumId w:val="85"/>
  </w:num>
  <w:num w:numId="100" w16cid:durableId="1175152668">
    <w:abstractNumId w:val="43"/>
  </w:num>
  <w:num w:numId="101" w16cid:durableId="1629311187">
    <w:abstractNumId w:val="41"/>
  </w:num>
  <w:num w:numId="102" w16cid:durableId="1805387760">
    <w:abstractNumId w:val="81"/>
  </w:num>
  <w:num w:numId="103" w16cid:durableId="1613854049">
    <w:abstractNumId w:val="32"/>
  </w:num>
  <w:numIdMacAtCleanup w:val="10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embedSystemFonts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20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71D64"/>
    <w:rsid w:val="00020900"/>
    <w:rsid w:val="000215B3"/>
    <w:rsid w:val="0002161F"/>
    <w:rsid w:val="000234B7"/>
    <w:rsid w:val="00023B23"/>
    <w:rsid w:val="000505B7"/>
    <w:rsid w:val="0005080E"/>
    <w:rsid w:val="000510AA"/>
    <w:rsid w:val="0005131B"/>
    <w:rsid w:val="000567FA"/>
    <w:rsid w:val="0007195B"/>
    <w:rsid w:val="000720C5"/>
    <w:rsid w:val="00091194"/>
    <w:rsid w:val="00092F6A"/>
    <w:rsid w:val="00094F29"/>
    <w:rsid w:val="000A3B74"/>
    <w:rsid w:val="000B22ED"/>
    <w:rsid w:val="000B6442"/>
    <w:rsid w:val="000C1D00"/>
    <w:rsid w:val="000D1CAA"/>
    <w:rsid w:val="000D2E03"/>
    <w:rsid w:val="000D3332"/>
    <w:rsid w:val="000D5BD5"/>
    <w:rsid w:val="000D7F08"/>
    <w:rsid w:val="000E5059"/>
    <w:rsid w:val="000E6C26"/>
    <w:rsid w:val="00103190"/>
    <w:rsid w:val="001052D5"/>
    <w:rsid w:val="00112133"/>
    <w:rsid w:val="001124AD"/>
    <w:rsid w:val="00116088"/>
    <w:rsid w:val="001232EC"/>
    <w:rsid w:val="00124C5C"/>
    <w:rsid w:val="0013072E"/>
    <w:rsid w:val="00130DDD"/>
    <w:rsid w:val="00134191"/>
    <w:rsid w:val="001353AF"/>
    <w:rsid w:val="00136669"/>
    <w:rsid w:val="001435C5"/>
    <w:rsid w:val="001552C2"/>
    <w:rsid w:val="00163020"/>
    <w:rsid w:val="0016573A"/>
    <w:rsid w:val="00180D65"/>
    <w:rsid w:val="00180EDF"/>
    <w:rsid w:val="00182999"/>
    <w:rsid w:val="001A4417"/>
    <w:rsid w:val="001A71E8"/>
    <w:rsid w:val="001B47D8"/>
    <w:rsid w:val="001B6288"/>
    <w:rsid w:val="001C36C5"/>
    <w:rsid w:val="001C468B"/>
    <w:rsid w:val="001D2D4B"/>
    <w:rsid w:val="001F349F"/>
    <w:rsid w:val="001F3D81"/>
    <w:rsid w:val="001F5FA1"/>
    <w:rsid w:val="00204405"/>
    <w:rsid w:val="002049EB"/>
    <w:rsid w:val="002133CE"/>
    <w:rsid w:val="00217339"/>
    <w:rsid w:val="00221746"/>
    <w:rsid w:val="00226543"/>
    <w:rsid w:val="00244A90"/>
    <w:rsid w:val="002529C5"/>
    <w:rsid w:val="00270B4F"/>
    <w:rsid w:val="00271D64"/>
    <w:rsid w:val="00272D2A"/>
    <w:rsid w:val="0028135A"/>
    <w:rsid w:val="00283286"/>
    <w:rsid w:val="00283B72"/>
    <w:rsid w:val="00286B62"/>
    <w:rsid w:val="00292B0A"/>
    <w:rsid w:val="002A228C"/>
    <w:rsid w:val="002A38D8"/>
    <w:rsid w:val="002A44F5"/>
    <w:rsid w:val="002A4812"/>
    <w:rsid w:val="002A56A6"/>
    <w:rsid w:val="002B67BF"/>
    <w:rsid w:val="002B6822"/>
    <w:rsid w:val="002B7DCC"/>
    <w:rsid w:val="002C29EC"/>
    <w:rsid w:val="002D200C"/>
    <w:rsid w:val="002D63D0"/>
    <w:rsid w:val="002D6987"/>
    <w:rsid w:val="002D7C47"/>
    <w:rsid w:val="002E24B0"/>
    <w:rsid w:val="002E3E10"/>
    <w:rsid w:val="002F0F4B"/>
    <w:rsid w:val="002F3601"/>
    <w:rsid w:val="002F5381"/>
    <w:rsid w:val="0030015A"/>
    <w:rsid w:val="00301FF9"/>
    <w:rsid w:val="00303C97"/>
    <w:rsid w:val="00304D9D"/>
    <w:rsid w:val="003157A6"/>
    <w:rsid w:val="0031736D"/>
    <w:rsid w:val="00324DB3"/>
    <w:rsid w:val="0032599E"/>
    <w:rsid w:val="003369C1"/>
    <w:rsid w:val="00340586"/>
    <w:rsid w:val="00340914"/>
    <w:rsid w:val="00343A5D"/>
    <w:rsid w:val="0034454C"/>
    <w:rsid w:val="0035104F"/>
    <w:rsid w:val="00360A33"/>
    <w:rsid w:val="00371739"/>
    <w:rsid w:val="003732B1"/>
    <w:rsid w:val="0037678D"/>
    <w:rsid w:val="003826BE"/>
    <w:rsid w:val="00391238"/>
    <w:rsid w:val="003A5623"/>
    <w:rsid w:val="003B5617"/>
    <w:rsid w:val="003B66C0"/>
    <w:rsid w:val="003B6A42"/>
    <w:rsid w:val="003D56C5"/>
    <w:rsid w:val="003E1702"/>
    <w:rsid w:val="003E23C5"/>
    <w:rsid w:val="003E640A"/>
    <w:rsid w:val="003E7238"/>
    <w:rsid w:val="003F1125"/>
    <w:rsid w:val="003F5EE5"/>
    <w:rsid w:val="00406956"/>
    <w:rsid w:val="00407A2F"/>
    <w:rsid w:val="00430A2B"/>
    <w:rsid w:val="004325F9"/>
    <w:rsid w:val="00441EA8"/>
    <w:rsid w:val="004434BB"/>
    <w:rsid w:val="00443D67"/>
    <w:rsid w:val="00444860"/>
    <w:rsid w:val="00462464"/>
    <w:rsid w:val="004627CC"/>
    <w:rsid w:val="004660C9"/>
    <w:rsid w:val="00474BB3"/>
    <w:rsid w:val="004935AF"/>
    <w:rsid w:val="004A74C4"/>
    <w:rsid w:val="004B0563"/>
    <w:rsid w:val="004B24F9"/>
    <w:rsid w:val="004C7852"/>
    <w:rsid w:val="004D2125"/>
    <w:rsid w:val="004E1270"/>
    <w:rsid w:val="004E7472"/>
    <w:rsid w:val="004F228B"/>
    <w:rsid w:val="004F5978"/>
    <w:rsid w:val="005061D9"/>
    <w:rsid w:val="00537F85"/>
    <w:rsid w:val="00540E53"/>
    <w:rsid w:val="00541FD6"/>
    <w:rsid w:val="00543229"/>
    <w:rsid w:val="00554DA2"/>
    <w:rsid w:val="00555AE9"/>
    <w:rsid w:val="005574E4"/>
    <w:rsid w:val="00566AC2"/>
    <w:rsid w:val="005767CF"/>
    <w:rsid w:val="00577036"/>
    <w:rsid w:val="00577D1E"/>
    <w:rsid w:val="005808B0"/>
    <w:rsid w:val="005878E2"/>
    <w:rsid w:val="005B187C"/>
    <w:rsid w:val="005B5105"/>
    <w:rsid w:val="005C12DB"/>
    <w:rsid w:val="005D0059"/>
    <w:rsid w:val="005D0423"/>
    <w:rsid w:val="005D2F53"/>
    <w:rsid w:val="005D5747"/>
    <w:rsid w:val="005E4646"/>
    <w:rsid w:val="005E72BF"/>
    <w:rsid w:val="005F7531"/>
    <w:rsid w:val="00603DD2"/>
    <w:rsid w:val="00615D66"/>
    <w:rsid w:val="0061618C"/>
    <w:rsid w:val="006200D1"/>
    <w:rsid w:val="00620A37"/>
    <w:rsid w:val="00620C01"/>
    <w:rsid w:val="0062182D"/>
    <w:rsid w:val="00621BA7"/>
    <w:rsid w:val="0062328A"/>
    <w:rsid w:val="006332A1"/>
    <w:rsid w:val="00633A7D"/>
    <w:rsid w:val="006360CD"/>
    <w:rsid w:val="006503C6"/>
    <w:rsid w:val="006508CF"/>
    <w:rsid w:val="00651ABF"/>
    <w:rsid w:val="00660E89"/>
    <w:rsid w:val="006632F8"/>
    <w:rsid w:val="006812B4"/>
    <w:rsid w:val="0069547C"/>
    <w:rsid w:val="006A0682"/>
    <w:rsid w:val="006C1F9D"/>
    <w:rsid w:val="006C5DCA"/>
    <w:rsid w:val="006C6F35"/>
    <w:rsid w:val="006D131A"/>
    <w:rsid w:val="006D51CC"/>
    <w:rsid w:val="006D579E"/>
    <w:rsid w:val="006D7710"/>
    <w:rsid w:val="006E3B3A"/>
    <w:rsid w:val="006F0312"/>
    <w:rsid w:val="006F16F5"/>
    <w:rsid w:val="00705D47"/>
    <w:rsid w:val="007107B3"/>
    <w:rsid w:val="00712706"/>
    <w:rsid w:val="00725510"/>
    <w:rsid w:val="00727299"/>
    <w:rsid w:val="00731BFD"/>
    <w:rsid w:val="00733849"/>
    <w:rsid w:val="00737A55"/>
    <w:rsid w:val="00740442"/>
    <w:rsid w:val="007529BE"/>
    <w:rsid w:val="00767A23"/>
    <w:rsid w:val="00772F40"/>
    <w:rsid w:val="0077386D"/>
    <w:rsid w:val="0077670A"/>
    <w:rsid w:val="00783873"/>
    <w:rsid w:val="0079312E"/>
    <w:rsid w:val="007A1413"/>
    <w:rsid w:val="007A16E0"/>
    <w:rsid w:val="007A2766"/>
    <w:rsid w:val="007A30A5"/>
    <w:rsid w:val="007B1104"/>
    <w:rsid w:val="007B238D"/>
    <w:rsid w:val="007B4610"/>
    <w:rsid w:val="007B6E4D"/>
    <w:rsid w:val="007C2BAB"/>
    <w:rsid w:val="007C4C30"/>
    <w:rsid w:val="007C740A"/>
    <w:rsid w:val="007D081B"/>
    <w:rsid w:val="007E325F"/>
    <w:rsid w:val="007E3744"/>
    <w:rsid w:val="007E77EE"/>
    <w:rsid w:val="007E7B60"/>
    <w:rsid w:val="007F6F97"/>
    <w:rsid w:val="0080181F"/>
    <w:rsid w:val="00803246"/>
    <w:rsid w:val="00803BD8"/>
    <w:rsid w:val="00806BF9"/>
    <w:rsid w:val="00816355"/>
    <w:rsid w:val="00817FFC"/>
    <w:rsid w:val="00821408"/>
    <w:rsid w:val="00823256"/>
    <w:rsid w:val="0082574E"/>
    <w:rsid w:val="008328C6"/>
    <w:rsid w:val="008363E7"/>
    <w:rsid w:val="008475B5"/>
    <w:rsid w:val="008558BF"/>
    <w:rsid w:val="00863450"/>
    <w:rsid w:val="00863F5F"/>
    <w:rsid w:val="00870966"/>
    <w:rsid w:val="0087282D"/>
    <w:rsid w:val="0087566B"/>
    <w:rsid w:val="00882CDA"/>
    <w:rsid w:val="00883BF0"/>
    <w:rsid w:val="00887404"/>
    <w:rsid w:val="00887D0B"/>
    <w:rsid w:val="0089004B"/>
    <w:rsid w:val="008D4F2C"/>
    <w:rsid w:val="008E2473"/>
    <w:rsid w:val="008E2990"/>
    <w:rsid w:val="00900CAB"/>
    <w:rsid w:val="00905CEA"/>
    <w:rsid w:val="00915754"/>
    <w:rsid w:val="009179B0"/>
    <w:rsid w:val="00920219"/>
    <w:rsid w:val="00923C99"/>
    <w:rsid w:val="009259AC"/>
    <w:rsid w:val="00932068"/>
    <w:rsid w:val="00935632"/>
    <w:rsid w:val="00952DD3"/>
    <w:rsid w:val="00957A57"/>
    <w:rsid w:val="00960D56"/>
    <w:rsid w:val="00961957"/>
    <w:rsid w:val="00970058"/>
    <w:rsid w:val="009A205E"/>
    <w:rsid w:val="009B2B72"/>
    <w:rsid w:val="009B5F87"/>
    <w:rsid w:val="009C3AFE"/>
    <w:rsid w:val="009C4072"/>
    <w:rsid w:val="009C50F4"/>
    <w:rsid w:val="009D05BC"/>
    <w:rsid w:val="009D396E"/>
    <w:rsid w:val="009D453D"/>
    <w:rsid w:val="009D6A9D"/>
    <w:rsid w:val="009E1E06"/>
    <w:rsid w:val="009E2183"/>
    <w:rsid w:val="009E37D4"/>
    <w:rsid w:val="009F1EC7"/>
    <w:rsid w:val="009F4D2D"/>
    <w:rsid w:val="009F7A63"/>
    <w:rsid w:val="00A17BF4"/>
    <w:rsid w:val="00A2010D"/>
    <w:rsid w:val="00A210C4"/>
    <w:rsid w:val="00A3042A"/>
    <w:rsid w:val="00A35D69"/>
    <w:rsid w:val="00A546C2"/>
    <w:rsid w:val="00A620B3"/>
    <w:rsid w:val="00A6369D"/>
    <w:rsid w:val="00A649E9"/>
    <w:rsid w:val="00A650FD"/>
    <w:rsid w:val="00A756B2"/>
    <w:rsid w:val="00A76339"/>
    <w:rsid w:val="00A771FC"/>
    <w:rsid w:val="00A830A9"/>
    <w:rsid w:val="00A843C0"/>
    <w:rsid w:val="00A87160"/>
    <w:rsid w:val="00A94618"/>
    <w:rsid w:val="00AA0525"/>
    <w:rsid w:val="00AA1598"/>
    <w:rsid w:val="00AA7F90"/>
    <w:rsid w:val="00AC5C9A"/>
    <w:rsid w:val="00AC5FDD"/>
    <w:rsid w:val="00AE5230"/>
    <w:rsid w:val="00AE7D73"/>
    <w:rsid w:val="00AF6874"/>
    <w:rsid w:val="00B12EB4"/>
    <w:rsid w:val="00B1408D"/>
    <w:rsid w:val="00B16D23"/>
    <w:rsid w:val="00B20C0A"/>
    <w:rsid w:val="00B3436F"/>
    <w:rsid w:val="00B35E33"/>
    <w:rsid w:val="00B35F4A"/>
    <w:rsid w:val="00B36F7D"/>
    <w:rsid w:val="00B43837"/>
    <w:rsid w:val="00B4794C"/>
    <w:rsid w:val="00B52412"/>
    <w:rsid w:val="00B53BED"/>
    <w:rsid w:val="00B60E4F"/>
    <w:rsid w:val="00B75C08"/>
    <w:rsid w:val="00B7685D"/>
    <w:rsid w:val="00B867A1"/>
    <w:rsid w:val="00B93D86"/>
    <w:rsid w:val="00BA156E"/>
    <w:rsid w:val="00BA55C4"/>
    <w:rsid w:val="00BA59C4"/>
    <w:rsid w:val="00BA5CA4"/>
    <w:rsid w:val="00BB40D3"/>
    <w:rsid w:val="00BB4EEB"/>
    <w:rsid w:val="00BC1211"/>
    <w:rsid w:val="00BC20AA"/>
    <w:rsid w:val="00BC5BDF"/>
    <w:rsid w:val="00BC6C3F"/>
    <w:rsid w:val="00BD3F01"/>
    <w:rsid w:val="00BD5F70"/>
    <w:rsid w:val="00BD6E47"/>
    <w:rsid w:val="00BF3C96"/>
    <w:rsid w:val="00BF74F5"/>
    <w:rsid w:val="00C00C44"/>
    <w:rsid w:val="00C04EBD"/>
    <w:rsid w:val="00C127CD"/>
    <w:rsid w:val="00C16049"/>
    <w:rsid w:val="00C2374D"/>
    <w:rsid w:val="00C3310B"/>
    <w:rsid w:val="00C33E7D"/>
    <w:rsid w:val="00C4249D"/>
    <w:rsid w:val="00C5046B"/>
    <w:rsid w:val="00C52B27"/>
    <w:rsid w:val="00C53EF9"/>
    <w:rsid w:val="00C632A1"/>
    <w:rsid w:val="00C653BE"/>
    <w:rsid w:val="00C81294"/>
    <w:rsid w:val="00C86541"/>
    <w:rsid w:val="00C967A8"/>
    <w:rsid w:val="00CA3DE9"/>
    <w:rsid w:val="00CC1227"/>
    <w:rsid w:val="00CC448C"/>
    <w:rsid w:val="00CC490A"/>
    <w:rsid w:val="00CC4F35"/>
    <w:rsid w:val="00CD0FA4"/>
    <w:rsid w:val="00CD1758"/>
    <w:rsid w:val="00CE0DEF"/>
    <w:rsid w:val="00CE4C9F"/>
    <w:rsid w:val="00CF2B55"/>
    <w:rsid w:val="00CF6038"/>
    <w:rsid w:val="00CF76E6"/>
    <w:rsid w:val="00D03629"/>
    <w:rsid w:val="00D04FB1"/>
    <w:rsid w:val="00D24DAF"/>
    <w:rsid w:val="00D32E62"/>
    <w:rsid w:val="00D341A0"/>
    <w:rsid w:val="00D3775D"/>
    <w:rsid w:val="00D44818"/>
    <w:rsid w:val="00D51950"/>
    <w:rsid w:val="00D5401A"/>
    <w:rsid w:val="00D57A7F"/>
    <w:rsid w:val="00D6140D"/>
    <w:rsid w:val="00D80E48"/>
    <w:rsid w:val="00D819F1"/>
    <w:rsid w:val="00D8680F"/>
    <w:rsid w:val="00D874EA"/>
    <w:rsid w:val="00D917AE"/>
    <w:rsid w:val="00DA04B3"/>
    <w:rsid w:val="00DA24DE"/>
    <w:rsid w:val="00DB15CC"/>
    <w:rsid w:val="00DC65B3"/>
    <w:rsid w:val="00DE1001"/>
    <w:rsid w:val="00DE1495"/>
    <w:rsid w:val="00DE3456"/>
    <w:rsid w:val="00DE6D3B"/>
    <w:rsid w:val="00E01182"/>
    <w:rsid w:val="00E11E42"/>
    <w:rsid w:val="00E12508"/>
    <w:rsid w:val="00E240BC"/>
    <w:rsid w:val="00E27C24"/>
    <w:rsid w:val="00E32BAC"/>
    <w:rsid w:val="00E537EE"/>
    <w:rsid w:val="00E616CE"/>
    <w:rsid w:val="00E61F97"/>
    <w:rsid w:val="00E6372B"/>
    <w:rsid w:val="00E65DE0"/>
    <w:rsid w:val="00E72DC8"/>
    <w:rsid w:val="00E80212"/>
    <w:rsid w:val="00E83546"/>
    <w:rsid w:val="00E84FBC"/>
    <w:rsid w:val="00E87778"/>
    <w:rsid w:val="00E87AD2"/>
    <w:rsid w:val="00E915BC"/>
    <w:rsid w:val="00E93613"/>
    <w:rsid w:val="00E97AD5"/>
    <w:rsid w:val="00EA1F93"/>
    <w:rsid w:val="00EB2FB6"/>
    <w:rsid w:val="00EB31D1"/>
    <w:rsid w:val="00EB47D3"/>
    <w:rsid w:val="00EC104F"/>
    <w:rsid w:val="00EC3B59"/>
    <w:rsid w:val="00EC4784"/>
    <w:rsid w:val="00EC5EBD"/>
    <w:rsid w:val="00EC7E85"/>
    <w:rsid w:val="00ED1774"/>
    <w:rsid w:val="00ED1950"/>
    <w:rsid w:val="00EE1806"/>
    <w:rsid w:val="00EF04B6"/>
    <w:rsid w:val="00F10D38"/>
    <w:rsid w:val="00F1756E"/>
    <w:rsid w:val="00F17F78"/>
    <w:rsid w:val="00F21D13"/>
    <w:rsid w:val="00F253DD"/>
    <w:rsid w:val="00F34BE8"/>
    <w:rsid w:val="00F35DD7"/>
    <w:rsid w:val="00F40401"/>
    <w:rsid w:val="00F4274B"/>
    <w:rsid w:val="00F446A3"/>
    <w:rsid w:val="00F45D16"/>
    <w:rsid w:val="00F4616A"/>
    <w:rsid w:val="00F47774"/>
    <w:rsid w:val="00F63A00"/>
    <w:rsid w:val="00F67238"/>
    <w:rsid w:val="00F71755"/>
    <w:rsid w:val="00F7524E"/>
    <w:rsid w:val="00F7697D"/>
    <w:rsid w:val="00F80779"/>
    <w:rsid w:val="00F824CD"/>
    <w:rsid w:val="00F82673"/>
    <w:rsid w:val="00F911DF"/>
    <w:rsid w:val="00F926A5"/>
    <w:rsid w:val="00F95981"/>
    <w:rsid w:val="00F963AA"/>
    <w:rsid w:val="00FA3442"/>
    <w:rsid w:val="00FA42D9"/>
    <w:rsid w:val="00FA45DE"/>
    <w:rsid w:val="00FB0615"/>
    <w:rsid w:val="00FB0E88"/>
    <w:rsid w:val="00FB6447"/>
    <w:rsid w:val="00FB7E1D"/>
    <w:rsid w:val="00FC0D1F"/>
    <w:rsid w:val="00FC0DBC"/>
    <w:rsid w:val="00FD344A"/>
    <w:rsid w:val="00FD3DFB"/>
    <w:rsid w:val="00FD3E85"/>
    <w:rsid w:val="00FE7F6F"/>
    <w:rsid w:val="00FF30F7"/>
    <w:rsid w:val="00FF362C"/>
    <w:rsid w:val="00FF3CEB"/>
    <w:rsid w:val="00FF3FEE"/>
    <w:rsid w:val="00FF40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0B69064"/>
  <w15:chartTrackingRefBased/>
  <w15:docId w15:val="{B4723BDE-1FA2-4344-934E-187E84419C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97AD5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E97AD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97AD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qFormat/>
    <w:rsid w:val="00E97AD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qFormat/>
    <w:rsid w:val="00E97AD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E97AD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qFormat/>
    <w:pPr>
      <w:spacing w:before="100" w:beforeAutospacing="1" w:after="100" w:afterAutospacing="1"/>
      <w:outlineLvl w:val="5"/>
    </w:pPr>
    <w:rPr>
      <w:b/>
      <w:bCs/>
      <w:sz w:val="15"/>
      <w:szCs w:val="15"/>
      <w:lang w:val="en-GB"/>
    </w:rPr>
  </w:style>
  <w:style w:type="paragraph" w:styleId="Heading7">
    <w:name w:val="heading 7"/>
    <w:basedOn w:val="Normal"/>
    <w:next w:val="Normal"/>
    <w:qFormat/>
    <w:pPr>
      <w:keepNext/>
      <w:ind w:left="720"/>
      <w:outlineLvl w:val="6"/>
    </w:pPr>
    <w:rPr>
      <w:b/>
      <w:bCs/>
      <w:u w:val="single"/>
    </w:rPr>
  </w:style>
  <w:style w:type="paragraph" w:styleId="Heading8">
    <w:name w:val="heading 8"/>
    <w:basedOn w:val="Normal"/>
    <w:next w:val="Normal"/>
    <w:qFormat/>
    <w:rsid w:val="00E97AD5"/>
    <w:pPr>
      <w:spacing w:before="240" w:after="60"/>
      <w:outlineLvl w:val="7"/>
    </w:pPr>
    <w:rPr>
      <w:i/>
      <w:iCs/>
      <w:szCs w:val="24"/>
    </w:rPr>
  </w:style>
  <w:style w:type="paragraph" w:styleId="Heading9">
    <w:name w:val="heading 9"/>
    <w:basedOn w:val="Normal"/>
    <w:next w:val="Normal"/>
    <w:qFormat/>
    <w:rsid w:val="00E97AD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autoRedefine/>
    <w:rsid w:val="00E97AD5"/>
    <w:pPr>
      <w:tabs>
        <w:tab w:val="center" w:pos="4320"/>
        <w:tab w:val="right" w:pos="9923"/>
      </w:tabs>
    </w:pPr>
    <w:rPr>
      <w:color w:val="999999"/>
      <w:szCs w:val="24"/>
    </w:rPr>
  </w:style>
  <w:style w:type="paragraph" w:styleId="Footer">
    <w:name w:val="footer"/>
    <w:basedOn w:val="Normal"/>
    <w:rsid w:val="00E97AD5"/>
    <w:pPr>
      <w:tabs>
        <w:tab w:val="center" w:pos="4320"/>
        <w:tab w:val="right" w:pos="8640"/>
      </w:tabs>
    </w:pPr>
  </w:style>
  <w:style w:type="paragraph" w:customStyle="1" w:styleId="Nervous1">
    <w:name w:val="Nervous 1"/>
    <w:basedOn w:val="Normal"/>
    <w:rsid w:val="00E97AD5"/>
    <w:pPr>
      <w:shd w:val="pct25" w:color="000000" w:fill="FFFFFF"/>
      <w:spacing w:before="120" w:after="120"/>
      <w:jc w:val="center"/>
    </w:pPr>
    <w:rPr>
      <w:b/>
      <w:caps/>
      <w:sz w:val="32"/>
    </w:rPr>
  </w:style>
  <w:style w:type="paragraph" w:styleId="TOC1">
    <w:name w:val="toc 1"/>
    <w:basedOn w:val="Normal"/>
    <w:next w:val="Normal"/>
    <w:autoRedefine/>
    <w:uiPriority w:val="39"/>
    <w:rsid w:val="00E97AD5"/>
    <w:rPr>
      <w:b/>
      <w:smallCaps/>
      <w:lang w:val="lt-LT"/>
    </w:rPr>
  </w:style>
  <w:style w:type="paragraph" w:styleId="TOC2">
    <w:name w:val="toc 2"/>
    <w:basedOn w:val="Normal"/>
    <w:next w:val="Normal"/>
    <w:autoRedefine/>
    <w:uiPriority w:val="39"/>
    <w:rsid w:val="00E97AD5"/>
    <w:pPr>
      <w:ind w:left="200"/>
    </w:pPr>
    <w:rPr>
      <w:smallCaps/>
    </w:rPr>
  </w:style>
  <w:style w:type="paragraph" w:customStyle="1" w:styleId="Nervous2">
    <w:name w:val="Nervous 2"/>
    <w:basedOn w:val="Normal"/>
    <w:autoRedefine/>
    <w:rsid w:val="00E97AD5"/>
    <w:rPr>
      <w:b/>
      <w:caps/>
      <w:color w:val="0000FF"/>
      <w:sz w:val="28"/>
    </w:rPr>
  </w:style>
  <w:style w:type="paragraph" w:customStyle="1" w:styleId="Antrat">
    <w:name w:val="Antraštė"/>
    <w:basedOn w:val="Normal"/>
    <w:rsid w:val="00E97AD5"/>
    <w:pPr>
      <w:spacing w:before="240" w:after="240"/>
      <w:jc w:val="center"/>
    </w:pPr>
    <w:rPr>
      <w:b/>
      <w:caps/>
      <w:sz w:val="40"/>
      <w:u w:val="single" w:color="FF0000"/>
    </w:rPr>
  </w:style>
  <w:style w:type="paragraph" w:customStyle="1" w:styleId="Nervous3">
    <w:name w:val="Nervous 3"/>
    <w:basedOn w:val="Normal"/>
    <w:rsid w:val="00E97AD5"/>
    <w:rPr>
      <w:b/>
      <w:caps/>
      <w:sz w:val="28"/>
      <w:u w:val="double"/>
    </w:rPr>
  </w:style>
  <w:style w:type="character" w:styleId="Hyperlink">
    <w:name w:val="Hyperlink"/>
    <w:uiPriority w:val="99"/>
    <w:rsid w:val="00E97AD5"/>
    <w:rPr>
      <w:color w:val="999999"/>
      <w:u w:val="none"/>
    </w:rPr>
  </w:style>
  <w:style w:type="paragraph" w:customStyle="1" w:styleId="Nervous4">
    <w:name w:val="Nervous 4"/>
    <w:basedOn w:val="Normal"/>
    <w:rsid w:val="00E97AD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808080"/>
      <w:spacing w:before="120" w:after="120"/>
    </w:pPr>
    <w:rPr>
      <w:b/>
      <w:bCs/>
      <w:caps/>
      <w:color w:val="FFFFFF"/>
      <w:sz w:val="28"/>
    </w:rPr>
  </w:style>
  <w:style w:type="paragraph" w:customStyle="1" w:styleId="Nervous5">
    <w:name w:val="Nervous 5"/>
    <w:basedOn w:val="Normal"/>
    <w:rsid w:val="00E97AD5"/>
    <w:pPr>
      <w:pBdr>
        <w:top w:val="single" w:sz="4" w:space="1" w:color="auto" w:shadow="1"/>
        <w:left w:val="single" w:sz="4" w:space="4" w:color="auto" w:shadow="1"/>
        <w:bottom w:val="single" w:sz="4" w:space="1" w:color="auto" w:shadow="1"/>
        <w:right w:val="single" w:sz="4" w:space="4" w:color="auto" w:shadow="1"/>
      </w:pBdr>
      <w:shd w:val="clear" w:color="auto" w:fill="D9D9D9"/>
      <w:spacing w:before="120" w:after="120"/>
      <w:ind w:right="8222"/>
      <w:jc w:val="center"/>
    </w:pPr>
    <w:rPr>
      <w:b/>
      <w:bCs/>
      <w:caps/>
      <w:sz w:val="28"/>
    </w:rPr>
  </w:style>
  <w:style w:type="paragraph" w:styleId="Title">
    <w:name w:val="Title"/>
    <w:basedOn w:val="Normal"/>
    <w:qFormat/>
    <w:rsid w:val="00E97AD5"/>
    <w:pPr>
      <w:spacing w:before="240"/>
      <w:jc w:val="center"/>
    </w:pPr>
    <w:rPr>
      <w:b/>
      <w:bCs/>
      <w:i/>
      <w:iCs/>
      <w:sz w:val="44"/>
    </w:rPr>
  </w:style>
  <w:style w:type="paragraph" w:customStyle="1" w:styleId="Drugname">
    <w:name w:val="Drug name"/>
    <w:basedOn w:val="NormalWeb"/>
    <w:autoRedefine/>
    <w:rsid w:val="00E97AD5"/>
    <w:rPr>
      <w:b/>
      <w:bCs/>
      <w:caps/>
      <w:color w:val="FF0000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NormalWeb">
    <w:name w:val="Normal (Web)"/>
    <w:basedOn w:val="Normal"/>
    <w:link w:val="NormalWebChar"/>
    <w:rsid w:val="00E97AD5"/>
    <w:rPr>
      <w:szCs w:val="24"/>
    </w:rPr>
  </w:style>
  <w:style w:type="paragraph" w:customStyle="1" w:styleId="Nervous6">
    <w:name w:val="Nervous 6"/>
    <w:basedOn w:val="Normal"/>
    <w:rsid w:val="00E97AD5"/>
    <w:pPr>
      <w:shd w:val="clear" w:color="auto" w:fill="000000"/>
      <w:spacing w:before="120" w:after="60"/>
      <w:ind w:right="7796"/>
      <w:jc w:val="center"/>
    </w:pPr>
    <w:rPr>
      <w:b/>
      <w:bCs/>
      <w:smallCaps/>
      <w:color w:val="CCFFCC"/>
    </w:rPr>
  </w:style>
  <w:style w:type="paragraph" w:customStyle="1" w:styleId="Nervous7">
    <w:name w:val="Nervous 7"/>
    <w:basedOn w:val="Normal"/>
    <w:rsid w:val="00E97AD5"/>
    <w:pPr>
      <w:shd w:val="clear" w:color="auto" w:fill="FFFF00"/>
    </w:pPr>
    <w:rPr>
      <w:b/>
      <w:bCs/>
      <w:smallCaps/>
    </w:rPr>
  </w:style>
  <w:style w:type="paragraph" w:customStyle="1" w:styleId="Drugname2">
    <w:name w:val="Drug name 2"/>
    <w:basedOn w:val="Drugname"/>
    <w:link w:val="Drugname2Char"/>
    <w:autoRedefine/>
    <w:qFormat/>
    <w:rsid w:val="00E97AD5"/>
    <w:rPr>
      <w:b w:val="0"/>
      <w:caps w:val="0"/>
      <w:smallCaps/>
    </w:rPr>
  </w:style>
  <w:style w:type="paragraph" w:styleId="TOC3">
    <w:name w:val="toc 3"/>
    <w:basedOn w:val="Normal"/>
    <w:next w:val="Normal"/>
    <w:autoRedefine/>
    <w:uiPriority w:val="39"/>
    <w:rsid w:val="00E97AD5"/>
    <w:pPr>
      <w:ind w:left="480"/>
    </w:pPr>
  </w:style>
  <w:style w:type="paragraph" w:styleId="TOC4">
    <w:name w:val="toc 4"/>
    <w:basedOn w:val="Normal"/>
    <w:next w:val="Normal"/>
    <w:autoRedefine/>
    <w:rsid w:val="00E97AD5"/>
    <w:pPr>
      <w:tabs>
        <w:tab w:val="right" w:leader="dot" w:pos="9912"/>
      </w:tabs>
      <w:spacing w:line="240" w:lineRule="atLeast"/>
      <w:ind w:left="1134"/>
    </w:pPr>
  </w:style>
  <w:style w:type="paragraph" w:styleId="TOC5">
    <w:name w:val="toc 5"/>
    <w:basedOn w:val="Normal"/>
    <w:next w:val="Normal"/>
    <w:autoRedefine/>
    <w:semiHidden/>
    <w:pPr>
      <w:ind w:left="960"/>
    </w:pPr>
  </w:style>
  <w:style w:type="paragraph" w:styleId="TOC6">
    <w:name w:val="toc 6"/>
    <w:basedOn w:val="Normal"/>
    <w:next w:val="Normal"/>
    <w:autoRedefine/>
    <w:semiHidden/>
    <w:pPr>
      <w:ind w:left="1200"/>
    </w:pPr>
  </w:style>
  <w:style w:type="paragraph" w:styleId="TOC7">
    <w:name w:val="toc 7"/>
    <w:basedOn w:val="Normal"/>
    <w:next w:val="Normal"/>
    <w:autoRedefine/>
    <w:semiHidden/>
    <w:pPr>
      <w:ind w:left="1440"/>
    </w:pPr>
  </w:style>
  <w:style w:type="paragraph" w:styleId="TOC8">
    <w:name w:val="toc 8"/>
    <w:basedOn w:val="Normal"/>
    <w:next w:val="Normal"/>
    <w:autoRedefine/>
    <w:semiHidden/>
    <w:pPr>
      <w:ind w:left="1680"/>
    </w:pPr>
  </w:style>
  <w:style w:type="paragraph" w:styleId="TOC9">
    <w:name w:val="toc 9"/>
    <w:basedOn w:val="Normal"/>
    <w:next w:val="Normal"/>
    <w:autoRedefine/>
    <w:semiHidden/>
    <w:pPr>
      <w:ind w:left="1920"/>
    </w:pPr>
  </w:style>
  <w:style w:type="character" w:styleId="FollowedHyperlink">
    <w:name w:val="FollowedHyperlink"/>
    <w:rsid w:val="00E97AD5"/>
    <w:rPr>
      <w:color w:val="999999"/>
      <w:u w:val="none"/>
    </w:rPr>
  </w:style>
  <w:style w:type="paragraph" w:customStyle="1" w:styleId="Nervous9">
    <w:name w:val="Nervous 9"/>
    <w:link w:val="Nervous9Char"/>
    <w:rsid w:val="00E97AD5"/>
    <w:rPr>
      <w:sz w:val="24"/>
      <w:szCs w:val="24"/>
      <w:u w:val="double" w:color="FF0000"/>
    </w:rPr>
  </w:style>
  <w:style w:type="character" w:customStyle="1" w:styleId="Nervous9Char">
    <w:name w:val="Nervous 9 Char"/>
    <w:link w:val="Nervous9"/>
    <w:rsid w:val="0089004B"/>
    <w:rPr>
      <w:sz w:val="24"/>
      <w:szCs w:val="24"/>
      <w:u w:val="double" w:color="FF0000"/>
    </w:rPr>
  </w:style>
  <w:style w:type="paragraph" w:customStyle="1" w:styleId="Nervous8">
    <w:name w:val="Nervous 8"/>
    <w:basedOn w:val="Normal"/>
    <w:rsid w:val="00E97AD5"/>
    <w:rPr>
      <w:i/>
      <w:smallCaps/>
      <w:color w:val="999999"/>
      <w:szCs w:val="24"/>
    </w:rPr>
  </w:style>
  <w:style w:type="paragraph" w:styleId="BalloonText">
    <w:name w:val="Balloon Text"/>
    <w:basedOn w:val="Normal"/>
    <w:link w:val="BalloonTextChar"/>
    <w:rsid w:val="00E97A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97AD5"/>
    <w:rPr>
      <w:rFonts w:ascii="Tahoma" w:hAnsi="Tahoma" w:cs="Tahoma"/>
      <w:sz w:val="16"/>
      <w:szCs w:val="16"/>
    </w:rPr>
  </w:style>
  <w:style w:type="character" w:customStyle="1" w:styleId="Heading2Char">
    <w:name w:val="Heading 2 Char"/>
    <w:link w:val="Heading2"/>
    <w:rsid w:val="00E97AD5"/>
    <w:rPr>
      <w:rFonts w:ascii="Arial" w:hAnsi="Arial" w:cs="Arial"/>
      <w:b/>
      <w:bCs/>
      <w:i/>
      <w:iCs/>
      <w:sz w:val="28"/>
      <w:szCs w:val="28"/>
    </w:rPr>
  </w:style>
  <w:style w:type="character" w:customStyle="1" w:styleId="Heading1Char">
    <w:name w:val="Heading 1 Char"/>
    <w:link w:val="Heading1"/>
    <w:rsid w:val="00E97AD5"/>
    <w:rPr>
      <w:rFonts w:ascii="Arial" w:hAnsi="Arial" w:cs="Arial"/>
      <w:b/>
      <w:bCs/>
      <w:kern w:val="32"/>
      <w:sz w:val="32"/>
      <w:szCs w:val="32"/>
    </w:rPr>
  </w:style>
  <w:style w:type="paragraph" w:customStyle="1" w:styleId="Articlename">
    <w:name w:val="Article name"/>
    <w:basedOn w:val="Normal"/>
    <w:autoRedefine/>
    <w:qFormat/>
    <w:rsid w:val="00E97AD5"/>
    <w:pPr>
      <w:ind w:left="2155"/>
    </w:pPr>
    <w:rPr>
      <w:i/>
      <w:sz w:val="20"/>
    </w:rPr>
  </w:style>
  <w:style w:type="paragraph" w:customStyle="1" w:styleId="H4">
    <w:name w:val="H4"/>
    <w:basedOn w:val="Normal"/>
    <w:next w:val="Normal"/>
    <w:uiPriority w:val="99"/>
    <w:rsid w:val="00F34BE8"/>
    <w:pPr>
      <w:keepNext/>
      <w:autoSpaceDE w:val="0"/>
      <w:autoSpaceDN w:val="0"/>
      <w:adjustRightInd w:val="0"/>
      <w:spacing w:before="100" w:after="100"/>
      <w:outlineLvl w:val="4"/>
    </w:pPr>
    <w:rPr>
      <w:b/>
      <w:bCs/>
      <w:szCs w:val="24"/>
    </w:rPr>
  </w:style>
  <w:style w:type="character" w:styleId="Emphasis">
    <w:name w:val="Emphasis"/>
    <w:uiPriority w:val="20"/>
    <w:qFormat/>
    <w:rsid w:val="0077670A"/>
    <w:rPr>
      <w:i/>
      <w:iCs/>
    </w:rPr>
  </w:style>
  <w:style w:type="table" w:styleId="TableGrid">
    <w:name w:val="Table Grid"/>
    <w:basedOn w:val="TableNormal"/>
    <w:rsid w:val="00E97A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rialname">
    <w:name w:val="Trial name"/>
    <w:qFormat/>
    <w:rsid w:val="00E97AD5"/>
    <w:rPr>
      <w:b/>
      <w:color w:val="0099CC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Heading3Char">
    <w:name w:val="Heading 3 Char"/>
    <w:link w:val="Heading3"/>
    <w:rsid w:val="00E97AD5"/>
    <w:rPr>
      <w:rFonts w:ascii="Arial" w:hAnsi="Arial" w:cs="Arial"/>
      <w:b/>
      <w:bCs/>
      <w:sz w:val="26"/>
      <w:szCs w:val="26"/>
    </w:rPr>
  </w:style>
  <w:style w:type="character" w:customStyle="1" w:styleId="Heading4Char">
    <w:name w:val="Heading 4 Char"/>
    <w:link w:val="Heading4"/>
    <w:rsid w:val="00E97AD5"/>
    <w:rPr>
      <w:b/>
      <w:bCs/>
      <w:sz w:val="28"/>
      <w:szCs w:val="28"/>
    </w:rPr>
  </w:style>
  <w:style w:type="character" w:customStyle="1" w:styleId="Heading5Char">
    <w:name w:val="Heading 5 Char"/>
    <w:link w:val="Heading5"/>
    <w:rsid w:val="00E97AD5"/>
    <w:rPr>
      <w:b/>
      <w:bCs/>
      <w:i/>
      <w:iCs/>
      <w:sz w:val="26"/>
      <w:szCs w:val="26"/>
    </w:rPr>
  </w:style>
  <w:style w:type="character" w:styleId="PageNumber">
    <w:name w:val="page number"/>
    <w:rsid w:val="00E97AD5"/>
  </w:style>
  <w:style w:type="paragraph" w:styleId="ListParagraph">
    <w:name w:val="List Paragraph"/>
    <w:basedOn w:val="Normal"/>
    <w:uiPriority w:val="34"/>
    <w:qFormat/>
    <w:rsid w:val="00E97AD5"/>
    <w:pPr>
      <w:ind w:left="720"/>
    </w:pPr>
  </w:style>
  <w:style w:type="character" w:customStyle="1" w:styleId="Drugname2Char">
    <w:name w:val="Drug name 2 Char"/>
    <w:link w:val="Drugname2"/>
    <w:rsid w:val="00E97AD5"/>
    <w:rPr>
      <w:bCs/>
      <w:smallCaps/>
      <w:color w:val="FF0000"/>
      <w:sz w:val="24"/>
      <w:szCs w:val="24"/>
      <w:lang w:val="en-GB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customStyle="1" w:styleId="Default">
    <w:name w:val="Default"/>
    <w:rsid w:val="00E97AD5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15">
    <w:name w:val="CM15"/>
    <w:basedOn w:val="Default"/>
    <w:next w:val="Default"/>
    <w:uiPriority w:val="99"/>
    <w:rsid w:val="00E97AD5"/>
    <w:pPr>
      <w:spacing w:line="276" w:lineRule="atLeast"/>
    </w:pPr>
    <w:rPr>
      <w:color w:val="auto"/>
    </w:rPr>
  </w:style>
  <w:style w:type="paragraph" w:customStyle="1" w:styleId="CM17">
    <w:name w:val="CM17"/>
    <w:basedOn w:val="Default"/>
    <w:next w:val="Default"/>
    <w:uiPriority w:val="99"/>
    <w:rsid w:val="00E97AD5"/>
    <w:rPr>
      <w:color w:val="auto"/>
    </w:rPr>
  </w:style>
  <w:style w:type="paragraph" w:customStyle="1" w:styleId="CM19">
    <w:name w:val="CM19"/>
    <w:basedOn w:val="Default"/>
    <w:next w:val="Default"/>
    <w:uiPriority w:val="99"/>
    <w:rsid w:val="00E97AD5"/>
    <w:rPr>
      <w:color w:val="auto"/>
    </w:rPr>
  </w:style>
  <w:style w:type="paragraph" w:customStyle="1" w:styleId="CM22">
    <w:name w:val="CM22"/>
    <w:basedOn w:val="Default"/>
    <w:next w:val="Default"/>
    <w:uiPriority w:val="99"/>
    <w:rsid w:val="00E97AD5"/>
    <w:pPr>
      <w:spacing w:line="276" w:lineRule="atLeast"/>
    </w:pPr>
    <w:rPr>
      <w:color w:val="auto"/>
    </w:rPr>
  </w:style>
  <w:style w:type="paragraph" w:customStyle="1" w:styleId="CM24">
    <w:name w:val="CM24"/>
    <w:basedOn w:val="Default"/>
    <w:next w:val="Default"/>
    <w:uiPriority w:val="99"/>
    <w:rsid w:val="00E97AD5"/>
    <w:pPr>
      <w:spacing w:line="276" w:lineRule="atLeast"/>
    </w:pPr>
    <w:rPr>
      <w:color w:val="auto"/>
    </w:rPr>
  </w:style>
  <w:style w:type="character" w:customStyle="1" w:styleId="text">
    <w:name w:val="text"/>
    <w:rsid w:val="00E97AD5"/>
  </w:style>
  <w:style w:type="character" w:customStyle="1" w:styleId="Eponym">
    <w:name w:val="Eponym"/>
    <w:qFormat/>
    <w:rsid w:val="00E97AD5"/>
    <w:rPr>
      <w:b/>
      <w:color w:val="00B050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Blue">
    <w:name w:val="Blue"/>
    <w:uiPriority w:val="1"/>
    <w:rsid w:val="00E97AD5"/>
    <w:rPr>
      <w:color w:val="0000FF"/>
    </w:rPr>
  </w:style>
  <w:style w:type="character" w:customStyle="1" w:styleId="Red">
    <w:name w:val="Red"/>
    <w:uiPriority w:val="1"/>
    <w:rsid w:val="00E97AD5"/>
    <w:rPr>
      <w:color w:val="FF0000"/>
    </w:rPr>
  </w:style>
  <w:style w:type="character" w:customStyle="1" w:styleId="author">
    <w:name w:val="author"/>
    <w:basedOn w:val="DefaultParagraphFont"/>
    <w:rsid w:val="00292B0A"/>
  </w:style>
  <w:style w:type="character" w:customStyle="1" w:styleId="articletitle">
    <w:name w:val="articletitle"/>
    <w:basedOn w:val="DefaultParagraphFont"/>
    <w:rsid w:val="00292B0A"/>
  </w:style>
  <w:style w:type="character" w:customStyle="1" w:styleId="journaltitle">
    <w:name w:val="journaltitle"/>
    <w:basedOn w:val="DefaultParagraphFont"/>
    <w:rsid w:val="00292B0A"/>
  </w:style>
  <w:style w:type="character" w:customStyle="1" w:styleId="pubyear">
    <w:name w:val="pubyear"/>
    <w:basedOn w:val="DefaultParagraphFont"/>
    <w:rsid w:val="00292B0A"/>
  </w:style>
  <w:style w:type="character" w:customStyle="1" w:styleId="vol">
    <w:name w:val="vol"/>
    <w:basedOn w:val="DefaultParagraphFont"/>
    <w:rsid w:val="00292B0A"/>
  </w:style>
  <w:style w:type="character" w:customStyle="1" w:styleId="pagefirst">
    <w:name w:val="pagefirst"/>
    <w:basedOn w:val="DefaultParagraphFont"/>
    <w:rsid w:val="00292B0A"/>
  </w:style>
  <w:style w:type="character" w:customStyle="1" w:styleId="pagelast">
    <w:name w:val="pagelast"/>
    <w:basedOn w:val="DefaultParagraphFont"/>
    <w:rsid w:val="00292B0A"/>
  </w:style>
  <w:style w:type="character" w:customStyle="1" w:styleId="NormalWebChar">
    <w:name w:val="Normal (Web) Char"/>
    <w:basedOn w:val="DefaultParagraphFont"/>
    <w:link w:val="NormalWeb"/>
    <w:rsid w:val="000D3332"/>
    <w:rPr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615D6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8654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2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8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606566">
          <w:marLeft w:val="446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96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3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9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7"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gif"/><Relationship Id="rId21" Type="http://schemas.openxmlformats.org/officeDocument/2006/relationships/image" Target="media/image11.png"/><Relationship Id="rId34" Type="http://schemas.openxmlformats.org/officeDocument/2006/relationships/image" Target="media/image19.gif"/><Relationship Id="rId42" Type="http://schemas.openxmlformats.org/officeDocument/2006/relationships/hyperlink" Target="http://www.neurosurgeryresident.net/E.%20Epilepsy%20and%20Seizures\E5.%20Epilepsy%20-%20Treatment%20Principles.pdf" TargetMode="External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hyperlink" Target="https://www.epilepsy.com" TargetMode="External"/><Relationship Id="rId63" Type="http://schemas.openxmlformats.org/officeDocument/2006/relationships/footer" Target="foot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6.gif"/><Relationship Id="rId11" Type="http://schemas.openxmlformats.org/officeDocument/2006/relationships/hyperlink" Target="http://www.neurosurgeryresident.net/USMLE%202\Urogenital%20system%20(2401-2700)\2514.%20Water%20&amp;%20NaCl%20disorders.pdf" TargetMode="External"/><Relationship Id="rId24" Type="http://schemas.openxmlformats.org/officeDocument/2006/relationships/image" Target="media/image13.tif"/><Relationship Id="rId32" Type="http://schemas.openxmlformats.org/officeDocument/2006/relationships/hyperlink" Target="http://www.neurosurgeryresident.net/E.%20Epilepsy%20and%20Seizures\E9.%20Epileptic%20Syndromes.pdf" TargetMode="External"/><Relationship Id="rId37" Type="http://schemas.openxmlformats.org/officeDocument/2006/relationships/hyperlink" Target="http://www.neurosurgeryresident.net/E.%20Epilepsy%20and%20Seizures\E11.%20Epilepsy%20-%20Surgical%20Treatment.pdf" TargetMode="External"/><Relationship Id="rId40" Type="http://schemas.openxmlformats.org/officeDocument/2006/relationships/hyperlink" Target="http://www.neurosurgeryresident.net/E.%20Epilepsy%20and%20Seizures\E5.%20Epilepsy%20-%20Treatment%20Principles.pdf" TargetMode="External"/><Relationship Id="rId45" Type="http://schemas.openxmlformats.org/officeDocument/2006/relationships/image" Target="media/image21.png"/><Relationship Id="rId53" Type="http://schemas.openxmlformats.org/officeDocument/2006/relationships/hyperlink" Target="https://www.aesnet.org/sites/default/files/file_attach/2019-10-22-AES_SUDEP_Position_Statement.pdf" TargetMode="External"/><Relationship Id="rId58" Type="http://schemas.openxmlformats.org/officeDocument/2006/relationships/hyperlink" Target="http://www.neurosurgeryresident.net/" TargetMode="External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header" Target="header2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tif"/><Relationship Id="rId27" Type="http://schemas.openxmlformats.org/officeDocument/2006/relationships/hyperlink" Target="http://www.neurosurgeryresident.net/Mov.%20Movement%20disorders,%20Ataxias\Mov3.%20GENERAL%20-%20UMN%20(pyramidal)%20&amp;%20LMN%20Disorders.pdf" TargetMode="External"/><Relationship Id="rId30" Type="http://schemas.openxmlformats.org/officeDocument/2006/relationships/image" Target="media/image17.jpg"/><Relationship Id="rId35" Type="http://schemas.openxmlformats.org/officeDocument/2006/relationships/image" Target="media/image20.gif"/><Relationship Id="rId43" Type="http://schemas.openxmlformats.org/officeDocument/2006/relationships/hyperlink" Target="http://www.neurosurgeryresident.net/E.%20Epilepsy%20and%20Seizures\E9.%20Epileptic%20Syndromes.pdf" TargetMode="External"/><Relationship Id="rId48" Type="http://schemas.openxmlformats.org/officeDocument/2006/relationships/image" Target="media/image24.png"/><Relationship Id="rId56" Type="http://schemas.openxmlformats.org/officeDocument/2006/relationships/hyperlink" Target="https://www.aesnet.org/clinical_resources/treatments/self_management_resources" TargetMode="External"/><Relationship Id="rId64" Type="http://schemas.openxmlformats.org/officeDocument/2006/relationships/header" Target="header3.xml"/><Relationship Id="rId8" Type="http://schemas.openxmlformats.org/officeDocument/2006/relationships/image" Target="media/image2.png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hyperlink" Target="http://www.neurosurgeryresident.net/USMLE%202\Urogenital%20system%20(2401-2700)\2646.%20Hypertension%20in%20pregnancy,%20Hyperemesis%20Gravidarum.pdf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4.gif"/><Relationship Id="rId33" Type="http://schemas.openxmlformats.org/officeDocument/2006/relationships/hyperlink" Target="http://www.neurosurgeryresident.net/E.%20Epilepsy%20and%20Seizures\E9.%20Epileptic%20Syndromes.pdf" TargetMode="External"/><Relationship Id="rId38" Type="http://schemas.openxmlformats.org/officeDocument/2006/relationships/hyperlink" Target="http://www.neurosurgeryresident.net/E.%20Epilepsy%20and%20Seizures\E11.%2520Epilepsy%2520-%2520Surgical%2520Treatment.pdf" TargetMode="External"/><Relationship Id="rId46" Type="http://schemas.openxmlformats.org/officeDocument/2006/relationships/image" Target="media/image22.png"/><Relationship Id="rId59" Type="http://schemas.openxmlformats.org/officeDocument/2006/relationships/hyperlink" Target="http://www.neurosurgeryresident.net" TargetMode="External"/><Relationship Id="rId67" Type="http://schemas.openxmlformats.org/officeDocument/2006/relationships/theme" Target="theme/theme1.xml"/><Relationship Id="rId20" Type="http://schemas.openxmlformats.org/officeDocument/2006/relationships/image" Target="media/image10.png"/><Relationship Id="rId41" Type="http://schemas.openxmlformats.org/officeDocument/2006/relationships/hyperlink" Target="HTTP://WWW.NEUROSURGERYRESIDENT.NET/USMLE%202/Infection%20(201-300)/239%20(11-14).%20Neurosyphilis.pdf" TargetMode="External"/><Relationship Id="rId54" Type="http://schemas.openxmlformats.org/officeDocument/2006/relationships/hyperlink" Target="https://www.cdc.gov/epilepsy/managing-epilepsy/index.htm" TargetMode="External"/><Relationship Id="rId62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hyperlink" Target="http://www.neurosurgeryresident.net/E.%20Epilepsy%20and%20Seizures\E9.%20Epileptic%20Syndromes.pdf" TargetMode="External"/><Relationship Id="rId28" Type="http://schemas.openxmlformats.org/officeDocument/2006/relationships/hyperlink" Target="http://www.neurosurgeryresident.net/E.%20Epilepsy%20and%20Seizures\E9.%20Epileptic%20Syndromes.pdf" TargetMode="External"/><Relationship Id="rId36" Type="http://schemas.openxmlformats.org/officeDocument/2006/relationships/hyperlink" Target="HTTP://WWW.NEUROSURGERYRESIDENT.NET/D.%20Diagnostics/D20-29.%20Electrophysiology%20(EEG,%20evoked%20potentials,%20MEG,%20EMG,%20nerve%20conduction)/D27.%20EEG,%20Alertness,%20Sleep.pdf" TargetMode="External"/><Relationship Id="rId49" Type="http://schemas.openxmlformats.org/officeDocument/2006/relationships/image" Target="media/image25.png"/><Relationship Id="rId57" Type="http://schemas.openxmlformats.org/officeDocument/2006/relationships/hyperlink" Target="http://www.neurosurgeryresident.net/E.%20Epilepsy%20and%20Seizures\E.%20Bibliography.pdf" TargetMode="External"/><Relationship Id="rId10" Type="http://schemas.openxmlformats.org/officeDocument/2006/relationships/hyperlink" Target="http://www.neurosurgeryresident.net/E.%20Epilepsy%20and%20Seizures\E9.%20Epileptic%20Syndromes.pdf" TargetMode="External"/><Relationship Id="rId31" Type="http://schemas.openxmlformats.org/officeDocument/2006/relationships/image" Target="media/image18.jpg"/><Relationship Id="rId44" Type="http://schemas.openxmlformats.org/officeDocument/2006/relationships/hyperlink" Target="http://www.neurosurgeryresident.net/E.%20Epilepsy%20and%20Seizures\E5.%20Epilepsy%20-%20Treatment%20Principles.pdf" TargetMode="External"/><Relationship Id="rId52" Type="http://schemas.openxmlformats.org/officeDocument/2006/relationships/hyperlink" Target="https://www.aan.com/Guidelines/home/GetGuidelineContent/851" TargetMode="External"/><Relationship Id="rId60" Type="http://schemas.openxmlformats.org/officeDocument/2006/relationships/header" Target="header1.xml"/><Relationship Id="rId65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hyperlink" Target="http://www.neurosurgeryresident.net/E.%20Epilepsy%20and%20Seizures\E9.%20Epileptic%20Syndromes.pdf" TargetMode="External"/><Relationship Id="rId18" Type="http://schemas.openxmlformats.org/officeDocument/2006/relationships/image" Target="media/image8.png"/><Relationship Id="rId39" Type="http://schemas.openxmlformats.org/officeDocument/2006/relationships/hyperlink" Target="http://www.neurosurgeryresident.net/E.%20Epilepsy%20and%20Seizures\E5.%20Epilepsy%20-%20Treatment%20Principles.pdf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Templates\Nervous%20System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Nervous System.dot</Template>
  <TotalTime>676</TotalTime>
  <Pages>56</Pages>
  <Words>15251</Words>
  <Characters>86931</Characters>
  <Application>Microsoft Office Word</Application>
  <DocSecurity>0</DocSecurity>
  <Lines>724</Lines>
  <Paragraphs>203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Viktor's Notes – Epilepsy</vt:lpstr>
    </vt:vector>
  </TitlesOfParts>
  <Company>www.NeurosurgeryResident.net</Company>
  <LinksUpToDate>false</LinksUpToDate>
  <CharactersWithSpaces>101979</CharactersWithSpaces>
  <SharedDoc>false</SharedDoc>
  <HyperlinkBase/>
  <HLinks>
    <vt:vector size="576" baseType="variant">
      <vt:variant>
        <vt:i4>5242973</vt:i4>
      </vt:variant>
      <vt:variant>
        <vt:i4>450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5242973</vt:i4>
      </vt:variant>
      <vt:variant>
        <vt:i4>447</vt:i4>
      </vt:variant>
      <vt:variant>
        <vt:i4>0</vt:i4>
      </vt:variant>
      <vt:variant>
        <vt:i4>5</vt:i4>
      </vt:variant>
      <vt:variant>
        <vt:lpwstr>http://www.neurosurgeryresident.net/</vt:lpwstr>
      </vt:variant>
      <vt:variant>
        <vt:lpwstr/>
      </vt:variant>
      <vt:variant>
        <vt:i4>6815792</vt:i4>
      </vt:variant>
      <vt:variant>
        <vt:i4>444</vt:i4>
      </vt:variant>
      <vt:variant>
        <vt:i4>0</vt:i4>
      </vt:variant>
      <vt:variant>
        <vt:i4>5</vt:i4>
      </vt:variant>
      <vt:variant>
        <vt:lpwstr>E. Bibliography.doc</vt:lpwstr>
      </vt:variant>
      <vt:variant>
        <vt:lpwstr/>
      </vt:variant>
      <vt:variant>
        <vt:i4>7798895</vt:i4>
      </vt:variant>
      <vt:variant>
        <vt:i4>441</vt:i4>
      </vt:variant>
      <vt:variant>
        <vt:i4>0</vt:i4>
      </vt:variant>
      <vt:variant>
        <vt:i4>5</vt:i4>
      </vt:variant>
      <vt:variant>
        <vt:lpwstr>E5. Epilepsy - Treatment Principles.doc</vt:lpwstr>
      </vt:variant>
      <vt:variant>
        <vt:lpwstr/>
      </vt:variant>
      <vt:variant>
        <vt:i4>6946848</vt:i4>
      </vt:variant>
      <vt:variant>
        <vt:i4>438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/>
      </vt:variant>
      <vt:variant>
        <vt:i4>7798895</vt:i4>
      </vt:variant>
      <vt:variant>
        <vt:i4>435</vt:i4>
      </vt:variant>
      <vt:variant>
        <vt:i4>0</vt:i4>
      </vt:variant>
      <vt:variant>
        <vt:i4>5</vt:i4>
      </vt:variant>
      <vt:variant>
        <vt:lpwstr>E5. Epilepsy - Treatment Principles.doc</vt:lpwstr>
      </vt:variant>
      <vt:variant>
        <vt:lpwstr/>
      </vt:variant>
      <vt:variant>
        <vt:i4>6750320</vt:i4>
      </vt:variant>
      <vt:variant>
        <vt:i4>432</vt:i4>
      </vt:variant>
      <vt:variant>
        <vt:i4>0</vt:i4>
      </vt:variant>
      <vt:variant>
        <vt:i4>5</vt:i4>
      </vt:variant>
      <vt:variant>
        <vt:lpwstr>../USMLE 2/Infection (201-300)/239 (11). Neurosyphilis.doc</vt:lpwstr>
      </vt:variant>
      <vt:variant>
        <vt:lpwstr/>
      </vt:variant>
      <vt:variant>
        <vt:i4>7798895</vt:i4>
      </vt:variant>
      <vt:variant>
        <vt:i4>429</vt:i4>
      </vt:variant>
      <vt:variant>
        <vt:i4>0</vt:i4>
      </vt:variant>
      <vt:variant>
        <vt:i4>5</vt:i4>
      </vt:variant>
      <vt:variant>
        <vt:lpwstr>E5. Epilepsy - Treatment Principles.doc</vt:lpwstr>
      </vt:variant>
      <vt:variant>
        <vt:lpwstr/>
      </vt:variant>
      <vt:variant>
        <vt:i4>7798895</vt:i4>
      </vt:variant>
      <vt:variant>
        <vt:i4>426</vt:i4>
      </vt:variant>
      <vt:variant>
        <vt:i4>0</vt:i4>
      </vt:variant>
      <vt:variant>
        <vt:i4>5</vt:i4>
      </vt:variant>
      <vt:variant>
        <vt:lpwstr>E5. Epilepsy - Treatment Principles.doc</vt:lpwstr>
      </vt:variant>
      <vt:variant>
        <vt:lpwstr/>
      </vt:variant>
      <vt:variant>
        <vt:i4>7012404</vt:i4>
      </vt:variant>
      <vt:variant>
        <vt:i4>423</vt:i4>
      </vt:variant>
      <vt:variant>
        <vt:i4>0</vt:i4>
      </vt:variant>
      <vt:variant>
        <vt:i4>5</vt:i4>
      </vt:variant>
      <vt:variant>
        <vt:lpwstr>E11. Epilepsy - Surgical Treatment.doc</vt:lpwstr>
      </vt:variant>
      <vt:variant>
        <vt:lpwstr/>
      </vt:variant>
      <vt:variant>
        <vt:i4>7012404</vt:i4>
      </vt:variant>
      <vt:variant>
        <vt:i4>420</vt:i4>
      </vt:variant>
      <vt:variant>
        <vt:i4>0</vt:i4>
      </vt:variant>
      <vt:variant>
        <vt:i4>5</vt:i4>
      </vt:variant>
      <vt:variant>
        <vt:lpwstr>E11. Epilepsy - Surgical Treatment.doc</vt:lpwstr>
      </vt:variant>
      <vt:variant>
        <vt:lpwstr/>
      </vt:variant>
      <vt:variant>
        <vt:i4>6946848</vt:i4>
      </vt:variant>
      <vt:variant>
        <vt:i4>411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/>
      </vt:variant>
      <vt:variant>
        <vt:i4>6946848</vt:i4>
      </vt:variant>
      <vt:variant>
        <vt:i4>408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/>
      </vt:variant>
      <vt:variant>
        <vt:i4>2752533</vt:i4>
      </vt:variant>
      <vt:variant>
        <vt:i4>405</vt:i4>
      </vt:variant>
      <vt:variant>
        <vt:i4>0</vt:i4>
      </vt:variant>
      <vt:variant>
        <vt:i4>5</vt:i4>
      </vt:variant>
      <vt:variant>
        <vt:lpwstr/>
      </vt:variant>
      <vt:variant>
        <vt:lpwstr>EEG_complex_partial_seizures</vt:lpwstr>
      </vt:variant>
      <vt:variant>
        <vt:i4>6946848</vt:i4>
      </vt:variant>
      <vt:variant>
        <vt:i4>393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/>
      </vt:variant>
      <vt:variant>
        <vt:i4>3407976</vt:i4>
      </vt:variant>
      <vt:variant>
        <vt:i4>390</vt:i4>
      </vt:variant>
      <vt:variant>
        <vt:i4>0</vt:i4>
      </vt:variant>
      <vt:variant>
        <vt:i4>5</vt:i4>
      </vt:variant>
      <vt:variant>
        <vt:lpwstr>../Mov. Movement disorders, Ataxias/Mov3. GENERAL - UMN (pyramidal) &amp; LMN Disorders.doc</vt:lpwstr>
      </vt:variant>
      <vt:variant>
        <vt:lpwstr/>
      </vt:variant>
      <vt:variant>
        <vt:i4>6619231</vt:i4>
      </vt:variant>
      <vt:variant>
        <vt:i4>381</vt:i4>
      </vt:variant>
      <vt:variant>
        <vt:i4>0</vt:i4>
      </vt:variant>
      <vt:variant>
        <vt:i4>5</vt:i4>
      </vt:variant>
      <vt:variant>
        <vt:lpwstr/>
      </vt:variant>
      <vt:variant>
        <vt:lpwstr>Todd_paralysis</vt:lpwstr>
      </vt:variant>
      <vt:variant>
        <vt:i4>6619231</vt:i4>
      </vt:variant>
      <vt:variant>
        <vt:i4>375</vt:i4>
      </vt:variant>
      <vt:variant>
        <vt:i4>0</vt:i4>
      </vt:variant>
      <vt:variant>
        <vt:i4>5</vt:i4>
      </vt:variant>
      <vt:variant>
        <vt:lpwstr/>
      </vt:variant>
      <vt:variant>
        <vt:lpwstr>Todd_paralysis</vt:lpwstr>
      </vt:variant>
      <vt:variant>
        <vt:i4>7340131</vt:i4>
      </vt:variant>
      <vt:variant>
        <vt:i4>372</vt:i4>
      </vt:variant>
      <vt:variant>
        <vt:i4>0</vt:i4>
      </vt:variant>
      <vt:variant>
        <vt:i4>5</vt:i4>
      </vt:variant>
      <vt:variant>
        <vt:lpwstr/>
      </vt:variant>
      <vt:variant>
        <vt:lpwstr>CPS</vt:lpwstr>
      </vt:variant>
      <vt:variant>
        <vt:i4>7340147</vt:i4>
      </vt:variant>
      <vt:variant>
        <vt:i4>369</vt:i4>
      </vt:variant>
      <vt:variant>
        <vt:i4>0</vt:i4>
      </vt:variant>
      <vt:variant>
        <vt:i4>5</vt:i4>
      </vt:variant>
      <vt:variant>
        <vt:lpwstr/>
      </vt:variant>
      <vt:variant>
        <vt:lpwstr>SPS</vt:lpwstr>
      </vt:variant>
      <vt:variant>
        <vt:i4>7536725</vt:i4>
      </vt:variant>
      <vt:variant>
        <vt:i4>366</vt:i4>
      </vt:variant>
      <vt:variant>
        <vt:i4>0</vt:i4>
      </vt:variant>
      <vt:variant>
        <vt:i4>5</vt:i4>
      </vt:variant>
      <vt:variant>
        <vt:lpwstr/>
      </vt:variant>
      <vt:variant>
        <vt:lpwstr>ATONIC_SEIZURES</vt:lpwstr>
      </vt:variant>
      <vt:variant>
        <vt:i4>4653171</vt:i4>
      </vt:variant>
      <vt:variant>
        <vt:i4>363</vt:i4>
      </vt:variant>
      <vt:variant>
        <vt:i4>0</vt:i4>
      </vt:variant>
      <vt:variant>
        <vt:i4>5</vt:i4>
      </vt:variant>
      <vt:variant>
        <vt:lpwstr/>
      </vt:variant>
      <vt:variant>
        <vt:lpwstr>TONIC_SEIZURES</vt:lpwstr>
      </vt:variant>
      <vt:variant>
        <vt:i4>7012439</vt:i4>
      </vt:variant>
      <vt:variant>
        <vt:i4>360</vt:i4>
      </vt:variant>
      <vt:variant>
        <vt:i4>0</vt:i4>
      </vt:variant>
      <vt:variant>
        <vt:i4>5</vt:i4>
      </vt:variant>
      <vt:variant>
        <vt:lpwstr/>
      </vt:variant>
      <vt:variant>
        <vt:lpwstr>CLONIC_SEIZURES</vt:lpwstr>
      </vt:variant>
      <vt:variant>
        <vt:i4>6094953</vt:i4>
      </vt:variant>
      <vt:variant>
        <vt:i4>357</vt:i4>
      </vt:variant>
      <vt:variant>
        <vt:i4>0</vt:i4>
      </vt:variant>
      <vt:variant>
        <vt:i4>5</vt:i4>
      </vt:variant>
      <vt:variant>
        <vt:lpwstr/>
      </vt:variant>
      <vt:variant>
        <vt:lpwstr>MYOCLONIC_SEIZURES</vt:lpwstr>
      </vt:variant>
      <vt:variant>
        <vt:i4>3276829</vt:i4>
      </vt:variant>
      <vt:variant>
        <vt:i4>354</vt:i4>
      </vt:variant>
      <vt:variant>
        <vt:i4>0</vt:i4>
      </vt:variant>
      <vt:variant>
        <vt:i4>5</vt:i4>
      </vt:variant>
      <vt:variant>
        <vt:lpwstr/>
      </vt:variant>
      <vt:variant>
        <vt:lpwstr>Petit_mal</vt:lpwstr>
      </vt:variant>
      <vt:variant>
        <vt:i4>2228239</vt:i4>
      </vt:variant>
      <vt:variant>
        <vt:i4>351</vt:i4>
      </vt:variant>
      <vt:variant>
        <vt:i4>0</vt:i4>
      </vt:variant>
      <vt:variant>
        <vt:i4>5</vt:i4>
      </vt:variant>
      <vt:variant>
        <vt:lpwstr/>
      </vt:variant>
      <vt:variant>
        <vt:lpwstr>Grand_mal</vt:lpwstr>
      </vt:variant>
      <vt:variant>
        <vt:i4>7536659</vt:i4>
      </vt:variant>
      <vt:variant>
        <vt:i4>348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>Neonatal_Seizures</vt:lpwstr>
      </vt:variant>
      <vt:variant>
        <vt:i4>2949242</vt:i4>
      </vt:variant>
      <vt:variant>
        <vt:i4>342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>ETHANOL_WITHDRAWAL_SEIZURES</vt:lpwstr>
      </vt:variant>
      <vt:variant>
        <vt:i4>4456542</vt:i4>
      </vt:variant>
      <vt:variant>
        <vt:i4>339</vt:i4>
      </vt:variant>
      <vt:variant>
        <vt:i4>0</vt:i4>
      </vt:variant>
      <vt:variant>
        <vt:i4>5</vt:i4>
      </vt:variant>
      <vt:variant>
        <vt:lpwstr>../USMLE 2/Urogenital system (2401-2700)/2646. Hypertension in pregnancy, Hyperemesis Gravidarum.doc</vt:lpwstr>
      </vt:variant>
      <vt:variant>
        <vt:lpwstr/>
      </vt:variant>
      <vt:variant>
        <vt:i4>5636111</vt:i4>
      </vt:variant>
      <vt:variant>
        <vt:i4>336</vt:i4>
      </vt:variant>
      <vt:variant>
        <vt:i4>0</vt:i4>
      </vt:variant>
      <vt:variant>
        <vt:i4>5</vt:i4>
      </vt:variant>
      <vt:variant>
        <vt:lpwstr>../USMLE 2/Urogenital system (2401-2700)/2514. Water &amp; NaCl disorders.doc</vt:lpwstr>
      </vt:variant>
      <vt:variant>
        <vt:lpwstr/>
      </vt:variant>
      <vt:variant>
        <vt:i4>4128838</vt:i4>
      </vt:variant>
      <vt:variant>
        <vt:i4>333</vt:i4>
      </vt:variant>
      <vt:variant>
        <vt:i4>0</vt:i4>
      </vt:variant>
      <vt:variant>
        <vt:i4>5</vt:i4>
      </vt:variant>
      <vt:variant>
        <vt:lpwstr>E9. Epileptic Syndromes.doc</vt:lpwstr>
      </vt:variant>
      <vt:variant>
        <vt:lpwstr>POSTTRAUMATIC_SEIZURES</vt:lpwstr>
      </vt:variant>
      <vt:variant>
        <vt:i4>6422640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Pathophysiology</vt:lpwstr>
      </vt:variant>
      <vt:variant>
        <vt:i4>6291543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CORTICORETICULAR_THEORY</vt:lpwstr>
      </vt:variant>
      <vt:variant>
        <vt:i4>2621441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AUTONOMIC_EVENTS</vt:lpwstr>
      </vt:variant>
      <vt:variant>
        <vt:i4>2031675</vt:i4>
      </vt:variant>
      <vt:variant>
        <vt:i4>317</vt:i4>
      </vt:variant>
      <vt:variant>
        <vt:i4>0</vt:i4>
      </vt:variant>
      <vt:variant>
        <vt:i4>5</vt:i4>
      </vt:variant>
      <vt:variant>
        <vt:lpwstr/>
      </vt:variant>
      <vt:variant>
        <vt:lpwstr>_Toc407899197</vt:lpwstr>
      </vt:variant>
      <vt:variant>
        <vt:i4>2031675</vt:i4>
      </vt:variant>
      <vt:variant>
        <vt:i4>311</vt:i4>
      </vt:variant>
      <vt:variant>
        <vt:i4>0</vt:i4>
      </vt:variant>
      <vt:variant>
        <vt:i4>5</vt:i4>
      </vt:variant>
      <vt:variant>
        <vt:lpwstr/>
      </vt:variant>
      <vt:variant>
        <vt:lpwstr>_Toc407899196</vt:lpwstr>
      </vt:variant>
      <vt:variant>
        <vt:i4>2031675</vt:i4>
      </vt:variant>
      <vt:variant>
        <vt:i4>305</vt:i4>
      </vt:variant>
      <vt:variant>
        <vt:i4>0</vt:i4>
      </vt:variant>
      <vt:variant>
        <vt:i4>5</vt:i4>
      </vt:variant>
      <vt:variant>
        <vt:lpwstr/>
      </vt:variant>
      <vt:variant>
        <vt:lpwstr>_Toc407899195</vt:lpwstr>
      </vt:variant>
      <vt:variant>
        <vt:i4>2031675</vt:i4>
      </vt:variant>
      <vt:variant>
        <vt:i4>299</vt:i4>
      </vt:variant>
      <vt:variant>
        <vt:i4>0</vt:i4>
      </vt:variant>
      <vt:variant>
        <vt:i4>5</vt:i4>
      </vt:variant>
      <vt:variant>
        <vt:lpwstr/>
      </vt:variant>
      <vt:variant>
        <vt:lpwstr>_Toc407899194</vt:lpwstr>
      </vt:variant>
      <vt:variant>
        <vt:i4>2031675</vt:i4>
      </vt:variant>
      <vt:variant>
        <vt:i4>293</vt:i4>
      </vt:variant>
      <vt:variant>
        <vt:i4>0</vt:i4>
      </vt:variant>
      <vt:variant>
        <vt:i4>5</vt:i4>
      </vt:variant>
      <vt:variant>
        <vt:lpwstr/>
      </vt:variant>
      <vt:variant>
        <vt:lpwstr>_Toc407899193</vt:lpwstr>
      </vt:variant>
      <vt:variant>
        <vt:i4>2031675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_Toc407899192</vt:lpwstr>
      </vt:variant>
      <vt:variant>
        <vt:i4>2031675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_Toc407899191</vt:lpwstr>
      </vt:variant>
      <vt:variant>
        <vt:i4>2031675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_Toc407899190</vt:lpwstr>
      </vt:variant>
      <vt:variant>
        <vt:i4>1966139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_Toc407899189</vt:lpwstr>
      </vt:variant>
      <vt:variant>
        <vt:i4>1966139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_Toc407899188</vt:lpwstr>
      </vt:variant>
      <vt:variant>
        <vt:i4>1966139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_Toc407899187</vt:lpwstr>
      </vt:variant>
      <vt:variant>
        <vt:i4>1966139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_Toc407899186</vt:lpwstr>
      </vt:variant>
      <vt:variant>
        <vt:i4>1966139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_Toc407899185</vt:lpwstr>
      </vt:variant>
      <vt:variant>
        <vt:i4>1966139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_Toc407899184</vt:lpwstr>
      </vt:variant>
      <vt:variant>
        <vt:i4>1966139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_Toc407899183</vt:lpwstr>
      </vt:variant>
      <vt:variant>
        <vt:i4>1966139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_Toc407899182</vt:lpwstr>
      </vt:variant>
      <vt:variant>
        <vt:i4>1966139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_Toc407899181</vt:lpwstr>
      </vt:variant>
      <vt:variant>
        <vt:i4>1966139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_Toc407899180</vt:lpwstr>
      </vt:variant>
      <vt:variant>
        <vt:i4>1114171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_Toc407899179</vt:lpwstr>
      </vt:variant>
      <vt:variant>
        <vt:i4>1114171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_Toc407899178</vt:lpwstr>
      </vt:variant>
      <vt:variant>
        <vt:i4>1114171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_Toc407899177</vt:lpwstr>
      </vt:variant>
      <vt:variant>
        <vt:i4>1114171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_Toc407899176</vt:lpwstr>
      </vt:variant>
      <vt:variant>
        <vt:i4>1114171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_Toc407899175</vt:lpwstr>
      </vt:variant>
      <vt:variant>
        <vt:i4>1114171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_Toc407899174</vt:lpwstr>
      </vt:variant>
      <vt:variant>
        <vt:i4>1114171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_Toc407899173</vt:lpwstr>
      </vt:variant>
      <vt:variant>
        <vt:i4>1114171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_Toc407899172</vt:lpwstr>
      </vt:variant>
      <vt:variant>
        <vt:i4>1114171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_Toc407899171</vt:lpwstr>
      </vt:variant>
      <vt:variant>
        <vt:i4>1114171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_Toc407899170</vt:lpwstr>
      </vt:variant>
      <vt:variant>
        <vt:i4>1048635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_Toc407899169</vt:lpwstr>
      </vt:variant>
      <vt:variant>
        <vt:i4>1048635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_Toc407899168</vt:lpwstr>
      </vt:variant>
      <vt:variant>
        <vt:i4>1048635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_Toc407899167</vt:lpwstr>
      </vt:variant>
      <vt:variant>
        <vt:i4>1048635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_Toc407899166</vt:lpwstr>
      </vt:variant>
      <vt:variant>
        <vt:i4>1048635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_Toc407899165</vt:lpwstr>
      </vt:variant>
      <vt:variant>
        <vt:i4>1048635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_Toc407899164</vt:lpwstr>
      </vt:variant>
      <vt:variant>
        <vt:i4>1048635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_Toc407899163</vt:lpwstr>
      </vt:variant>
      <vt:variant>
        <vt:i4>1048635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_Toc407899162</vt:lpwstr>
      </vt:variant>
      <vt:variant>
        <vt:i4>1048635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_Toc407899161</vt:lpwstr>
      </vt:variant>
      <vt:variant>
        <vt:i4>1048635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_Toc407899160</vt:lpwstr>
      </vt:variant>
      <vt:variant>
        <vt:i4>1245243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_Toc407899159</vt:lpwstr>
      </vt:variant>
      <vt:variant>
        <vt:i4>1245243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_Toc407899158</vt:lpwstr>
      </vt:variant>
      <vt:variant>
        <vt:i4>1245243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_Toc407899157</vt:lpwstr>
      </vt:variant>
      <vt:variant>
        <vt:i4>1245243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_Toc407899156</vt:lpwstr>
      </vt:variant>
      <vt:variant>
        <vt:i4>1245243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_Toc407899155</vt:lpwstr>
      </vt:variant>
      <vt:variant>
        <vt:i4>1245243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_Toc407899154</vt:lpwstr>
      </vt:variant>
      <vt:variant>
        <vt:i4>1245243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_Toc407899153</vt:lpwstr>
      </vt:variant>
      <vt:variant>
        <vt:i4>1245243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_Toc407899152</vt:lpwstr>
      </vt:variant>
      <vt:variant>
        <vt:i4>1245243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_Toc407899151</vt:lpwstr>
      </vt:variant>
      <vt:variant>
        <vt:i4>1245243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_Toc407899150</vt:lpwstr>
      </vt:variant>
      <vt:variant>
        <vt:i4>1179707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_Toc407899149</vt:lpwstr>
      </vt:variant>
      <vt:variant>
        <vt:i4>1179707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_Toc407899148</vt:lpwstr>
      </vt:variant>
      <vt:variant>
        <vt:i4>1179707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_Toc407899147</vt:lpwstr>
      </vt:variant>
      <vt:variant>
        <vt:i4>1179707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_Toc407899146</vt:lpwstr>
      </vt:variant>
      <vt:variant>
        <vt:i4>1179707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_Toc407899145</vt:lpwstr>
      </vt:variant>
      <vt:variant>
        <vt:i4>3276887</vt:i4>
      </vt:variant>
      <vt:variant>
        <vt:i4>44935</vt:i4>
      </vt:variant>
      <vt:variant>
        <vt:i4>1025</vt:i4>
      </vt:variant>
      <vt:variant>
        <vt:i4>1</vt:i4>
      </vt:variant>
      <vt:variant>
        <vt:lpwstr>D:\Viktoro\Neuroscience\E. Epilepsy and Seizures\00. Pictures\Epilepsy etiology by age.tif</vt:lpwstr>
      </vt:variant>
      <vt:variant>
        <vt:lpwstr/>
      </vt:variant>
      <vt:variant>
        <vt:i4>7405597</vt:i4>
      </vt:variant>
      <vt:variant>
        <vt:i4>49684</vt:i4>
      </vt:variant>
      <vt:variant>
        <vt:i4>1026</vt:i4>
      </vt:variant>
      <vt:variant>
        <vt:i4>1</vt:i4>
      </vt:variant>
      <vt:variant>
        <vt:lpwstr>D:\Viktoro\Neuroscience\E. Epilepsy and Seizures\00. Pictures\Seizure types by age.tif</vt:lpwstr>
      </vt:variant>
      <vt:variant>
        <vt:lpwstr/>
      </vt:variant>
      <vt:variant>
        <vt:i4>7733273</vt:i4>
      </vt:variant>
      <vt:variant>
        <vt:i4>55395</vt:i4>
      </vt:variant>
      <vt:variant>
        <vt:i4>1027</vt:i4>
      </vt:variant>
      <vt:variant>
        <vt:i4>1</vt:i4>
      </vt:variant>
      <vt:variant>
        <vt:lpwstr>D:\Viktoro\Neuroscience\E. Epilepsy and Seizures\00. Pictures\grand mal, tonic phase (EEG).gif</vt:lpwstr>
      </vt:variant>
      <vt:variant>
        <vt:lpwstr/>
      </vt:variant>
      <vt:variant>
        <vt:i4>2031733</vt:i4>
      </vt:variant>
      <vt:variant>
        <vt:i4>55994</vt:i4>
      </vt:variant>
      <vt:variant>
        <vt:i4>1028</vt:i4>
      </vt:variant>
      <vt:variant>
        <vt:i4>1</vt:i4>
      </vt:variant>
      <vt:variant>
        <vt:lpwstr>D:\Viktoro\Neuroscience\E. Epilepsy and Seizures\00. Pictures\primary generalized epilepsy (EEG).gif</vt:lpwstr>
      </vt:variant>
      <vt:variant>
        <vt:lpwstr/>
      </vt:variant>
      <vt:variant>
        <vt:i4>7208984</vt:i4>
      </vt:variant>
      <vt:variant>
        <vt:i4>65772</vt:i4>
      </vt:variant>
      <vt:variant>
        <vt:i4>1029</vt:i4>
      </vt:variant>
      <vt:variant>
        <vt:i4>1</vt:i4>
      </vt:variant>
      <vt:variant>
        <vt:lpwstr>D:\Viktoro\Neuroscience\E. Epilepsy and Seizures\00. Pictures\Absence (EEG).gif</vt:lpwstr>
      </vt:variant>
      <vt:variant>
        <vt:lpwstr/>
      </vt:variant>
      <vt:variant>
        <vt:i4>5701757</vt:i4>
      </vt:variant>
      <vt:variant>
        <vt:i4>65866</vt:i4>
      </vt:variant>
      <vt:variant>
        <vt:i4>1030</vt:i4>
      </vt:variant>
      <vt:variant>
        <vt:i4>1</vt:i4>
      </vt:variant>
      <vt:variant>
        <vt:lpwstr>D:\Viktoro\Neuroscience\E. Epilepsy and Seizures\00. Pictures\Absence epilepsy (EEG).jpg</vt:lpwstr>
      </vt:variant>
      <vt:variant>
        <vt:lpwstr/>
      </vt:variant>
      <vt:variant>
        <vt:i4>262267</vt:i4>
      </vt:variant>
      <vt:variant>
        <vt:i4>65961</vt:i4>
      </vt:variant>
      <vt:variant>
        <vt:i4>1031</vt:i4>
      </vt:variant>
      <vt:variant>
        <vt:i4>1</vt:i4>
      </vt:variant>
      <vt:variant>
        <vt:lpwstr>D:\Viktoro\Neuroscience\E. Epilepsy and Seizures\00. Pictures\Absence epilepsy (EEG)2.jpg</vt:lpwstr>
      </vt:variant>
      <vt:variant>
        <vt:lpwstr/>
      </vt:variant>
      <vt:variant>
        <vt:i4>4718641</vt:i4>
      </vt:variant>
      <vt:variant>
        <vt:i4>77318</vt:i4>
      </vt:variant>
      <vt:variant>
        <vt:i4>1032</vt:i4>
      </vt:variant>
      <vt:variant>
        <vt:i4>1</vt:i4>
      </vt:variant>
      <vt:variant>
        <vt:lpwstr>D:\Viktoro\Neuroscience\E. Epilepsy and Seizures\00. Pictures\CPS (EEG 2).gif</vt:lpwstr>
      </vt:variant>
      <vt:variant>
        <vt:lpwstr/>
      </vt:variant>
      <vt:variant>
        <vt:i4>7995409</vt:i4>
      </vt:variant>
      <vt:variant>
        <vt:i4>77448</vt:i4>
      </vt:variant>
      <vt:variant>
        <vt:i4>1033</vt:i4>
      </vt:variant>
      <vt:variant>
        <vt:i4>1</vt:i4>
      </vt:variant>
      <vt:variant>
        <vt:lpwstr>D:\Viktoro\Neuroscience\E. Epilepsy and Seizures\00. Pictures\CPS (EEG).gif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Viktor's Notes – Epilepsy</dc:title>
  <dc:subject/>
  <dc:creator>Viktoras Palys, MD</dc:creator>
  <cp:keywords/>
  <cp:lastModifiedBy>Viktoras Palys</cp:lastModifiedBy>
  <cp:revision>97</cp:revision>
  <cp:lastPrinted>2024-09-19T03:44:00Z</cp:lastPrinted>
  <dcterms:created xsi:type="dcterms:W3CDTF">2016-03-14T02:52:00Z</dcterms:created>
  <dcterms:modified xsi:type="dcterms:W3CDTF">2024-09-19T03:44:00Z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_blank</vt:lpwstr>
  </property>
</Properties>
</file>