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60" w:rsidRPr="009621AD" w:rsidRDefault="00460760" w:rsidP="00533DB0">
      <w:pPr>
        <w:pStyle w:val="Title"/>
      </w:pPr>
      <w:bookmarkStart w:id="0" w:name="_GoBack"/>
      <w:r w:rsidRPr="009621AD">
        <w:t>Extrapyramidal Movement Disorders</w:t>
      </w:r>
      <w:r w:rsidR="00D11F30" w:rsidRPr="009621AD">
        <w:t xml:space="preserve"> (</w:t>
      </w:r>
      <w:r w:rsidR="00D11F30" w:rsidRPr="009621AD">
        <w:rPr>
          <w:caps/>
        </w:rPr>
        <w:t>general</w:t>
      </w:r>
      <w:r w:rsidR="00D11F30" w:rsidRPr="009621AD">
        <w:t>)</w:t>
      </w:r>
    </w:p>
    <w:p w:rsidR="000C71DE" w:rsidRDefault="000C71DE" w:rsidP="000C71DE">
      <w:pPr>
        <w:spacing w:after="120"/>
        <w:jc w:val="right"/>
      </w:pPr>
      <w:r>
        <w:t xml:space="preserve">Last updated: </w:t>
      </w:r>
      <w:r>
        <w:fldChar w:fldCharType="begin"/>
      </w:r>
      <w:r>
        <w:instrText xml:space="preserve"> SAVEDATE  \@ "MMMM d, yyyy"  \* MERGEFORMAT </w:instrText>
      </w:r>
      <w:r>
        <w:fldChar w:fldCharType="separate"/>
      </w:r>
      <w:r w:rsidR="00304AAF">
        <w:rPr>
          <w:noProof/>
        </w:rPr>
        <w:t>July 12, 2019</w:t>
      </w:r>
      <w:r>
        <w:fldChar w:fldCharType="end"/>
      </w:r>
    </w:p>
    <w:p w:rsidR="00122150" w:rsidRDefault="00C62D4E">
      <w:pPr>
        <w:pStyle w:val="TOC2"/>
        <w:tabs>
          <w:tab w:val="right" w:leader="dot" w:pos="10245"/>
        </w:tabs>
        <w:rPr>
          <w:rFonts w:asciiTheme="minorHAnsi" w:eastAsiaTheme="minorEastAsia" w:hAnsiTheme="minorHAnsi" w:cstheme="minorBidi"/>
          <w:smallCaps w:val="0"/>
          <w:noProof/>
          <w:sz w:val="22"/>
          <w:szCs w:val="22"/>
        </w:rPr>
      </w:pPr>
      <w:r>
        <w:rPr>
          <w:smallCaps w:val="0"/>
        </w:rPr>
        <w:fldChar w:fldCharType="begin"/>
      </w:r>
      <w:r>
        <w:rPr>
          <w:smallCaps w:val="0"/>
        </w:rPr>
        <w:instrText xml:space="preserve"> TOC \h \z \t "Nervous 1,1,Nervous 5,2" </w:instrText>
      </w:r>
      <w:r>
        <w:rPr>
          <w:smallCaps w:val="0"/>
        </w:rPr>
        <w:fldChar w:fldCharType="separate"/>
      </w:r>
      <w:hyperlink w:anchor="_Toc13136656" w:history="1">
        <w:r w:rsidR="00122150" w:rsidRPr="007E6B4D">
          <w:rPr>
            <w:rStyle w:val="Hyperlink"/>
            <w:noProof/>
          </w:rPr>
          <w:t>Pathophysiology</w:t>
        </w:r>
        <w:r w:rsidR="00122150">
          <w:rPr>
            <w:noProof/>
            <w:webHidden/>
          </w:rPr>
          <w:tab/>
        </w:r>
        <w:r w:rsidR="00122150">
          <w:rPr>
            <w:noProof/>
            <w:webHidden/>
          </w:rPr>
          <w:fldChar w:fldCharType="begin"/>
        </w:r>
        <w:r w:rsidR="00122150">
          <w:rPr>
            <w:noProof/>
            <w:webHidden/>
          </w:rPr>
          <w:instrText xml:space="preserve"> PAGEREF _Toc13136656 \h </w:instrText>
        </w:r>
        <w:r w:rsidR="00122150">
          <w:rPr>
            <w:noProof/>
            <w:webHidden/>
          </w:rPr>
        </w:r>
        <w:r w:rsidR="00122150">
          <w:rPr>
            <w:noProof/>
            <w:webHidden/>
          </w:rPr>
          <w:fldChar w:fldCharType="separate"/>
        </w:r>
        <w:r w:rsidR="00304AAF">
          <w:rPr>
            <w:noProof/>
            <w:webHidden/>
          </w:rPr>
          <w:t>1</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57" w:history="1">
        <w:r w:rsidR="00122150" w:rsidRPr="007E6B4D">
          <w:rPr>
            <w:rStyle w:val="Hyperlink"/>
            <w:noProof/>
          </w:rPr>
          <w:t>Clinical Features</w:t>
        </w:r>
        <w:r w:rsidR="00122150">
          <w:rPr>
            <w:noProof/>
            <w:webHidden/>
          </w:rPr>
          <w:tab/>
        </w:r>
        <w:r w:rsidR="00122150">
          <w:rPr>
            <w:noProof/>
            <w:webHidden/>
          </w:rPr>
          <w:fldChar w:fldCharType="begin"/>
        </w:r>
        <w:r w:rsidR="00122150">
          <w:rPr>
            <w:noProof/>
            <w:webHidden/>
          </w:rPr>
          <w:instrText xml:space="preserve"> PAGEREF _Toc13136657 \h </w:instrText>
        </w:r>
        <w:r w:rsidR="00122150">
          <w:rPr>
            <w:noProof/>
            <w:webHidden/>
          </w:rPr>
        </w:r>
        <w:r w:rsidR="00122150">
          <w:rPr>
            <w:noProof/>
            <w:webHidden/>
          </w:rPr>
          <w:fldChar w:fldCharType="separate"/>
        </w:r>
        <w:r>
          <w:rPr>
            <w:noProof/>
            <w:webHidden/>
          </w:rPr>
          <w:t>2</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58" w:history="1">
        <w:r w:rsidR="00122150" w:rsidRPr="007E6B4D">
          <w:rPr>
            <w:rStyle w:val="Hyperlink"/>
            <w:noProof/>
          </w:rPr>
          <w:t>Diagnosis</w:t>
        </w:r>
        <w:r w:rsidR="00122150">
          <w:rPr>
            <w:noProof/>
            <w:webHidden/>
          </w:rPr>
          <w:tab/>
        </w:r>
        <w:r w:rsidR="00122150">
          <w:rPr>
            <w:noProof/>
            <w:webHidden/>
          </w:rPr>
          <w:fldChar w:fldCharType="begin"/>
        </w:r>
        <w:r w:rsidR="00122150">
          <w:rPr>
            <w:noProof/>
            <w:webHidden/>
          </w:rPr>
          <w:instrText xml:space="preserve"> PAGEREF _Toc13136658 \h </w:instrText>
        </w:r>
        <w:r w:rsidR="00122150">
          <w:rPr>
            <w:noProof/>
            <w:webHidden/>
          </w:rPr>
        </w:r>
        <w:r w:rsidR="00122150">
          <w:rPr>
            <w:noProof/>
            <w:webHidden/>
          </w:rPr>
          <w:fldChar w:fldCharType="separate"/>
        </w:r>
        <w:r>
          <w:rPr>
            <w:noProof/>
            <w:webHidden/>
          </w:rPr>
          <w:t>3</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59" w:history="1">
        <w:r w:rsidR="00122150" w:rsidRPr="007E6B4D">
          <w:rPr>
            <w:rStyle w:val="Hyperlink"/>
            <w:noProof/>
          </w:rPr>
          <w:t>Treatment</w:t>
        </w:r>
        <w:r w:rsidR="00122150">
          <w:rPr>
            <w:noProof/>
            <w:webHidden/>
          </w:rPr>
          <w:tab/>
        </w:r>
        <w:r w:rsidR="00122150">
          <w:rPr>
            <w:noProof/>
            <w:webHidden/>
          </w:rPr>
          <w:fldChar w:fldCharType="begin"/>
        </w:r>
        <w:r w:rsidR="00122150">
          <w:rPr>
            <w:noProof/>
            <w:webHidden/>
          </w:rPr>
          <w:instrText xml:space="preserve"> PAGEREF _Toc13136659 \h </w:instrText>
        </w:r>
        <w:r w:rsidR="00122150">
          <w:rPr>
            <w:noProof/>
            <w:webHidden/>
          </w:rPr>
        </w:r>
        <w:r w:rsidR="00122150">
          <w:rPr>
            <w:noProof/>
            <w:webHidden/>
          </w:rPr>
          <w:fldChar w:fldCharType="separate"/>
        </w:r>
        <w:r>
          <w:rPr>
            <w:noProof/>
            <w:webHidden/>
          </w:rPr>
          <w:t>4</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0" w:history="1">
        <w:r w:rsidR="00122150" w:rsidRPr="007E6B4D">
          <w:rPr>
            <w:rStyle w:val="Hyperlink"/>
            <w:noProof/>
          </w:rPr>
          <w:t>Morphologic Correlations</w:t>
        </w:r>
        <w:r w:rsidR="00122150">
          <w:rPr>
            <w:noProof/>
            <w:webHidden/>
          </w:rPr>
          <w:tab/>
        </w:r>
        <w:r w:rsidR="00122150">
          <w:rPr>
            <w:noProof/>
            <w:webHidden/>
          </w:rPr>
          <w:fldChar w:fldCharType="begin"/>
        </w:r>
        <w:r w:rsidR="00122150">
          <w:rPr>
            <w:noProof/>
            <w:webHidden/>
          </w:rPr>
          <w:instrText xml:space="preserve"> PAGEREF _Toc13136660 \h </w:instrText>
        </w:r>
        <w:r w:rsidR="00122150">
          <w:rPr>
            <w:noProof/>
            <w:webHidden/>
          </w:rPr>
        </w:r>
        <w:r w:rsidR="00122150">
          <w:rPr>
            <w:noProof/>
            <w:webHidden/>
          </w:rPr>
          <w:fldChar w:fldCharType="separate"/>
        </w:r>
        <w:r>
          <w:rPr>
            <w:noProof/>
            <w:webHidden/>
          </w:rPr>
          <w:t>4</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61" w:history="1">
        <w:r w:rsidR="00122150" w:rsidRPr="007E6B4D">
          <w:rPr>
            <w:rStyle w:val="Hyperlink"/>
            <w:noProof/>
          </w:rPr>
          <w:t>Tremor</w:t>
        </w:r>
        <w:r w:rsidR="00122150">
          <w:rPr>
            <w:noProof/>
            <w:webHidden/>
          </w:rPr>
          <w:tab/>
        </w:r>
        <w:r w:rsidR="00122150">
          <w:rPr>
            <w:noProof/>
            <w:webHidden/>
          </w:rPr>
          <w:fldChar w:fldCharType="begin"/>
        </w:r>
        <w:r w:rsidR="00122150">
          <w:rPr>
            <w:noProof/>
            <w:webHidden/>
          </w:rPr>
          <w:instrText xml:space="preserve"> PAGEREF _Toc13136661 \h </w:instrText>
        </w:r>
        <w:r w:rsidR="00122150">
          <w:rPr>
            <w:noProof/>
            <w:webHidden/>
          </w:rPr>
        </w:r>
        <w:r w:rsidR="00122150">
          <w:rPr>
            <w:noProof/>
            <w:webHidden/>
          </w:rPr>
          <w:fldChar w:fldCharType="separate"/>
        </w:r>
        <w:r>
          <w:rPr>
            <w:noProof/>
            <w:webHidden/>
          </w:rPr>
          <w:t>5</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2" w:history="1">
        <w:r w:rsidR="00122150" w:rsidRPr="007E6B4D">
          <w:rPr>
            <w:rStyle w:val="Hyperlink"/>
            <w:noProof/>
          </w:rPr>
          <w:t>Essential tremor</w:t>
        </w:r>
        <w:r w:rsidR="00122150">
          <w:rPr>
            <w:noProof/>
            <w:webHidden/>
          </w:rPr>
          <w:tab/>
        </w:r>
        <w:r w:rsidR="00122150">
          <w:rPr>
            <w:noProof/>
            <w:webHidden/>
          </w:rPr>
          <w:fldChar w:fldCharType="begin"/>
        </w:r>
        <w:r w:rsidR="00122150">
          <w:rPr>
            <w:noProof/>
            <w:webHidden/>
          </w:rPr>
          <w:instrText xml:space="preserve"> PAGEREF _Toc13136662 \h </w:instrText>
        </w:r>
        <w:r w:rsidR="00122150">
          <w:rPr>
            <w:noProof/>
            <w:webHidden/>
          </w:rPr>
        </w:r>
        <w:r w:rsidR="00122150">
          <w:rPr>
            <w:noProof/>
            <w:webHidden/>
          </w:rPr>
          <w:fldChar w:fldCharType="separate"/>
        </w:r>
        <w:r>
          <w:rPr>
            <w:noProof/>
            <w:webHidden/>
          </w:rPr>
          <w:t>6</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3" w:history="1">
        <w:r w:rsidR="00122150" w:rsidRPr="007E6B4D">
          <w:rPr>
            <w:rStyle w:val="Hyperlink"/>
            <w:noProof/>
          </w:rPr>
          <w:t>Orthostatic tremor</w:t>
        </w:r>
        <w:r w:rsidR="00122150">
          <w:rPr>
            <w:noProof/>
            <w:webHidden/>
          </w:rPr>
          <w:tab/>
        </w:r>
        <w:r w:rsidR="00122150">
          <w:rPr>
            <w:noProof/>
            <w:webHidden/>
          </w:rPr>
          <w:fldChar w:fldCharType="begin"/>
        </w:r>
        <w:r w:rsidR="00122150">
          <w:rPr>
            <w:noProof/>
            <w:webHidden/>
          </w:rPr>
          <w:instrText xml:space="preserve"> PAGEREF _Toc13136663 \h </w:instrText>
        </w:r>
        <w:r w:rsidR="00122150">
          <w:rPr>
            <w:noProof/>
            <w:webHidden/>
          </w:rPr>
        </w:r>
        <w:r w:rsidR="00122150">
          <w:rPr>
            <w:noProof/>
            <w:webHidden/>
          </w:rPr>
          <w:fldChar w:fldCharType="separate"/>
        </w:r>
        <w:r>
          <w:rPr>
            <w:noProof/>
            <w:webHidden/>
          </w:rPr>
          <w:t>7</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4" w:history="1">
        <w:r w:rsidR="00122150" w:rsidRPr="007E6B4D">
          <w:rPr>
            <w:rStyle w:val="Hyperlink"/>
            <w:noProof/>
          </w:rPr>
          <w:t>Primary writer's tremor</w:t>
        </w:r>
        <w:r w:rsidR="00122150">
          <w:rPr>
            <w:noProof/>
            <w:webHidden/>
          </w:rPr>
          <w:tab/>
        </w:r>
        <w:r w:rsidR="00122150">
          <w:rPr>
            <w:noProof/>
            <w:webHidden/>
          </w:rPr>
          <w:fldChar w:fldCharType="begin"/>
        </w:r>
        <w:r w:rsidR="00122150">
          <w:rPr>
            <w:noProof/>
            <w:webHidden/>
          </w:rPr>
          <w:instrText xml:space="preserve"> PAGEREF _Toc13136664 \h </w:instrText>
        </w:r>
        <w:r w:rsidR="00122150">
          <w:rPr>
            <w:noProof/>
            <w:webHidden/>
          </w:rPr>
        </w:r>
        <w:r w:rsidR="00122150">
          <w:rPr>
            <w:noProof/>
            <w:webHidden/>
          </w:rPr>
          <w:fldChar w:fldCharType="separate"/>
        </w:r>
        <w:r>
          <w:rPr>
            <w:noProof/>
            <w:webHidden/>
          </w:rPr>
          <w:t>7</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5" w:history="1">
        <w:r w:rsidR="00122150" w:rsidRPr="007E6B4D">
          <w:rPr>
            <w:rStyle w:val="Hyperlink"/>
            <w:noProof/>
          </w:rPr>
          <w:t>physiologic tremor</w:t>
        </w:r>
        <w:r w:rsidR="00122150">
          <w:rPr>
            <w:noProof/>
            <w:webHidden/>
          </w:rPr>
          <w:tab/>
        </w:r>
        <w:r w:rsidR="00122150">
          <w:rPr>
            <w:noProof/>
            <w:webHidden/>
          </w:rPr>
          <w:fldChar w:fldCharType="begin"/>
        </w:r>
        <w:r w:rsidR="00122150">
          <w:rPr>
            <w:noProof/>
            <w:webHidden/>
          </w:rPr>
          <w:instrText xml:space="preserve"> PAGEREF _Toc13136665 \h </w:instrText>
        </w:r>
        <w:r w:rsidR="00122150">
          <w:rPr>
            <w:noProof/>
            <w:webHidden/>
          </w:rPr>
        </w:r>
        <w:r w:rsidR="00122150">
          <w:rPr>
            <w:noProof/>
            <w:webHidden/>
          </w:rPr>
          <w:fldChar w:fldCharType="separate"/>
        </w:r>
        <w:r>
          <w:rPr>
            <w:noProof/>
            <w:webHidden/>
          </w:rPr>
          <w:t>7</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6" w:history="1">
        <w:r w:rsidR="00122150" w:rsidRPr="007E6B4D">
          <w:rPr>
            <w:rStyle w:val="Hyperlink"/>
            <w:noProof/>
          </w:rPr>
          <w:t>dystonic tremor</w:t>
        </w:r>
        <w:r w:rsidR="00122150">
          <w:rPr>
            <w:noProof/>
            <w:webHidden/>
          </w:rPr>
          <w:tab/>
        </w:r>
        <w:r w:rsidR="00122150">
          <w:rPr>
            <w:noProof/>
            <w:webHidden/>
          </w:rPr>
          <w:fldChar w:fldCharType="begin"/>
        </w:r>
        <w:r w:rsidR="00122150">
          <w:rPr>
            <w:noProof/>
            <w:webHidden/>
          </w:rPr>
          <w:instrText xml:space="preserve"> PAGEREF _Toc13136666 \h </w:instrText>
        </w:r>
        <w:r w:rsidR="00122150">
          <w:rPr>
            <w:noProof/>
            <w:webHidden/>
          </w:rPr>
        </w:r>
        <w:r w:rsidR="00122150">
          <w:rPr>
            <w:noProof/>
            <w:webHidden/>
          </w:rPr>
          <w:fldChar w:fldCharType="separate"/>
        </w:r>
        <w:r>
          <w:rPr>
            <w:noProof/>
            <w:webHidden/>
          </w:rPr>
          <w:t>8</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7" w:history="1">
        <w:r w:rsidR="00122150" w:rsidRPr="007E6B4D">
          <w:rPr>
            <w:rStyle w:val="Hyperlink"/>
            <w:noProof/>
          </w:rPr>
          <w:t>“Rubral” tremor</w:t>
        </w:r>
        <w:r w:rsidR="00122150">
          <w:rPr>
            <w:noProof/>
            <w:webHidden/>
          </w:rPr>
          <w:tab/>
        </w:r>
        <w:r w:rsidR="00122150">
          <w:rPr>
            <w:noProof/>
            <w:webHidden/>
          </w:rPr>
          <w:fldChar w:fldCharType="begin"/>
        </w:r>
        <w:r w:rsidR="00122150">
          <w:rPr>
            <w:noProof/>
            <w:webHidden/>
          </w:rPr>
          <w:instrText xml:space="preserve"> PAGEREF _Toc13136667 \h </w:instrText>
        </w:r>
        <w:r w:rsidR="00122150">
          <w:rPr>
            <w:noProof/>
            <w:webHidden/>
          </w:rPr>
        </w:r>
        <w:r w:rsidR="00122150">
          <w:rPr>
            <w:noProof/>
            <w:webHidden/>
          </w:rPr>
          <w:fldChar w:fldCharType="separate"/>
        </w:r>
        <w:r>
          <w:rPr>
            <w:noProof/>
            <w:webHidden/>
          </w:rPr>
          <w:t>8</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8" w:history="1">
        <w:r w:rsidR="00122150" w:rsidRPr="007E6B4D">
          <w:rPr>
            <w:rStyle w:val="Hyperlink"/>
            <w:noProof/>
          </w:rPr>
          <w:t>Shuddering attacks</w:t>
        </w:r>
        <w:r w:rsidR="00122150">
          <w:rPr>
            <w:noProof/>
            <w:webHidden/>
          </w:rPr>
          <w:tab/>
        </w:r>
        <w:r w:rsidR="00122150">
          <w:rPr>
            <w:noProof/>
            <w:webHidden/>
          </w:rPr>
          <w:fldChar w:fldCharType="begin"/>
        </w:r>
        <w:r w:rsidR="00122150">
          <w:rPr>
            <w:noProof/>
            <w:webHidden/>
          </w:rPr>
          <w:instrText xml:space="preserve"> PAGEREF _Toc13136668 \h </w:instrText>
        </w:r>
        <w:r w:rsidR="00122150">
          <w:rPr>
            <w:noProof/>
            <w:webHidden/>
          </w:rPr>
        </w:r>
        <w:r w:rsidR="00122150">
          <w:rPr>
            <w:noProof/>
            <w:webHidden/>
          </w:rPr>
          <w:fldChar w:fldCharType="separate"/>
        </w:r>
        <w:r>
          <w:rPr>
            <w:noProof/>
            <w:webHidden/>
          </w:rPr>
          <w:t>8</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69" w:history="1">
        <w:r w:rsidR="00122150" w:rsidRPr="007E6B4D">
          <w:rPr>
            <w:rStyle w:val="Hyperlink"/>
            <w:noProof/>
          </w:rPr>
          <w:t>Holmes tremor</w:t>
        </w:r>
        <w:r w:rsidR="00122150">
          <w:rPr>
            <w:noProof/>
            <w:webHidden/>
          </w:rPr>
          <w:tab/>
        </w:r>
        <w:r w:rsidR="00122150">
          <w:rPr>
            <w:noProof/>
            <w:webHidden/>
          </w:rPr>
          <w:fldChar w:fldCharType="begin"/>
        </w:r>
        <w:r w:rsidR="00122150">
          <w:rPr>
            <w:noProof/>
            <w:webHidden/>
          </w:rPr>
          <w:instrText xml:space="preserve"> PAGEREF _Toc13136669 \h </w:instrText>
        </w:r>
        <w:r w:rsidR="00122150">
          <w:rPr>
            <w:noProof/>
            <w:webHidden/>
          </w:rPr>
        </w:r>
        <w:r w:rsidR="00122150">
          <w:rPr>
            <w:noProof/>
            <w:webHidden/>
          </w:rPr>
          <w:fldChar w:fldCharType="separate"/>
        </w:r>
        <w:r>
          <w:rPr>
            <w:noProof/>
            <w:webHidden/>
          </w:rPr>
          <w:t>8</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70" w:history="1">
        <w:r w:rsidR="00122150" w:rsidRPr="007E6B4D">
          <w:rPr>
            <w:rStyle w:val="Hyperlink"/>
            <w:noProof/>
          </w:rPr>
          <w:t>Hereditary chin trembling</w:t>
        </w:r>
        <w:r w:rsidR="00122150">
          <w:rPr>
            <w:noProof/>
            <w:webHidden/>
          </w:rPr>
          <w:tab/>
        </w:r>
        <w:r w:rsidR="00122150">
          <w:rPr>
            <w:noProof/>
            <w:webHidden/>
          </w:rPr>
          <w:fldChar w:fldCharType="begin"/>
        </w:r>
        <w:r w:rsidR="00122150">
          <w:rPr>
            <w:noProof/>
            <w:webHidden/>
          </w:rPr>
          <w:instrText xml:space="preserve"> PAGEREF _Toc13136670 \h </w:instrText>
        </w:r>
        <w:r w:rsidR="00122150">
          <w:rPr>
            <w:noProof/>
            <w:webHidden/>
          </w:rPr>
        </w:r>
        <w:r w:rsidR="00122150">
          <w:rPr>
            <w:noProof/>
            <w:webHidden/>
          </w:rPr>
          <w:fldChar w:fldCharType="separate"/>
        </w:r>
        <w:r>
          <w:rPr>
            <w:noProof/>
            <w:webHidden/>
          </w:rPr>
          <w:t>8</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71" w:history="1">
        <w:r w:rsidR="00122150" w:rsidRPr="007E6B4D">
          <w:rPr>
            <w:rStyle w:val="Hyperlink"/>
            <w:noProof/>
          </w:rPr>
          <w:t>Tic</w:t>
        </w:r>
        <w:r w:rsidR="00122150">
          <w:rPr>
            <w:noProof/>
            <w:webHidden/>
          </w:rPr>
          <w:tab/>
        </w:r>
        <w:r w:rsidR="00122150">
          <w:rPr>
            <w:noProof/>
            <w:webHidden/>
          </w:rPr>
          <w:fldChar w:fldCharType="begin"/>
        </w:r>
        <w:r w:rsidR="00122150">
          <w:rPr>
            <w:noProof/>
            <w:webHidden/>
          </w:rPr>
          <w:instrText xml:space="preserve"> PAGEREF _Toc13136671 \h </w:instrText>
        </w:r>
        <w:r w:rsidR="00122150">
          <w:rPr>
            <w:noProof/>
            <w:webHidden/>
          </w:rPr>
        </w:r>
        <w:r w:rsidR="00122150">
          <w:rPr>
            <w:noProof/>
            <w:webHidden/>
          </w:rPr>
          <w:fldChar w:fldCharType="separate"/>
        </w:r>
        <w:r>
          <w:rPr>
            <w:noProof/>
            <w:webHidden/>
          </w:rPr>
          <w:t>9</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72" w:history="1">
        <w:r w:rsidR="00122150" w:rsidRPr="007E6B4D">
          <w:rPr>
            <w:rStyle w:val="Hyperlink"/>
            <w:noProof/>
          </w:rPr>
          <w:t>Mannerisms</w:t>
        </w:r>
        <w:r w:rsidR="00122150">
          <w:rPr>
            <w:noProof/>
            <w:webHidden/>
          </w:rPr>
          <w:tab/>
        </w:r>
        <w:r w:rsidR="00122150">
          <w:rPr>
            <w:noProof/>
            <w:webHidden/>
          </w:rPr>
          <w:fldChar w:fldCharType="begin"/>
        </w:r>
        <w:r w:rsidR="00122150">
          <w:rPr>
            <w:noProof/>
            <w:webHidden/>
          </w:rPr>
          <w:instrText xml:space="preserve"> PAGEREF _Toc13136672 \h </w:instrText>
        </w:r>
        <w:r w:rsidR="00122150">
          <w:rPr>
            <w:noProof/>
            <w:webHidden/>
          </w:rPr>
        </w:r>
        <w:r w:rsidR="00122150">
          <w:rPr>
            <w:noProof/>
            <w:webHidden/>
          </w:rPr>
          <w:fldChar w:fldCharType="separate"/>
        </w:r>
        <w:r>
          <w:rPr>
            <w:noProof/>
            <w:webHidden/>
          </w:rPr>
          <w:t>10</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73" w:history="1">
        <w:r w:rsidR="00122150" w:rsidRPr="007E6B4D">
          <w:rPr>
            <w:rStyle w:val="Hyperlink"/>
            <w:noProof/>
          </w:rPr>
          <w:t>Chorea</w:t>
        </w:r>
        <w:r w:rsidR="00122150">
          <w:rPr>
            <w:noProof/>
            <w:webHidden/>
          </w:rPr>
          <w:tab/>
        </w:r>
        <w:r w:rsidR="00122150">
          <w:rPr>
            <w:noProof/>
            <w:webHidden/>
          </w:rPr>
          <w:fldChar w:fldCharType="begin"/>
        </w:r>
        <w:r w:rsidR="00122150">
          <w:rPr>
            <w:noProof/>
            <w:webHidden/>
          </w:rPr>
          <w:instrText xml:space="preserve"> PAGEREF _Toc13136673 \h </w:instrText>
        </w:r>
        <w:r w:rsidR="00122150">
          <w:rPr>
            <w:noProof/>
            <w:webHidden/>
          </w:rPr>
        </w:r>
        <w:r w:rsidR="00122150">
          <w:rPr>
            <w:noProof/>
            <w:webHidden/>
          </w:rPr>
          <w:fldChar w:fldCharType="separate"/>
        </w:r>
        <w:r>
          <w:rPr>
            <w:noProof/>
            <w:webHidden/>
          </w:rPr>
          <w:t>10</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74" w:history="1">
        <w:r w:rsidR="00122150" w:rsidRPr="007E6B4D">
          <w:rPr>
            <w:rStyle w:val="Hyperlink"/>
            <w:noProof/>
          </w:rPr>
          <w:t>Ballismus</w:t>
        </w:r>
        <w:r w:rsidR="00122150">
          <w:rPr>
            <w:noProof/>
            <w:webHidden/>
          </w:rPr>
          <w:tab/>
        </w:r>
        <w:r w:rsidR="00122150">
          <w:rPr>
            <w:noProof/>
            <w:webHidden/>
          </w:rPr>
          <w:fldChar w:fldCharType="begin"/>
        </w:r>
        <w:r w:rsidR="00122150">
          <w:rPr>
            <w:noProof/>
            <w:webHidden/>
          </w:rPr>
          <w:instrText xml:space="preserve"> PAGEREF _Toc13136674 \h </w:instrText>
        </w:r>
        <w:r w:rsidR="00122150">
          <w:rPr>
            <w:noProof/>
            <w:webHidden/>
          </w:rPr>
        </w:r>
        <w:r w:rsidR="00122150">
          <w:rPr>
            <w:noProof/>
            <w:webHidden/>
          </w:rPr>
          <w:fldChar w:fldCharType="separate"/>
        </w:r>
        <w:r>
          <w:rPr>
            <w:noProof/>
            <w:webHidden/>
          </w:rPr>
          <w:t>10</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75" w:history="1">
        <w:r w:rsidR="00122150" w:rsidRPr="007E6B4D">
          <w:rPr>
            <w:rStyle w:val="Hyperlink"/>
            <w:noProof/>
          </w:rPr>
          <w:t>Athetosis</w:t>
        </w:r>
        <w:r w:rsidR="00122150">
          <w:rPr>
            <w:noProof/>
            <w:webHidden/>
          </w:rPr>
          <w:tab/>
        </w:r>
        <w:r w:rsidR="00122150">
          <w:rPr>
            <w:noProof/>
            <w:webHidden/>
          </w:rPr>
          <w:fldChar w:fldCharType="begin"/>
        </w:r>
        <w:r w:rsidR="00122150">
          <w:rPr>
            <w:noProof/>
            <w:webHidden/>
          </w:rPr>
          <w:instrText xml:space="preserve"> PAGEREF _Toc13136675 \h </w:instrText>
        </w:r>
        <w:r w:rsidR="00122150">
          <w:rPr>
            <w:noProof/>
            <w:webHidden/>
          </w:rPr>
        </w:r>
        <w:r w:rsidR="00122150">
          <w:rPr>
            <w:noProof/>
            <w:webHidden/>
          </w:rPr>
          <w:fldChar w:fldCharType="separate"/>
        </w:r>
        <w:r>
          <w:rPr>
            <w:noProof/>
            <w:webHidden/>
          </w:rPr>
          <w:t>11</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76" w:history="1">
        <w:r w:rsidR="00122150" w:rsidRPr="007E6B4D">
          <w:rPr>
            <w:rStyle w:val="Hyperlink"/>
            <w:noProof/>
          </w:rPr>
          <w:t>Myoclonus</w:t>
        </w:r>
        <w:r w:rsidR="00122150">
          <w:rPr>
            <w:noProof/>
            <w:webHidden/>
          </w:rPr>
          <w:tab/>
        </w:r>
        <w:r w:rsidR="00122150">
          <w:rPr>
            <w:noProof/>
            <w:webHidden/>
          </w:rPr>
          <w:fldChar w:fldCharType="begin"/>
        </w:r>
        <w:r w:rsidR="00122150">
          <w:rPr>
            <w:noProof/>
            <w:webHidden/>
          </w:rPr>
          <w:instrText xml:space="preserve"> PAGEREF _Toc13136676 \h </w:instrText>
        </w:r>
        <w:r w:rsidR="00122150">
          <w:rPr>
            <w:noProof/>
            <w:webHidden/>
          </w:rPr>
        </w:r>
        <w:r w:rsidR="00122150">
          <w:rPr>
            <w:noProof/>
            <w:webHidden/>
          </w:rPr>
          <w:fldChar w:fldCharType="separate"/>
        </w:r>
        <w:r>
          <w:rPr>
            <w:noProof/>
            <w:webHidden/>
          </w:rPr>
          <w:t>11</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77" w:history="1">
        <w:r w:rsidR="00122150" w:rsidRPr="007E6B4D">
          <w:rPr>
            <w:rStyle w:val="Hyperlink"/>
            <w:noProof/>
          </w:rPr>
          <w:t>Asterixis</w:t>
        </w:r>
        <w:r w:rsidR="00122150">
          <w:rPr>
            <w:noProof/>
            <w:webHidden/>
          </w:rPr>
          <w:tab/>
        </w:r>
        <w:r w:rsidR="00122150">
          <w:rPr>
            <w:noProof/>
            <w:webHidden/>
          </w:rPr>
          <w:fldChar w:fldCharType="begin"/>
        </w:r>
        <w:r w:rsidR="00122150">
          <w:rPr>
            <w:noProof/>
            <w:webHidden/>
          </w:rPr>
          <w:instrText xml:space="preserve"> PAGEREF _Toc13136677 \h </w:instrText>
        </w:r>
        <w:r w:rsidR="00122150">
          <w:rPr>
            <w:noProof/>
            <w:webHidden/>
          </w:rPr>
        </w:r>
        <w:r w:rsidR="00122150">
          <w:rPr>
            <w:noProof/>
            <w:webHidden/>
          </w:rPr>
          <w:fldChar w:fldCharType="separate"/>
        </w:r>
        <w:r>
          <w:rPr>
            <w:noProof/>
            <w:webHidden/>
          </w:rPr>
          <w:t>13</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78" w:history="1">
        <w:r w:rsidR="00122150" w:rsidRPr="007E6B4D">
          <w:rPr>
            <w:rStyle w:val="Hyperlink"/>
            <w:noProof/>
          </w:rPr>
          <w:t>Dystonia</w:t>
        </w:r>
        <w:r w:rsidR="00122150">
          <w:rPr>
            <w:noProof/>
            <w:webHidden/>
          </w:rPr>
          <w:tab/>
        </w:r>
        <w:r w:rsidR="00122150">
          <w:rPr>
            <w:noProof/>
            <w:webHidden/>
          </w:rPr>
          <w:fldChar w:fldCharType="begin"/>
        </w:r>
        <w:r w:rsidR="00122150">
          <w:rPr>
            <w:noProof/>
            <w:webHidden/>
          </w:rPr>
          <w:instrText xml:space="preserve"> PAGEREF _Toc13136678 \h </w:instrText>
        </w:r>
        <w:r w:rsidR="00122150">
          <w:rPr>
            <w:noProof/>
            <w:webHidden/>
          </w:rPr>
        </w:r>
        <w:r w:rsidR="00122150">
          <w:rPr>
            <w:noProof/>
            <w:webHidden/>
          </w:rPr>
          <w:fldChar w:fldCharType="separate"/>
        </w:r>
        <w:r>
          <w:rPr>
            <w:noProof/>
            <w:webHidden/>
          </w:rPr>
          <w:t>13</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79" w:history="1">
        <w:r w:rsidR="00122150" w:rsidRPr="007E6B4D">
          <w:rPr>
            <w:rStyle w:val="Hyperlink"/>
            <w:noProof/>
          </w:rPr>
          <w:t>Tardive (s. oral-buccal-lingual) dyskinesia</w:t>
        </w:r>
        <w:r w:rsidR="00122150">
          <w:rPr>
            <w:noProof/>
            <w:webHidden/>
          </w:rPr>
          <w:tab/>
        </w:r>
        <w:r w:rsidR="00122150">
          <w:rPr>
            <w:noProof/>
            <w:webHidden/>
          </w:rPr>
          <w:fldChar w:fldCharType="begin"/>
        </w:r>
        <w:r w:rsidR="00122150">
          <w:rPr>
            <w:noProof/>
            <w:webHidden/>
          </w:rPr>
          <w:instrText xml:space="preserve"> PAGEREF _Toc13136679 \h </w:instrText>
        </w:r>
        <w:r w:rsidR="00122150">
          <w:rPr>
            <w:noProof/>
            <w:webHidden/>
          </w:rPr>
        </w:r>
        <w:r w:rsidR="00122150">
          <w:rPr>
            <w:noProof/>
            <w:webHidden/>
          </w:rPr>
          <w:fldChar w:fldCharType="separate"/>
        </w:r>
        <w:r>
          <w:rPr>
            <w:noProof/>
            <w:webHidden/>
          </w:rPr>
          <w:t>14</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80" w:history="1">
        <w:r w:rsidR="00122150" w:rsidRPr="007E6B4D">
          <w:rPr>
            <w:rStyle w:val="Hyperlink"/>
            <w:noProof/>
          </w:rPr>
          <w:t>Akathisia</w:t>
        </w:r>
        <w:r w:rsidR="00122150">
          <w:rPr>
            <w:noProof/>
            <w:webHidden/>
          </w:rPr>
          <w:tab/>
        </w:r>
        <w:r w:rsidR="00122150">
          <w:rPr>
            <w:noProof/>
            <w:webHidden/>
          </w:rPr>
          <w:fldChar w:fldCharType="begin"/>
        </w:r>
        <w:r w:rsidR="00122150">
          <w:rPr>
            <w:noProof/>
            <w:webHidden/>
          </w:rPr>
          <w:instrText xml:space="preserve"> PAGEREF _Toc13136680 \h </w:instrText>
        </w:r>
        <w:r w:rsidR="00122150">
          <w:rPr>
            <w:noProof/>
            <w:webHidden/>
          </w:rPr>
        </w:r>
        <w:r w:rsidR="00122150">
          <w:rPr>
            <w:noProof/>
            <w:webHidden/>
          </w:rPr>
          <w:fldChar w:fldCharType="separate"/>
        </w:r>
        <w:r>
          <w:rPr>
            <w:noProof/>
            <w:webHidden/>
          </w:rPr>
          <w:t>15</w:t>
        </w:r>
        <w:r w:rsidR="00122150">
          <w:rPr>
            <w:noProof/>
            <w:webHidden/>
          </w:rPr>
          <w:fldChar w:fldCharType="end"/>
        </w:r>
      </w:hyperlink>
    </w:p>
    <w:p w:rsidR="00122150" w:rsidRDefault="00304AAF">
      <w:pPr>
        <w:pStyle w:val="TOC1"/>
        <w:tabs>
          <w:tab w:val="right" w:leader="dot" w:pos="10245"/>
        </w:tabs>
        <w:rPr>
          <w:rFonts w:asciiTheme="minorHAnsi" w:eastAsiaTheme="minorEastAsia" w:hAnsiTheme="minorHAnsi" w:cstheme="minorBidi"/>
          <w:b w:val="0"/>
          <w:smallCaps w:val="0"/>
          <w:noProof/>
          <w:sz w:val="22"/>
          <w:szCs w:val="22"/>
          <w:lang w:val="en-US"/>
        </w:rPr>
      </w:pPr>
      <w:hyperlink w:anchor="_Toc13136681" w:history="1">
        <w:r w:rsidR="00122150" w:rsidRPr="007E6B4D">
          <w:rPr>
            <w:rStyle w:val="Hyperlink"/>
            <w:noProof/>
          </w:rPr>
          <w:t>Psychogenic movement disorders</w:t>
        </w:r>
        <w:r w:rsidR="00122150">
          <w:rPr>
            <w:noProof/>
            <w:webHidden/>
          </w:rPr>
          <w:tab/>
        </w:r>
        <w:r w:rsidR="00122150">
          <w:rPr>
            <w:noProof/>
            <w:webHidden/>
          </w:rPr>
          <w:fldChar w:fldCharType="begin"/>
        </w:r>
        <w:r w:rsidR="00122150">
          <w:rPr>
            <w:noProof/>
            <w:webHidden/>
          </w:rPr>
          <w:instrText xml:space="preserve"> PAGEREF _Toc13136681 \h </w:instrText>
        </w:r>
        <w:r w:rsidR="00122150">
          <w:rPr>
            <w:noProof/>
            <w:webHidden/>
          </w:rPr>
        </w:r>
        <w:r w:rsidR="00122150">
          <w:rPr>
            <w:noProof/>
            <w:webHidden/>
          </w:rPr>
          <w:fldChar w:fldCharType="separate"/>
        </w:r>
        <w:r>
          <w:rPr>
            <w:noProof/>
            <w:webHidden/>
          </w:rPr>
          <w:t>15</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82" w:history="1">
        <w:r w:rsidR="00122150" w:rsidRPr="007E6B4D">
          <w:rPr>
            <w:rStyle w:val="Hyperlink"/>
            <w:noProof/>
          </w:rPr>
          <w:t>Stereotypy</w:t>
        </w:r>
        <w:r w:rsidR="00122150">
          <w:rPr>
            <w:noProof/>
            <w:webHidden/>
          </w:rPr>
          <w:tab/>
        </w:r>
        <w:r w:rsidR="00122150">
          <w:rPr>
            <w:noProof/>
            <w:webHidden/>
          </w:rPr>
          <w:fldChar w:fldCharType="begin"/>
        </w:r>
        <w:r w:rsidR="00122150">
          <w:rPr>
            <w:noProof/>
            <w:webHidden/>
          </w:rPr>
          <w:instrText xml:space="preserve"> PAGEREF _Toc13136682 \h </w:instrText>
        </w:r>
        <w:r w:rsidR="00122150">
          <w:rPr>
            <w:noProof/>
            <w:webHidden/>
          </w:rPr>
        </w:r>
        <w:r w:rsidR="00122150">
          <w:rPr>
            <w:noProof/>
            <w:webHidden/>
          </w:rPr>
          <w:fldChar w:fldCharType="separate"/>
        </w:r>
        <w:r>
          <w:rPr>
            <w:noProof/>
            <w:webHidden/>
          </w:rPr>
          <w:t>16</w:t>
        </w:r>
        <w:r w:rsidR="00122150">
          <w:rPr>
            <w:noProof/>
            <w:webHidden/>
          </w:rPr>
          <w:fldChar w:fldCharType="end"/>
        </w:r>
      </w:hyperlink>
    </w:p>
    <w:p w:rsidR="00122150" w:rsidRDefault="00304AAF">
      <w:pPr>
        <w:pStyle w:val="TOC2"/>
        <w:tabs>
          <w:tab w:val="right" w:leader="dot" w:pos="10245"/>
        </w:tabs>
        <w:rPr>
          <w:rFonts w:asciiTheme="minorHAnsi" w:eastAsiaTheme="minorEastAsia" w:hAnsiTheme="minorHAnsi" w:cstheme="minorBidi"/>
          <w:smallCaps w:val="0"/>
          <w:noProof/>
          <w:sz w:val="22"/>
          <w:szCs w:val="22"/>
        </w:rPr>
      </w:pPr>
      <w:hyperlink w:anchor="_Toc13136683" w:history="1">
        <w:r w:rsidR="00122150" w:rsidRPr="007E6B4D">
          <w:rPr>
            <w:rStyle w:val="Hyperlink"/>
            <w:noProof/>
          </w:rPr>
          <w:t>Catatonia</w:t>
        </w:r>
        <w:r w:rsidR="00122150">
          <w:rPr>
            <w:noProof/>
            <w:webHidden/>
          </w:rPr>
          <w:tab/>
        </w:r>
        <w:r w:rsidR="00122150">
          <w:rPr>
            <w:noProof/>
            <w:webHidden/>
          </w:rPr>
          <w:fldChar w:fldCharType="begin"/>
        </w:r>
        <w:r w:rsidR="00122150">
          <w:rPr>
            <w:noProof/>
            <w:webHidden/>
          </w:rPr>
          <w:instrText xml:space="preserve"> PAGEREF _Toc13136683 \h </w:instrText>
        </w:r>
        <w:r w:rsidR="00122150">
          <w:rPr>
            <w:noProof/>
            <w:webHidden/>
          </w:rPr>
        </w:r>
        <w:r w:rsidR="00122150">
          <w:rPr>
            <w:noProof/>
            <w:webHidden/>
          </w:rPr>
          <w:fldChar w:fldCharType="separate"/>
        </w:r>
        <w:r>
          <w:rPr>
            <w:noProof/>
            <w:webHidden/>
          </w:rPr>
          <w:t>16</w:t>
        </w:r>
        <w:r w:rsidR="00122150">
          <w:rPr>
            <w:noProof/>
            <w:webHidden/>
          </w:rPr>
          <w:fldChar w:fldCharType="end"/>
        </w:r>
      </w:hyperlink>
    </w:p>
    <w:p w:rsidR="00976394" w:rsidRDefault="00C62D4E">
      <w:pPr>
        <w:ind w:left="709" w:hanging="709"/>
        <w:rPr>
          <w:smallCaps/>
        </w:rPr>
      </w:pPr>
      <w:r>
        <w:rPr>
          <w:smallCaps/>
        </w:rPr>
        <w:fldChar w:fldCharType="end"/>
      </w:r>
      <w:r w:rsidR="00976394" w:rsidRPr="00A74AA3">
        <w:rPr>
          <w:b/>
          <w:smallCaps/>
          <w:noProof/>
        </w:rPr>
        <w:t xml:space="preserve">Operative </w:t>
      </w:r>
      <w:r w:rsidR="00976394">
        <w:rPr>
          <w:b/>
          <w:smallCaps/>
          <w:noProof/>
        </w:rPr>
        <w:t xml:space="preserve">(surgical) </w:t>
      </w:r>
      <w:r w:rsidR="00976394" w:rsidRPr="00A74AA3">
        <w:rPr>
          <w:b/>
          <w:smallCaps/>
          <w:noProof/>
        </w:rPr>
        <w:t>Technique</w:t>
      </w:r>
      <w:r w:rsidR="00976394">
        <w:rPr>
          <w:b/>
          <w:smallCaps/>
          <w:noProof/>
        </w:rPr>
        <w:t>s</w:t>
      </w:r>
      <w:r w:rsidR="00976394">
        <w:rPr>
          <w:noProof/>
        </w:rPr>
        <w:t xml:space="preserve"> – </w:t>
      </w:r>
      <w:hyperlink r:id="rId7" w:history="1">
        <w:r w:rsidR="00976394" w:rsidRPr="00EF1C95">
          <w:rPr>
            <w:rStyle w:val="Hyperlink"/>
            <w:noProof/>
          </w:rPr>
          <w:t xml:space="preserve">see </w:t>
        </w:r>
        <w:r w:rsidR="00976394">
          <w:rPr>
            <w:rStyle w:val="Hyperlink"/>
            <w:noProof/>
          </w:rPr>
          <w:t xml:space="preserve">p. Op360 </w:t>
        </w:r>
        <w:r w:rsidR="00976394" w:rsidRPr="00EF1C95">
          <w:rPr>
            <w:rStyle w:val="Hyperlink"/>
            <w:noProof/>
          </w:rPr>
          <w:t>&gt;&gt;</w:t>
        </w:r>
      </w:hyperlink>
    </w:p>
    <w:p w:rsidR="00460760" w:rsidRPr="009621AD" w:rsidRDefault="00460760">
      <w:pPr>
        <w:ind w:left="709" w:hanging="709"/>
      </w:pPr>
      <w:r w:rsidRPr="009621AD">
        <w:rPr>
          <w:b/>
          <w:bCs/>
          <w:smallCaps/>
        </w:rPr>
        <w:t>Pyramidal UMN, LMN movement disorders</w:t>
      </w:r>
      <w:r w:rsidRPr="009621AD">
        <w:t xml:space="preserve"> (</w:t>
      </w:r>
      <w:r w:rsidRPr="009621AD">
        <w:rPr>
          <w:smallCaps/>
        </w:rPr>
        <w:t>fasciculations, fibrillations, myokymia, spasms, cramps, tetany, contractures</w:t>
      </w:r>
      <w:r w:rsidRPr="009621AD">
        <w:t xml:space="preserve">) </w:t>
      </w:r>
      <w:r w:rsidR="00CE32DB">
        <w:t xml:space="preserve">→ </w:t>
      </w:r>
      <w:r w:rsidR="00E9588E">
        <w:t xml:space="preserve">see </w:t>
      </w:r>
      <w:hyperlink r:id="rId8" w:history="1">
        <w:r w:rsidR="00E9588E" w:rsidRPr="00CE32DB">
          <w:rPr>
            <w:rStyle w:val="Hyperlink"/>
          </w:rPr>
          <w:t xml:space="preserve">p. </w:t>
        </w:r>
        <w:r w:rsidRPr="00CE32DB">
          <w:rPr>
            <w:rStyle w:val="Hyperlink"/>
          </w:rPr>
          <w:t>Mov3</w:t>
        </w:r>
        <w:r w:rsidR="00CE32DB" w:rsidRPr="00CE32DB">
          <w:rPr>
            <w:rStyle w:val="Hyperlink"/>
          </w:rPr>
          <w:t xml:space="preserve"> &gt;&gt;</w:t>
        </w:r>
      </w:hyperlink>
    </w:p>
    <w:p w:rsidR="00460760" w:rsidRPr="009621AD" w:rsidRDefault="00460760">
      <w:r w:rsidRPr="009621AD">
        <w:rPr>
          <w:b/>
          <w:bCs/>
          <w:smallCaps/>
        </w:rPr>
        <w:t>Hemifacial spasm</w:t>
      </w:r>
      <w:r w:rsidRPr="009621AD">
        <w:t xml:space="preserve"> </w:t>
      </w:r>
      <w:r w:rsidR="00CE32DB">
        <w:t xml:space="preserve">→ </w:t>
      </w:r>
      <w:r w:rsidR="00E9588E">
        <w:t xml:space="preserve">see </w:t>
      </w:r>
      <w:hyperlink r:id="rId9" w:history="1">
        <w:r w:rsidR="00E9588E" w:rsidRPr="00CE32DB">
          <w:rPr>
            <w:rStyle w:val="Hyperlink"/>
          </w:rPr>
          <w:t xml:space="preserve">p. </w:t>
        </w:r>
        <w:r w:rsidRPr="00CE32DB">
          <w:rPr>
            <w:rStyle w:val="Hyperlink"/>
          </w:rPr>
          <w:t>CN7</w:t>
        </w:r>
        <w:r w:rsidR="00CE32DB" w:rsidRPr="00CE32DB">
          <w:rPr>
            <w:rStyle w:val="Hyperlink"/>
          </w:rPr>
          <w:t xml:space="preserve"> &gt;&gt;</w:t>
        </w:r>
      </w:hyperlink>
    </w:p>
    <w:p w:rsidR="00460760" w:rsidRDefault="00460760"/>
    <w:p w:rsidR="008A53CD" w:rsidRPr="009621AD" w:rsidRDefault="008A53CD"/>
    <w:p w:rsidR="00460760" w:rsidRPr="009621AD" w:rsidRDefault="00460760">
      <w:pPr>
        <w:pBdr>
          <w:top w:val="single" w:sz="4" w:space="1" w:color="auto"/>
          <w:left w:val="single" w:sz="4" w:space="4" w:color="auto"/>
          <w:bottom w:val="single" w:sz="4" w:space="1" w:color="auto"/>
          <w:right w:val="single" w:sz="4" w:space="4" w:color="auto"/>
        </w:pBdr>
        <w:spacing w:after="120"/>
        <w:ind w:right="3686"/>
      </w:pPr>
      <w:r w:rsidRPr="009621AD">
        <w:t>Term “</w:t>
      </w:r>
      <w:r w:rsidRPr="009621AD">
        <w:rPr>
          <w:smallCaps/>
        </w:rPr>
        <w:t>extrapyramidal disorders</w:t>
      </w:r>
      <w:r w:rsidRPr="009621AD">
        <w:t>” is now replaced by more descriptive and accurate term “</w:t>
      </w:r>
      <w:r w:rsidRPr="009621AD">
        <w:rPr>
          <w:smallCaps/>
        </w:rPr>
        <w:t>movement disorders</w:t>
      </w:r>
      <w:r w:rsidRPr="009621AD">
        <w:t>”!</w:t>
      </w:r>
    </w:p>
    <w:p w:rsidR="00460760" w:rsidRPr="009621AD" w:rsidRDefault="00460760"/>
    <w:p w:rsidR="00460760" w:rsidRPr="009621AD" w:rsidRDefault="00460760">
      <w:pPr>
        <w:pStyle w:val="Nervous5"/>
        <w:ind w:right="6945"/>
      </w:pPr>
      <w:bookmarkStart w:id="1" w:name="_Toc13136656"/>
      <w:r w:rsidRPr="009621AD">
        <w:t>Pathophysiology</w:t>
      </w:r>
      <w:bookmarkEnd w:id="1"/>
    </w:p>
    <w:p w:rsidR="00460760" w:rsidRPr="009621AD" w:rsidRDefault="00460760">
      <w:pPr>
        <w:numPr>
          <w:ilvl w:val="0"/>
          <w:numId w:val="1"/>
        </w:numPr>
      </w:pPr>
      <w:r w:rsidRPr="009621AD">
        <w:t xml:space="preserve">most movement disorders are due to </w:t>
      </w:r>
      <w:r w:rsidRPr="009621AD">
        <w:rPr>
          <w:b/>
          <w:bCs/>
          <w:i/>
          <w:iCs/>
          <w:color w:val="FF0000"/>
        </w:rPr>
        <w:t>basal motor nuclei</w:t>
      </w:r>
      <w:r w:rsidRPr="009621AD">
        <w:t xml:space="preserve"> dysfunction.</w:t>
      </w:r>
    </w:p>
    <w:p w:rsidR="00460760" w:rsidRPr="009621AD" w:rsidRDefault="00460760">
      <w:pPr>
        <w:numPr>
          <w:ilvl w:val="0"/>
          <w:numId w:val="1"/>
        </w:numPr>
      </w:pPr>
      <w:r w:rsidRPr="009621AD">
        <w:t xml:space="preserve">several primary movement disorders are </w:t>
      </w:r>
      <w:r w:rsidRPr="009621AD">
        <w:rPr>
          <w:smallCaps/>
        </w:rPr>
        <w:t>hereditary</w:t>
      </w:r>
      <w:r w:rsidRPr="009621AD">
        <w:t>.</w:t>
      </w:r>
    </w:p>
    <w:p w:rsidR="00460760" w:rsidRPr="009621AD" w:rsidRDefault="00460760">
      <w:pPr>
        <w:numPr>
          <w:ilvl w:val="0"/>
          <w:numId w:val="1"/>
        </w:numPr>
      </w:pPr>
      <w:r w:rsidRPr="009621AD">
        <w:t xml:space="preserve">basal motor nuclei </w:t>
      </w:r>
      <w:r w:rsidRPr="009621AD">
        <w:rPr>
          <w:b/>
          <w:bCs/>
          <w:u w:val="thick" w:color="993300"/>
        </w:rPr>
        <w:t>neurons vary greatly</w:t>
      </w:r>
      <w:r w:rsidRPr="009621AD">
        <w:t xml:space="preserve"> in structure, biochemistry and blood supply – </w:t>
      </w:r>
      <w:r w:rsidR="008A53CD">
        <w:rPr>
          <w:i/>
          <w:iCs/>
        </w:rPr>
        <w:t>different factors</w:t>
      </w:r>
      <w:r w:rsidRPr="009621AD">
        <w:rPr>
          <w:i/>
          <w:iCs/>
        </w:rPr>
        <w:t xml:space="preserve"> </w:t>
      </w:r>
      <w:r w:rsidR="003D4B3F">
        <w:t>affect</w:t>
      </w:r>
      <w:r w:rsidRPr="009621AD">
        <w:t xml:space="preserve"> </w:t>
      </w:r>
      <w:r w:rsidR="003D4B3F">
        <w:rPr>
          <w:i/>
          <w:iCs/>
        </w:rPr>
        <w:t>different nuclei</w:t>
      </w:r>
      <w:r w:rsidRPr="009621AD">
        <w:t>.</w:t>
      </w:r>
    </w:p>
    <w:p w:rsidR="00460760" w:rsidRPr="009621AD" w:rsidRDefault="00D620D5">
      <w:pPr>
        <w:numPr>
          <w:ilvl w:val="0"/>
          <w:numId w:val="1"/>
        </w:numPr>
      </w:pPr>
      <w:r>
        <w:t>most</w:t>
      </w:r>
      <w:r w:rsidR="00460760" w:rsidRPr="009621AD">
        <w:t xml:space="preserve"> </w:t>
      </w:r>
      <w:r>
        <w:rPr>
          <w:b/>
          <w:bCs/>
          <w:i/>
          <w:iCs/>
          <w:color w:val="0000FF"/>
        </w:rPr>
        <w:t>lesions are symmetric</w:t>
      </w:r>
      <w:r w:rsidR="00460760" w:rsidRPr="009621AD">
        <w:t xml:space="preserve"> </w:t>
      </w:r>
      <w:r>
        <w:t xml:space="preserve">→ </w:t>
      </w:r>
      <w:r w:rsidRPr="00D620D5">
        <w:rPr>
          <w:b/>
          <w:smallCaps/>
        </w:rPr>
        <w:t>bilateral</w:t>
      </w:r>
      <w:r>
        <w:t xml:space="preserve"> symptomatology</w:t>
      </w:r>
      <w:r w:rsidR="00460760" w:rsidRPr="009621AD">
        <w:t>;</w:t>
      </w:r>
    </w:p>
    <w:p w:rsidR="00460760" w:rsidRPr="009621AD" w:rsidRDefault="00D620D5" w:rsidP="007F122B">
      <w:pPr>
        <w:ind w:left="340"/>
      </w:pPr>
      <w:r>
        <w:rPr>
          <w:b/>
          <w:bCs/>
          <w:i/>
          <w:iCs/>
          <w:color w:val="0000FF"/>
        </w:rPr>
        <w:t>unilateral lesion</w:t>
      </w:r>
      <w:r w:rsidR="00460760" w:rsidRPr="009621AD">
        <w:t xml:space="preserve"> → dysmodulation of </w:t>
      </w:r>
      <w:r w:rsidR="00460760" w:rsidRPr="009621AD">
        <w:rPr>
          <w:b/>
          <w:bCs/>
          <w:smallCaps/>
        </w:rPr>
        <w:t>ipsilateral</w:t>
      </w:r>
      <w:r w:rsidR="00460760" w:rsidRPr="009621AD">
        <w:t xml:space="preserve"> motor cortex → </w:t>
      </w:r>
      <w:r w:rsidR="00460760" w:rsidRPr="009621AD">
        <w:rPr>
          <w:b/>
          <w:bCs/>
          <w:smallCaps/>
        </w:rPr>
        <w:t>contralateral</w:t>
      </w:r>
      <w:r w:rsidR="00460760" w:rsidRPr="009621AD">
        <w:t xml:space="preserve"> signs (</w:t>
      </w:r>
      <w:r>
        <w:t xml:space="preserve">due to </w:t>
      </w:r>
      <w:r w:rsidR="00460760" w:rsidRPr="009621AD">
        <w:t>pyramidal</w:t>
      </w:r>
      <w:r>
        <w:t xml:space="preserve"> decussation</w:t>
      </w:r>
      <w:r w:rsidR="00460760" w:rsidRPr="009621AD">
        <w:t>).</w:t>
      </w:r>
    </w:p>
    <w:p w:rsidR="00460760" w:rsidRPr="009621AD" w:rsidRDefault="00460760" w:rsidP="007800BA"/>
    <w:p w:rsidR="00460760" w:rsidRPr="009621AD" w:rsidRDefault="00460760">
      <w:pPr>
        <w:rPr>
          <w:b/>
          <w:bCs/>
          <w:u w:val="single"/>
        </w:rPr>
      </w:pPr>
      <w:r w:rsidRPr="009621AD">
        <w:rPr>
          <w:b/>
          <w:bCs/>
          <w:highlight w:val="yellow"/>
          <w:u w:val="single"/>
        </w:rPr>
        <w:t xml:space="preserve">All (!) motor disorders fall into </w:t>
      </w:r>
      <w:r w:rsidRPr="009621AD">
        <w:rPr>
          <w:b/>
          <w:bCs/>
          <w:caps/>
          <w:highlight w:val="yellow"/>
          <w:u w:val="single"/>
        </w:rPr>
        <w:t>two classes of deficits</w:t>
      </w:r>
      <w:r w:rsidRPr="009621AD">
        <w:rPr>
          <w:b/>
          <w:bCs/>
          <w:highlight w:val="yellow"/>
          <w:u w:val="single"/>
        </w:rPr>
        <w:t>:</w:t>
      </w:r>
    </w:p>
    <w:p w:rsidR="00460760" w:rsidRPr="009621AD" w:rsidRDefault="00460760" w:rsidP="00460760">
      <w:pPr>
        <w:numPr>
          <w:ilvl w:val="0"/>
          <w:numId w:val="2"/>
        </w:numPr>
        <w:spacing w:before="120"/>
        <w:ind w:left="346" w:hanging="284"/>
      </w:pPr>
      <w:r w:rsidRPr="009621AD">
        <w:rPr>
          <w:b/>
          <w:bCs/>
          <w:smallCaps/>
          <w:color w:val="800080"/>
          <w:u w:color="FF0000"/>
        </w:rPr>
        <w:t>Primary functional deficits</w:t>
      </w:r>
      <w:r w:rsidRPr="009621AD">
        <w:rPr>
          <w:b/>
          <w:bCs/>
          <w:u w:color="FF0000"/>
        </w:rPr>
        <w:t xml:space="preserve"> (negative signs)</w:t>
      </w:r>
      <w:r w:rsidRPr="009621AD">
        <w:t xml:space="preserve"> – loss of function of damaged neurons.</w:t>
      </w:r>
    </w:p>
    <w:p w:rsidR="00460760" w:rsidRPr="009621AD" w:rsidRDefault="00460760" w:rsidP="00460760">
      <w:pPr>
        <w:numPr>
          <w:ilvl w:val="0"/>
          <w:numId w:val="2"/>
        </w:numPr>
        <w:spacing w:before="120"/>
        <w:ind w:left="346" w:hanging="284"/>
      </w:pPr>
      <w:r w:rsidRPr="009621AD">
        <w:rPr>
          <w:b/>
          <w:bCs/>
          <w:smallCaps/>
          <w:color w:val="800080"/>
          <w:u w:color="FF0000"/>
        </w:rPr>
        <w:t>Secondary deficits</w:t>
      </w:r>
      <w:r w:rsidRPr="009621AD">
        <w:rPr>
          <w:b/>
          <w:bCs/>
          <w:u w:color="FF0000"/>
        </w:rPr>
        <w:t xml:space="preserve"> (positive signs / release phenomena)</w:t>
      </w:r>
      <w:r w:rsidRPr="009621AD">
        <w:t xml:space="preserve"> – abnormal patterns of action when controlling input (usually inhibitory) is destroyed.</w:t>
      </w:r>
    </w:p>
    <w:p w:rsidR="00460760" w:rsidRPr="009621AD" w:rsidRDefault="00460760">
      <w:pPr>
        <w:ind w:left="62"/>
      </w:pPr>
    </w:p>
    <w:p w:rsidR="00460760" w:rsidRPr="009621AD" w:rsidRDefault="00460760">
      <w:pPr>
        <w:pStyle w:val="NormalWeb"/>
      </w:pPr>
      <w:r w:rsidRPr="009621AD">
        <w:rPr>
          <w:smallCaps/>
          <w:u w:val="single"/>
        </w:rPr>
        <w:t>Drugs</w:t>
      </w:r>
      <w:r w:rsidRPr="009621AD">
        <w:rPr>
          <w:u w:val="single"/>
        </w:rPr>
        <w:t xml:space="preserve"> can induce / exaggerate movement disorders</w:t>
      </w:r>
      <w:r w:rsidRPr="009621AD">
        <w:t>:</w:t>
      </w:r>
    </w:p>
    <w:p w:rsidR="00460760" w:rsidRPr="009621AD" w:rsidRDefault="00460760">
      <w:pPr>
        <w:pStyle w:val="NormalWeb"/>
        <w:numPr>
          <w:ilvl w:val="0"/>
          <w:numId w:val="24"/>
        </w:numPr>
      </w:pPr>
      <w:r w:rsidRPr="009621AD">
        <w:rPr>
          <w:b/>
          <w:bCs/>
          <w:color w:val="800000"/>
        </w:rPr>
        <w:t>dopamine D</w:t>
      </w:r>
      <w:r w:rsidRPr="009621AD">
        <w:rPr>
          <w:b/>
          <w:bCs/>
          <w:color w:val="800000"/>
          <w:szCs w:val="20"/>
          <w:vertAlign w:val="subscript"/>
        </w:rPr>
        <w:t>2</w:t>
      </w:r>
      <w:r w:rsidRPr="009621AD">
        <w:rPr>
          <w:b/>
          <w:bCs/>
          <w:color w:val="800000"/>
        </w:rPr>
        <w:t xml:space="preserve"> -receptor antagonists</w:t>
      </w:r>
      <w:r w:rsidRPr="009621AD">
        <w:t xml:space="preserve"> → acute dystonic reactions, acute akathisia, drug-induced parkinsonism, neuroleptic malignant syndrome, tardive dyskinesia.</w:t>
      </w:r>
    </w:p>
    <w:p w:rsidR="00460760" w:rsidRPr="009621AD" w:rsidRDefault="00460760">
      <w:pPr>
        <w:pStyle w:val="NormalWeb"/>
        <w:numPr>
          <w:ilvl w:val="0"/>
          <w:numId w:val="24"/>
        </w:numPr>
      </w:pPr>
      <w:r w:rsidRPr="009621AD">
        <w:t xml:space="preserve">drugs that </w:t>
      </w:r>
      <w:r w:rsidR="00DE4084">
        <w:t>enhance</w:t>
      </w:r>
      <w:r w:rsidRPr="009621AD">
        <w:t xml:space="preserve"> </w:t>
      </w:r>
      <w:r w:rsidRPr="009621AD">
        <w:rPr>
          <w:b/>
          <w:bCs/>
          <w:color w:val="800000"/>
        </w:rPr>
        <w:t>noradrenergic tone</w:t>
      </w:r>
      <w:r w:rsidRPr="009621AD">
        <w:t xml:space="preserve"> (thyroxine, epinephrine, insulin) can exaggerate physiological tremor; </w:t>
      </w:r>
      <w:r w:rsidRPr="009621AD">
        <w:rPr>
          <w:b/>
          <w:bCs/>
          <w:smallCaps/>
          <w:color w:val="800000"/>
        </w:rPr>
        <w:t>cocaine</w:t>
      </w:r>
      <w:r w:rsidRPr="009621AD">
        <w:t xml:space="preserve"> → chorea, tics, opsoclonus-myoclonus.</w:t>
      </w:r>
    </w:p>
    <w:p w:rsidR="00460760" w:rsidRPr="009621AD" w:rsidRDefault="00460760">
      <w:pPr>
        <w:pStyle w:val="NormalWeb"/>
        <w:numPr>
          <w:ilvl w:val="0"/>
          <w:numId w:val="24"/>
        </w:numPr>
      </w:pPr>
      <w:r w:rsidRPr="009621AD">
        <w:rPr>
          <w:b/>
          <w:bCs/>
          <w:color w:val="800000"/>
        </w:rPr>
        <w:t>anticonvulsants</w:t>
      </w:r>
      <w:r w:rsidRPr="009621AD">
        <w:t xml:space="preserve"> → chorea (</w:t>
      </w:r>
      <w:r w:rsidRPr="009621AD">
        <w:rPr>
          <w:b/>
          <w:bCs/>
          <w:smallCaps/>
          <w:color w:val="800000"/>
        </w:rPr>
        <w:t>valproate</w:t>
      </w:r>
      <w:r w:rsidRPr="009621AD">
        <w:t xml:space="preserve"> may induce hypokinesia).</w:t>
      </w:r>
    </w:p>
    <w:p w:rsidR="00460760" w:rsidRPr="009621AD" w:rsidRDefault="00460760">
      <w:pPr>
        <w:ind w:left="62"/>
      </w:pPr>
    </w:p>
    <w:p w:rsidR="00460760" w:rsidRPr="009621AD" w:rsidRDefault="00460760">
      <w:pPr>
        <w:ind w:left="62"/>
      </w:pPr>
    </w:p>
    <w:p w:rsidR="00460760" w:rsidRPr="009621AD" w:rsidRDefault="00460760">
      <w:pPr>
        <w:pStyle w:val="Nervous5"/>
        <w:ind w:right="6803"/>
      </w:pPr>
      <w:bookmarkStart w:id="2" w:name="_Toc13136657"/>
      <w:r w:rsidRPr="009621AD">
        <w:t>Clinical Features</w:t>
      </w:r>
      <w:bookmarkEnd w:id="2"/>
    </w:p>
    <w:p w:rsidR="00460760" w:rsidRPr="009621AD" w:rsidRDefault="00460760">
      <w:pPr>
        <w:numPr>
          <w:ilvl w:val="3"/>
          <w:numId w:val="2"/>
        </w:numPr>
      </w:pPr>
      <w:r w:rsidRPr="009621AD">
        <w:rPr>
          <w:b/>
          <w:bCs/>
          <w:smallCaps/>
          <w:color w:val="0000FF"/>
          <w:u w:val="single"/>
        </w:rPr>
        <w:t>Hyperkinesias (s. dyskinesias)</w:t>
      </w:r>
      <w:r w:rsidRPr="009621AD">
        <w:rPr>
          <w:b/>
          <w:bCs/>
          <w:smallCaps/>
          <w:color w:val="0000FF"/>
        </w:rPr>
        <w:t xml:space="preserve"> </w:t>
      </w:r>
      <w:r w:rsidRPr="009621AD">
        <w:rPr>
          <w:smallCaps/>
        </w:rPr>
        <w:t xml:space="preserve">– </w:t>
      </w:r>
      <w:r w:rsidRPr="009621AD">
        <w:rPr>
          <w:b/>
          <w:bCs/>
          <w:i/>
          <w:iCs/>
        </w:rPr>
        <w:t>involuntary</w:t>
      </w:r>
      <w:r w:rsidRPr="009621AD">
        <w:t xml:space="preserve"> movements:</w:t>
      </w:r>
    </w:p>
    <w:p w:rsidR="00460760" w:rsidRPr="009621AD" w:rsidRDefault="00460760">
      <w:pPr>
        <w:jc w:val="right"/>
      </w:pPr>
      <w:r w:rsidRPr="009621AD">
        <w:rPr>
          <w:color w:val="808080"/>
        </w:rPr>
        <w:t xml:space="preserve">pathogenesis </w:t>
      </w:r>
      <w:r w:rsidR="00D37F08">
        <w:rPr>
          <w:color w:val="808080"/>
        </w:rPr>
        <w:t xml:space="preserve">→ </w:t>
      </w:r>
      <w:r w:rsidRPr="009621AD">
        <w:rPr>
          <w:color w:val="808080"/>
        </w:rPr>
        <w:t xml:space="preserve">see </w:t>
      </w:r>
      <w:r w:rsidR="00A90609" w:rsidRPr="009621AD">
        <w:rPr>
          <w:smallCaps/>
          <w:color w:val="808080"/>
        </w:rPr>
        <w:t>Huntington</w:t>
      </w:r>
      <w:r w:rsidRPr="009621AD">
        <w:rPr>
          <w:smallCaps/>
          <w:color w:val="808080"/>
        </w:rPr>
        <w:t xml:space="preserve"> disease</w:t>
      </w:r>
      <w:r w:rsidR="00D37F08">
        <w:rPr>
          <w:smallCaps/>
          <w:color w:val="808080"/>
        </w:rPr>
        <w:t xml:space="preserve"> </w:t>
      </w:r>
      <w:r w:rsidR="00D37F08" w:rsidRPr="00D37F08">
        <w:rPr>
          <w:color w:val="808080"/>
        </w:rPr>
        <w:t xml:space="preserve">in </w:t>
      </w:r>
      <w:hyperlink r:id="rId10" w:history="1">
        <w:r w:rsidR="00D37F08" w:rsidRPr="00D37F08">
          <w:rPr>
            <w:rStyle w:val="Hyperlink"/>
          </w:rPr>
          <w:t>p. Mov</w:t>
        </w:r>
        <w:r w:rsidR="00D37F08">
          <w:rPr>
            <w:rStyle w:val="Hyperlink"/>
          </w:rPr>
          <w:t>20</w:t>
        </w:r>
        <w:r w:rsidR="00D37F08" w:rsidRPr="00D37F08">
          <w:rPr>
            <w:rStyle w:val="Hyperlink"/>
          </w:rPr>
          <w:t xml:space="preserve"> &gt;&gt;</w:t>
        </w:r>
      </w:hyperlink>
    </w:p>
    <w:p w:rsidR="00460760" w:rsidRPr="009621AD" w:rsidRDefault="00460760" w:rsidP="007800BA">
      <w:pPr>
        <w:ind w:left="907"/>
      </w:pPr>
      <w:r w:rsidRPr="009621AD">
        <w:t xml:space="preserve">N.B. excessive </w:t>
      </w:r>
      <w:r w:rsidRPr="009621AD">
        <w:rPr>
          <w:b/>
          <w:bCs/>
          <w:i/>
          <w:iCs/>
        </w:rPr>
        <w:t>voluntary</w:t>
      </w:r>
      <w:r w:rsidRPr="009621AD">
        <w:t xml:space="preserve"> movements (e.g. in attention deficit disorders, mania) are not generally considered as hyperkinesias!</w:t>
      </w:r>
    </w:p>
    <w:p w:rsidR="00460760" w:rsidRPr="009621AD" w:rsidRDefault="00460760">
      <w:pPr>
        <w:numPr>
          <w:ilvl w:val="4"/>
          <w:numId w:val="2"/>
        </w:numPr>
        <w:rPr>
          <w:smallCaps/>
        </w:rPr>
      </w:pPr>
      <w:r w:rsidRPr="009621AD">
        <w:rPr>
          <w:smallCaps/>
        </w:rPr>
        <w:t>tremor</w:t>
      </w:r>
    </w:p>
    <w:p w:rsidR="00460760" w:rsidRPr="009621AD" w:rsidRDefault="00460760">
      <w:pPr>
        <w:numPr>
          <w:ilvl w:val="4"/>
          <w:numId w:val="2"/>
        </w:numPr>
      </w:pPr>
      <w:r w:rsidRPr="009621AD">
        <w:rPr>
          <w:smallCaps/>
        </w:rPr>
        <w:t>athetosis</w:t>
      </w:r>
    </w:p>
    <w:p w:rsidR="00460760" w:rsidRPr="009621AD" w:rsidRDefault="00460760">
      <w:pPr>
        <w:numPr>
          <w:ilvl w:val="4"/>
          <w:numId w:val="2"/>
        </w:numPr>
      </w:pPr>
      <w:r w:rsidRPr="009621AD">
        <w:rPr>
          <w:smallCaps/>
        </w:rPr>
        <w:t>tic</w:t>
      </w:r>
    </w:p>
    <w:p w:rsidR="00460760" w:rsidRPr="009621AD" w:rsidRDefault="00460760">
      <w:pPr>
        <w:numPr>
          <w:ilvl w:val="4"/>
          <w:numId w:val="2"/>
        </w:numPr>
        <w:rPr>
          <w:smallCaps/>
        </w:rPr>
      </w:pPr>
      <w:r w:rsidRPr="009621AD">
        <w:rPr>
          <w:smallCaps/>
        </w:rPr>
        <w:t>ballismus</w:t>
      </w:r>
    </w:p>
    <w:p w:rsidR="00460760" w:rsidRPr="009621AD" w:rsidRDefault="00460760">
      <w:pPr>
        <w:numPr>
          <w:ilvl w:val="4"/>
          <w:numId w:val="2"/>
        </w:numPr>
        <w:rPr>
          <w:smallCaps/>
        </w:rPr>
      </w:pPr>
      <w:r w:rsidRPr="009621AD">
        <w:rPr>
          <w:smallCaps/>
        </w:rPr>
        <w:t>chorea</w:t>
      </w:r>
    </w:p>
    <w:p w:rsidR="00460760" w:rsidRPr="009621AD" w:rsidRDefault="00460760">
      <w:pPr>
        <w:numPr>
          <w:ilvl w:val="4"/>
          <w:numId w:val="2"/>
        </w:numPr>
        <w:rPr>
          <w:smallCaps/>
        </w:rPr>
      </w:pPr>
      <w:r w:rsidRPr="009621AD">
        <w:rPr>
          <w:smallCaps/>
        </w:rPr>
        <w:t>myoclonus</w:t>
      </w:r>
    </w:p>
    <w:p w:rsidR="00460760" w:rsidRPr="009621AD" w:rsidRDefault="00460760">
      <w:pPr>
        <w:numPr>
          <w:ilvl w:val="4"/>
          <w:numId w:val="2"/>
        </w:numPr>
        <w:rPr>
          <w:smallCaps/>
        </w:rPr>
      </w:pPr>
      <w:r w:rsidRPr="009621AD">
        <w:rPr>
          <w:smallCaps/>
        </w:rPr>
        <w:t>dystonia</w:t>
      </w:r>
    </w:p>
    <w:p w:rsidR="00460760" w:rsidRPr="009621AD" w:rsidRDefault="00460760">
      <w:pPr>
        <w:numPr>
          <w:ilvl w:val="4"/>
          <w:numId w:val="2"/>
        </w:numPr>
      </w:pPr>
      <w:r w:rsidRPr="009621AD">
        <w:rPr>
          <w:smallCaps/>
        </w:rPr>
        <w:t>tardive dyskinesia</w:t>
      </w:r>
    </w:p>
    <w:p w:rsidR="00460760" w:rsidRPr="009621AD" w:rsidRDefault="00460760">
      <w:pPr>
        <w:spacing w:before="120"/>
        <w:ind w:left="340"/>
      </w:pPr>
      <w:r w:rsidRPr="009621AD">
        <w:rPr>
          <w:u w:val="single"/>
        </w:rPr>
        <w:t>Hyperkinesias occur</w:t>
      </w:r>
      <w:r w:rsidRPr="009621AD">
        <w:t xml:space="preserve"> </w:t>
      </w:r>
      <w:r w:rsidRPr="009621AD">
        <w:rPr>
          <w:b/>
          <w:bCs/>
        </w:rPr>
        <w:t>spontaneously (at rest)</w:t>
      </w:r>
      <w:r w:rsidRPr="009621AD">
        <w:t xml:space="preserve"> or during </w:t>
      </w:r>
      <w:r w:rsidRPr="009621AD">
        <w:rPr>
          <w:b/>
          <w:bCs/>
        </w:rPr>
        <w:t>specific situations</w:t>
      </w:r>
      <w:r w:rsidRPr="009621AD">
        <w:t>:</w:t>
      </w:r>
    </w:p>
    <w:p w:rsidR="00460760" w:rsidRPr="009621AD" w:rsidRDefault="00460760">
      <w:pPr>
        <w:pStyle w:val="NormalWeb"/>
        <w:numPr>
          <w:ilvl w:val="0"/>
          <w:numId w:val="22"/>
        </w:numPr>
      </w:pPr>
      <w:r w:rsidRPr="009621AD">
        <w:rPr>
          <w:i/>
          <w:iCs/>
        </w:rPr>
        <w:t>sudden movement</w:t>
      </w:r>
      <w:r w:rsidRPr="009621AD">
        <w:t xml:space="preserve"> (e.g. as person stands up or starts to run) induces </w:t>
      </w:r>
      <w:r w:rsidRPr="009621AD">
        <w:rPr>
          <w:b/>
          <w:bCs/>
          <w:color w:val="800080"/>
        </w:rPr>
        <w:t>paroxysmal kinesigenic dyskinesia</w:t>
      </w:r>
      <w:r w:rsidRPr="009621AD">
        <w:t>.</w:t>
      </w:r>
    </w:p>
    <w:p w:rsidR="00460760" w:rsidRPr="009621AD" w:rsidRDefault="00460760">
      <w:pPr>
        <w:pStyle w:val="NormalWeb"/>
        <w:numPr>
          <w:ilvl w:val="0"/>
          <w:numId w:val="22"/>
        </w:numPr>
      </w:pPr>
      <w:r w:rsidRPr="009621AD">
        <w:rPr>
          <w:i/>
          <w:iCs/>
        </w:rPr>
        <w:t>prolonged exercise</w:t>
      </w:r>
      <w:r w:rsidRPr="009621AD">
        <w:t xml:space="preserve"> can induce </w:t>
      </w:r>
      <w:r w:rsidRPr="009621AD">
        <w:rPr>
          <w:b/>
          <w:bCs/>
          <w:color w:val="800080"/>
        </w:rPr>
        <w:t>paroxysmal exertional dyskinesia</w:t>
      </w:r>
      <w:r w:rsidRPr="009621AD">
        <w:t>.</w:t>
      </w:r>
    </w:p>
    <w:p w:rsidR="00460760" w:rsidRPr="009621AD" w:rsidRDefault="00460760">
      <w:pPr>
        <w:pStyle w:val="NormalWeb"/>
        <w:numPr>
          <w:ilvl w:val="0"/>
          <w:numId w:val="22"/>
        </w:numPr>
      </w:pPr>
      <w:r w:rsidRPr="009621AD">
        <w:rPr>
          <w:i/>
          <w:iCs/>
        </w:rPr>
        <w:t>fatigue, stress</w:t>
      </w:r>
      <w:r w:rsidRPr="009621AD">
        <w:t>.</w:t>
      </w:r>
    </w:p>
    <w:p w:rsidR="00460760" w:rsidRPr="009621AD" w:rsidRDefault="00460760">
      <w:pPr>
        <w:pStyle w:val="NormalWeb"/>
        <w:numPr>
          <w:ilvl w:val="0"/>
          <w:numId w:val="22"/>
        </w:numPr>
      </w:pPr>
      <w:r w:rsidRPr="009621AD">
        <w:t xml:space="preserve">ingestion of </w:t>
      </w:r>
      <w:r w:rsidRPr="009621AD">
        <w:rPr>
          <w:i/>
          <w:iCs/>
        </w:rPr>
        <w:t>caffeine</w:t>
      </w:r>
      <w:r w:rsidRPr="009621AD">
        <w:t xml:space="preserve"> and </w:t>
      </w:r>
      <w:r w:rsidRPr="009621AD">
        <w:rPr>
          <w:i/>
          <w:iCs/>
        </w:rPr>
        <w:t>alcohol</w:t>
      </w:r>
      <w:r w:rsidRPr="009621AD">
        <w:t>.</w:t>
      </w:r>
    </w:p>
    <w:p w:rsidR="00460760" w:rsidRPr="009621AD" w:rsidRDefault="00460760">
      <w:pPr>
        <w:pStyle w:val="NormalWeb"/>
        <w:numPr>
          <w:ilvl w:val="0"/>
          <w:numId w:val="37"/>
        </w:numPr>
      </w:pPr>
      <w:r w:rsidRPr="009621AD">
        <w:t xml:space="preserve">hyperkinesias are frequently </w:t>
      </w:r>
      <w:r w:rsidRPr="009621AD">
        <w:rPr>
          <w:b/>
          <w:i/>
        </w:rPr>
        <w:t>increased by action</w:t>
      </w:r>
      <w:r w:rsidRPr="009621AD">
        <w:t>.</w:t>
      </w:r>
    </w:p>
    <w:p w:rsidR="00460760" w:rsidRPr="009621AD" w:rsidRDefault="00460760">
      <w:pPr>
        <w:pStyle w:val="NormalWeb"/>
        <w:numPr>
          <w:ilvl w:val="0"/>
          <w:numId w:val="37"/>
        </w:numPr>
      </w:pPr>
      <w:r w:rsidRPr="009621AD">
        <w:t xml:space="preserve">hyperkinesias </w:t>
      </w:r>
      <w:r w:rsidRPr="009621AD">
        <w:rPr>
          <w:b/>
          <w:i/>
        </w:rPr>
        <w:t xml:space="preserve">disappear during </w:t>
      </w:r>
      <w:r w:rsidRPr="00A90609">
        <w:rPr>
          <w:b/>
          <w:i/>
          <w:color w:val="00B050"/>
        </w:rPr>
        <w:t>sleep</w:t>
      </w:r>
      <w:r w:rsidRPr="009621AD">
        <w:t>.</w:t>
      </w:r>
    </w:p>
    <w:p w:rsidR="00460760" w:rsidRPr="009621AD" w:rsidRDefault="00460760" w:rsidP="007800BA"/>
    <w:p w:rsidR="00460760" w:rsidRPr="009621AD" w:rsidRDefault="00460760" w:rsidP="007800BA"/>
    <w:p w:rsidR="00460760" w:rsidRPr="009621AD" w:rsidRDefault="00460760">
      <w:pPr>
        <w:numPr>
          <w:ilvl w:val="3"/>
          <w:numId w:val="2"/>
        </w:numPr>
      </w:pPr>
      <w:r w:rsidRPr="009621AD">
        <w:rPr>
          <w:b/>
          <w:bCs/>
          <w:smallCaps/>
          <w:color w:val="0000FF"/>
          <w:u w:val="single"/>
        </w:rPr>
        <w:t>Hypokinesias</w:t>
      </w:r>
      <w:r w:rsidRPr="009621AD">
        <w:rPr>
          <w:smallCaps/>
          <w:color w:val="0000FF"/>
        </w:rPr>
        <w:t xml:space="preserve"> (</w:t>
      </w:r>
      <w:r w:rsidRPr="009621AD">
        <w:rPr>
          <w:b/>
          <w:bCs/>
          <w:i/>
          <w:iCs/>
          <w:color w:val="FF0000"/>
        </w:rPr>
        <w:t>supplementary motor cortex, corpus striatum, subst.</w:t>
      </w:r>
      <w:r w:rsidR="00A927FE">
        <w:rPr>
          <w:b/>
          <w:bCs/>
          <w:i/>
          <w:iCs/>
          <w:color w:val="FF0000"/>
        </w:rPr>
        <w:t xml:space="preserve"> </w:t>
      </w:r>
      <w:r w:rsidRPr="009621AD">
        <w:rPr>
          <w:b/>
          <w:bCs/>
          <w:i/>
          <w:iCs/>
          <w:color w:val="FF0000"/>
        </w:rPr>
        <w:t>nigra</w:t>
      </w:r>
      <w:r w:rsidRPr="009621AD">
        <w:t xml:space="preserve">) – decreased </w:t>
      </w:r>
      <w:r w:rsidRPr="009621AD">
        <w:rPr>
          <w:b/>
          <w:bCs/>
          <w:i/>
          <w:iCs/>
        </w:rPr>
        <w:t>amplitude</w:t>
      </w:r>
      <w:r w:rsidRPr="009621AD">
        <w:t xml:space="preserve"> of movement without paralysis; also includes:  </w:t>
      </w:r>
    </w:p>
    <w:p w:rsidR="00460760" w:rsidRPr="009621AD" w:rsidRDefault="00460760">
      <w:pPr>
        <w:numPr>
          <w:ilvl w:val="0"/>
          <w:numId w:val="20"/>
        </w:numPr>
      </w:pPr>
      <w:r w:rsidRPr="009621AD">
        <w:rPr>
          <w:smallCaps/>
        </w:rPr>
        <w:t>Bradykinesia</w:t>
      </w:r>
      <w:r w:rsidRPr="009621AD">
        <w:t xml:space="preserve"> – decreased </w:t>
      </w:r>
      <w:r w:rsidRPr="009621AD">
        <w:rPr>
          <w:b/>
          <w:bCs/>
          <w:i/>
          <w:iCs/>
        </w:rPr>
        <w:t>speed</w:t>
      </w:r>
      <w:r w:rsidRPr="009621AD">
        <w:t xml:space="preserve"> (slowness) of movement.</w:t>
      </w:r>
    </w:p>
    <w:p w:rsidR="00460760" w:rsidRPr="009621AD" w:rsidRDefault="00460760">
      <w:pPr>
        <w:numPr>
          <w:ilvl w:val="0"/>
          <w:numId w:val="20"/>
        </w:numPr>
      </w:pPr>
      <w:r w:rsidRPr="009621AD">
        <w:rPr>
          <w:smallCaps/>
        </w:rPr>
        <w:t xml:space="preserve">Akinesia </w:t>
      </w:r>
      <w:r w:rsidRPr="009621AD">
        <w:t xml:space="preserve">– </w:t>
      </w:r>
      <w:r w:rsidRPr="009621AD">
        <w:rPr>
          <w:b/>
          <w:bCs/>
          <w:i/>
          <w:iCs/>
        </w:rPr>
        <w:t>paucity</w:t>
      </w:r>
      <w:r w:rsidRPr="009621AD">
        <w:t xml:space="preserve"> / </w:t>
      </w:r>
      <w:r w:rsidRPr="009621AD">
        <w:rPr>
          <w:b/>
          <w:bCs/>
          <w:i/>
          <w:iCs/>
        </w:rPr>
        <w:t>absence</w:t>
      </w:r>
      <w:r w:rsidRPr="009621AD">
        <w:t xml:space="preserve"> of movement.</w:t>
      </w:r>
    </w:p>
    <w:p w:rsidR="00460760" w:rsidRPr="009621AD" w:rsidRDefault="00460760">
      <w:pPr>
        <w:jc w:val="right"/>
      </w:pPr>
      <w:r w:rsidRPr="009621AD">
        <w:rPr>
          <w:color w:val="808080"/>
        </w:rPr>
        <w:t xml:space="preserve">pathogenesis </w:t>
      </w:r>
      <w:r w:rsidR="00D37F08">
        <w:rPr>
          <w:color w:val="808080"/>
        </w:rPr>
        <w:t xml:space="preserve">→ </w:t>
      </w:r>
      <w:r w:rsidRPr="009621AD">
        <w:rPr>
          <w:color w:val="808080"/>
        </w:rPr>
        <w:t xml:space="preserve">see </w:t>
      </w:r>
      <w:r w:rsidRPr="009621AD">
        <w:rPr>
          <w:smallCaps/>
          <w:color w:val="808080"/>
        </w:rPr>
        <w:t>parkinsonism</w:t>
      </w:r>
      <w:r w:rsidR="00D37F08">
        <w:rPr>
          <w:smallCaps/>
          <w:color w:val="808080"/>
        </w:rPr>
        <w:t xml:space="preserve"> </w:t>
      </w:r>
      <w:r w:rsidR="00D37F08" w:rsidRPr="00D37F08">
        <w:rPr>
          <w:color w:val="808080"/>
        </w:rPr>
        <w:t xml:space="preserve">in </w:t>
      </w:r>
      <w:hyperlink r:id="rId11" w:history="1">
        <w:r w:rsidR="00D37F08" w:rsidRPr="00D37F08">
          <w:rPr>
            <w:rStyle w:val="Hyperlink"/>
          </w:rPr>
          <w:t>p. Mov</w:t>
        </w:r>
        <w:r w:rsidR="00D37F08">
          <w:rPr>
            <w:rStyle w:val="Hyperlink"/>
          </w:rPr>
          <w:t>10</w:t>
        </w:r>
        <w:r w:rsidR="00D37F08" w:rsidRPr="00D37F08">
          <w:rPr>
            <w:rStyle w:val="Hyperlink"/>
          </w:rPr>
          <w:t xml:space="preserve"> &gt;&gt;</w:t>
        </w:r>
      </w:hyperlink>
    </w:p>
    <w:p w:rsidR="00460760" w:rsidRPr="009621AD" w:rsidRDefault="00460760">
      <w:pPr>
        <w:ind w:left="340"/>
      </w:pPr>
      <w:r w:rsidRPr="009621AD">
        <w:rPr>
          <w:i/>
          <w:iCs/>
        </w:rPr>
        <w:t>Fatigue</w:t>
      </w:r>
      <w:r w:rsidRPr="009621AD">
        <w:t xml:space="preserve"> is particularly prominent in hypokinesias.</w:t>
      </w:r>
    </w:p>
    <w:p w:rsidR="00460760" w:rsidRPr="009621AD" w:rsidRDefault="00460760">
      <w:pPr>
        <w:ind w:left="340"/>
      </w:pPr>
      <w:r w:rsidRPr="009621AD">
        <w:t>Term “hypokinetic syndrome” is synonymous with “parkinsonism”.</w:t>
      </w:r>
    </w:p>
    <w:p w:rsidR="00460760" w:rsidRPr="009621AD" w:rsidRDefault="00460760"/>
    <w:p w:rsidR="00460760" w:rsidRPr="009621AD" w:rsidRDefault="00460760"/>
    <w:p w:rsidR="00460760" w:rsidRPr="009621AD" w:rsidRDefault="00460760">
      <w:pPr>
        <w:numPr>
          <w:ilvl w:val="3"/>
          <w:numId w:val="2"/>
        </w:numPr>
      </w:pPr>
      <w:r w:rsidRPr="009621AD">
        <w:t xml:space="preserve">Changes in </w:t>
      </w:r>
      <w:r w:rsidRPr="009621AD">
        <w:rPr>
          <w:b/>
          <w:bCs/>
          <w:smallCaps/>
          <w:color w:val="0000FF"/>
          <w:u w:val="single"/>
        </w:rPr>
        <w:t>muscle tone</w:t>
      </w:r>
      <w:r w:rsidRPr="009621AD">
        <w:t>:</w:t>
      </w:r>
      <w:r w:rsidRPr="009621AD">
        <w:rPr>
          <w:smallCaps/>
        </w:rPr>
        <w:t xml:space="preserve"> rigidity / hypotonia</w:t>
      </w:r>
      <w:r w:rsidRPr="009621AD">
        <w:t xml:space="preserve"> </w:t>
      </w:r>
      <w:r w:rsidR="00C60DB3">
        <w:t xml:space="preserve"> </w:t>
      </w:r>
      <w:hyperlink r:id="rId12" w:history="1">
        <w:r w:rsidR="00E9588E" w:rsidRPr="00C60DB3">
          <w:rPr>
            <w:rStyle w:val="Hyperlink"/>
          </w:rPr>
          <w:t xml:space="preserve">see p. </w:t>
        </w:r>
        <w:r w:rsidRPr="00C60DB3">
          <w:rPr>
            <w:rStyle w:val="Hyperlink"/>
          </w:rPr>
          <w:t>Mov3</w:t>
        </w:r>
        <w:r w:rsidR="00C60DB3" w:rsidRPr="00C60DB3">
          <w:rPr>
            <w:rStyle w:val="Hyperlink"/>
          </w:rPr>
          <w:t xml:space="preserve"> &gt;&gt;</w:t>
        </w:r>
      </w:hyperlink>
    </w:p>
    <w:p w:rsidR="00460760" w:rsidRPr="009621AD" w:rsidRDefault="00460760"/>
    <w:p w:rsidR="00460760" w:rsidRPr="009621AD" w:rsidRDefault="00460760"/>
    <w:p w:rsidR="00460760" w:rsidRPr="009621AD" w:rsidRDefault="00460760">
      <w:pPr>
        <w:numPr>
          <w:ilvl w:val="3"/>
          <w:numId w:val="2"/>
        </w:numPr>
      </w:pPr>
      <w:r w:rsidRPr="009621AD">
        <w:lastRenderedPageBreak/>
        <w:t xml:space="preserve">Changes in </w:t>
      </w:r>
      <w:r w:rsidRPr="009621AD">
        <w:rPr>
          <w:b/>
          <w:bCs/>
          <w:smallCaps/>
          <w:color w:val="0000FF"/>
          <w:u w:val="single"/>
        </w:rPr>
        <w:t>postural reflexes</w:t>
      </w:r>
      <w:r w:rsidRPr="009621AD">
        <w:t>:</w:t>
      </w:r>
    </w:p>
    <w:p w:rsidR="00460760" w:rsidRPr="009621AD" w:rsidRDefault="00460760">
      <w:pPr>
        <w:numPr>
          <w:ilvl w:val="4"/>
          <w:numId w:val="2"/>
        </w:numPr>
        <w:rPr>
          <w:smallCaps/>
        </w:rPr>
      </w:pPr>
      <w:r w:rsidRPr="009621AD">
        <w:rPr>
          <w:smallCaps/>
        </w:rPr>
        <w:t>trouble starting &amp; stopping gait</w:t>
      </w:r>
      <w:r w:rsidRPr="009621AD">
        <w:t xml:space="preserve"> (</w:t>
      </w:r>
      <w:r w:rsidRPr="009621AD">
        <w:rPr>
          <w:b/>
          <w:bCs/>
        </w:rPr>
        <w:t>freezing</w:t>
      </w:r>
      <w:r w:rsidRPr="009621AD">
        <w:t>)</w:t>
      </w:r>
      <w:r w:rsidRPr="009621AD">
        <w:rPr>
          <w:color w:val="808080"/>
        </w:rPr>
        <w:t xml:space="preserve">  </w:t>
      </w:r>
      <w:hyperlink r:id="rId13" w:history="1">
        <w:r w:rsidR="00E9588E" w:rsidRPr="00C60DB3">
          <w:rPr>
            <w:rStyle w:val="Hyperlink"/>
          </w:rPr>
          <w:t xml:space="preserve">see p. </w:t>
        </w:r>
        <w:r w:rsidRPr="00C60DB3">
          <w:rPr>
            <w:rStyle w:val="Hyperlink"/>
          </w:rPr>
          <w:t>Mov7</w:t>
        </w:r>
        <w:r w:rsidR="00C60DB3" w:rsidRPr="00C60DB3">
          <w:rPr>
            <w:rStyle w:val="Hyperlink"/>
          </w:rPr>
          <w:t xml:space="preserve"> &gt;&gt;</w:t>
        </w:r>
      </w:hyperlink>
    </w:p>
    <w:p w:rsidR="00460760" w:rsidRPr="009621AD" w:rsidRDefault="00460760">
      <w:pPr>
        <w:numPr>
          <w:ilvl w:val="4"/>
          <w:numId w:val="2"/>
        </w:numPr>
        <w:rPr>
          <w:smallCaps/>
        </w:rPr>
      </w:pPr>
      <w:r w:rsidRPr="009621AD">
        <w:rPr>
          <w:smallCaps/>
        </w:rPr>
        <w:t>pro-, latero-, retropulsion</w:t>
      </w:r>
      <w:r w:rsidRPr="009621AD">
        <w:t xml:space="preserve"> → </w:t>
      </w:r>
      <w:r w:rsidRPr="009621AD">
        <w:rPr>
          <w:b/>
          <w:bCs/>
        </w:rPr>
        <w:t>festinating gait,</w:t>
      </w:r>
      <w:r w:rsidRPr="009621AD">
        <w:t xml:space="preserve"> </w:t>
      </w:r>
      <w:r w:rsidRPr="009621AD">
        <w:rPr>
          <w:b/>
          <w:bCs/>
        </w:rPr>
        <w:t>fallings</w:t>
      </w:r>
      <w:r w:rsidRPr="009621AD">
        <w:rPr>
          <w:color w:val="808080"/>
        </w:rPr>
        <w:t xml:space="preserve"> </w:t>
      </w:r>
      <w:r w:rsidRPr="009621AD">
        <w:t>(pathophysiology may be related to bradykinesia and not to unique postural response deficit)</w:t>
      </w:r>
      <w:r w:rsidRPr="009621AD">
        <w:rPr>
          <w:color w:val="808080"/>
        </w:rPr>
        <w:t xml:space="preserve"> </w:t>
      </w:r>
      <w:r w:rsidR="00C60DB3">
        <w:rPr>
          <w:color w:val="808080"/>
        </w:rPr>
        <w:t xml:space="preserve"> </w:t>
      </w:r>
      <w:r w:rsidRPr="009621AD">
        <w:rPr>
          <w:color w:val="808080"/>
        </w:rPr>
        <w:t xml:space="preserve"> </w:t>
      </w:r>
      <w:hyperlink r:id="rId14" w:history="1">
        <w:r w:rsidR="00C60DB3" w:rsidRPr="00C60DB3">
          <w:rPr>
            <w:rStyle w:val="Hyperlink"/>
          </w:rPr>
          <w:t>see p. Mov7 &gt;&gt;</w:t>
        </w:r>
      </w:hyperlink>
    </w:p>
    <w:p w:rsidR="00460760" w:rsidRPr="009621AD" w:rsidRDefault="00460760">
      <w:pPr>
        <w:rPr>
          <w:smallCaps/>
        </w:rPr>
      </w:pPr>
    </w:p>
    <w:p w:rsidR="00460760" w:rsidRPr="009621AD" w:rsidRDefault="00460760">
      <w:pPr>
        <w:rPr>
          <w:smallCaps/>
        </w:rPr>
      </w:pPr>
    </w:p>
    <w:p w:rsidR="00460760" w:rsidRPr="009621AD" w:rsidRDefault="00460760">
      <w:pPr>
        <w:numPr>
          <w:ilvl w:val="3"/>
          <w:numId w:val="2"/>
        </w:numPr>
      </w:pPr>
      <w:r w:rsidRPr="009621AD">
        <w:rPr>
          <w:b/>
          <w:bCs/>
          <w:smallCaps/>
          <w:color w:val="0000FF"/>
          <w:u w:val="single"/>
        </w:rPr>
        <w:t>Cognitive</w:t>
      </w:r>
      <w:r w:rsidRPr="009621AD">
        <w:t xml:space="preserve"> dysfunctions (</w:t>
      </w:r>
      <w:r w:rsidRPr="009621AD">
        <w:rPr>
          <w:b/>
          <w:bCs/>
          <w:i/>
          <w:iCs/>
          <w:color w:val="FF0000"/>
        </w:rPr>
        <w:t>nucl.</w:t>
      </w:r>
      <w:r w:rsidR="000F3095">
        <w:rPr>
          <w:b/>
          <w:bCs/>
          <w:i/>
          <w:iCs/>
          <w:color w:val="FF0000"/>
        </w:rPr>
        <w:t xml:space="preserve"> </w:t>
      </w:r>
      <w:r w:rsidRPr="009621AD">
        <w:rPr>
          <w:b/>
          <w:bCs/>
          <w:i/>
          <w:iCs/>
          <w:color w:val="FF0000"/>
        </w:rPr>
        <w:t>caudatus</w:t>
      </w:r>
      <w:r w:rsidRPr="009621AD">
        <w:t xml:space="preserve">), </w:t>
      </w:r>
      <w:r w:rsidRPr="009621AD">
        <w:rPr>
          <w:b/>
          <w:bCs/>
          <w:smallCaps/>
          <w:color w:val="0000FF"/>
          <w:u w:val="single"/>
        </w:rPr>
        <w:t>affective (limbic)</w:t>
      </w:r>
      <w:r w:rsidRPr="009621AD">
        <w:t xml:space="preserve"> dysfunctions (</w:t>
      </w:r>
      <w:r w:rsidRPr="009621AD">
        <w:rPr>
          <w:b/>
          <w:bCs/>
          <w:i/>
          <w:iCs/>
          <w:color w:val="FF0000"/>
        </w:rPr>
        <w:t>nucl.</w:t>
      </w:r>
      <w:r w:rsidR="000F3095">
        <w:rPr>
          <w:b/>
          <w:bCs/>
          <w:i/>
          <w:iCs/>
          <w:color w:val="FF0000"/>
        </w:rPr>
        <w:t xml:space="preserve"> </w:t>
      </w:r>
      <w:r w:rsidRPr="009621AD">
        <w:rPr>
          <w:b/>
          <w:bCs/>
          <w:i/>
          <w:iCs/>
          <w:color w:val="FF0000"/>
        </w:rPr>
        <w:t>accumbens</w:t>
      </w:r>
      <w:r w:rsidRPr="009621AD">
        <w:t>).</w:t>
      </w:r>
    </w:p>
    <w:p w:rsidR="00460760" w:rsidRPr="009621AD" w:rsidRDefault="00460760">
      <w:pPr>
        <w:ind w:left="62"/>
      </w:pPr>
    </w:p>
    <w:p w:rsidR="00460760" w:rsidRPr="009621AD" w:rsidRDefault="00460760">
      <w:pPr>
        <w:ind w:left="62"/>
      </w:pPr>
    </w:p>
    <w:p w:rsidR="00460760" w:rsidRPr="009621AD" w:rsidRDefault="00460760">
      <w:pPr>
        <w:ind w:left="62"/>
      </w:pPr>
      <w:r w:rsidRPr="009621AD">
        <w:rPr>
          <w:b/>
          <w:bCs/>
        </w:rPr>
        <w:t>Disorders of basal ganglia</w:t>
      </w:r>
      <w:r w:rsidRPr="009621AD">
        <w:t xml:space="preserve"> </w:t>
      </w:r>
      <w:r w:rsidRPr="009621AD">
        <w:rPr>
          <w:b/>
          <w:bCs/>
          <w:i/>
          <w:iCs/>
          <w:color w:val="008000"/>
        </w:rPr>
        <w:t>do not cause weakness or reflex changes</w:t>
      </w:r>
      <w:r w:rsidRPr="009621AD">
        <w:t>!!!</w:t>
      </w:r>
    </w:p>
    <w:p w:rsidR="00460760" w:rsidRPr="009621AD" w:rsidRDefault="00460760">
      <w:pPr>
        <w:ind w:left="62"/>
      </w:pPr>
    </w:p>
    <w:p w:rsidR="00460760" w:rsidRPr="009621AD" w:rsidRDefault="00460760">
      <w:pPr>
        <w:numPr>
          <w:ilvl w:val="0"/>
          <w:numId w:val="21"/>
        </w:numPr>
      </w:pPr>
      <w:r w:rsidRPr="009621AD">
        <w:rPr>
          <w:u w:val="single"/>
        </w:rPr>
        <w:t>onset</w:t>
      </w:r>
      <w:r w:rsidRPr="009621AD">
        <w:t xml:space="preserve"> of most movement disorders is insidious; exception – hemiballismus (sudden onset related to cerebrovascular accident).</w:t>
      </w:r>
    </w:p>
    <w:p w:rsidR="00460760" w:rsidRPr="009621AD" w:rsidRDefault="00460760">
      <w:pPr>
        <w:ind w:left="62"/>
      </w:pPr>
    </w:p>
    <w:p w:rsidR="00460760" w:rsidRPr="009621AD" w:rsidRDefault="00460760">
      <w:pPr>
        <w:ind w:left="62"/>
      </w:pPr>
    </w:p>
    <w:p w:rsidR="00460760" w:rsidRPr="009621AD" w:rsidRDefault="00460760">
      <w:pPr>
        <w:pStyle w:val="Nervous5"/>
        <w:ind w:right="8079"/>
      </w:pPr>
      <w:bookmarkStart w:id="3" w:name="_Toc13136658"/>
      <w:r w:rsidRPr="009621AD">
        <w:t>Diagnosis</w:t>
      </w:r>
      <w:bookmarkEnd w:id="3"/>
    </w:p>
    <w:p w:rsidR="00460760" w:rsidRPr="009621AD" w:rsidRDefault="000C71DE" w:rsidP="00917F09">
      <w:pPr>
        <w:ind w:left="62"/>
        <w:jc w:val="center"/>
        <w:rPr>
          <w:b/>
          <w:bCs/>
        </w:rPr>
      </w:pPr>
      <w:r>
        <w:rPr>
          <w:b/>
          <w:bCs/>
          <w:noProof/>
        </w:rPr>
        <w:drawing>
          <wp:inline distT="0" distB="0" distL="0" distR="0">
            <wp:extent cx="5962650" cy="4905375"/>
            <wp:effectExtent l="0" t="0" r="0" b="9525"/>
            <wp:docPr id="12" name="Picture 1" descr="D:\Viktoro\Neuroscience\Mov. Movement disorders, Ataxias\00. Pictures\Diagnosis of extrapyramidal disord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Mov. Movement disorders, Ataxias\00. Pictures\Diagnosis of extrapyramidal disorder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4905375"/>
                    </a:xfrm>
                    <a:prstGeom prst="rect">
                      <a:avLst/>
                    </a:prstGeom>
                    <a:noFill/>
                    <a:ln>
                      <a:noFill/>
                    </a:ln>
                  </pic:spPr>
                </pic:pic>
              </a:graphicData>
            </a:graphic>
          </wp:inline>
        </w:drawing>
      </w:r>
    </w:p>
    <w:p w:rsidR="00460760" w:rsidRPr="009621AD" w:rsidRDefault="00460760">
      <w:pPr>
        <w:ind w:left="62"/>
        <w:rPr>
          <w:b/>
          <w:bCs/>
        </w:rPr>
      </w:pPr>
    </w:p>
    <w:p w:rsidR="00460760" w:rsidRPr="009621AD" w:rsidRDefault="00460760">
      <w:pPr>
        <w:numPr>
          <w:ilvl w:val="0"/>
          <w:numId w:val="50"/>
        </w:numPr>
      </w:pPr>
      <w:r w:rsidRPr="009621AD">
        <w:rPr>
          <w:b/>
          <w:bCs/>
        </w:rPr>
        <w:t>CT, MRI</w:t>
      </w:r>
      <w:r w:rsidRPr="009621AD">
        <w:t>:</w:t>
      </w:r>
    </w:p>
    <w:p w:rsidR="00460760" w:rsidRPr="009621AD" w:rsidRDefault="00460760">
      <w:pPr>
        <w:numPr>
          <w:ilvl w:val="0"/>
          <w:numId w:val="26"/>
        </w:numPr>
      </w:pPr>
      <w:r w:rsidRPr="009621AD">
        <w:rPr>
          <w:b/>
          <w:bCs/>
          <w:i/>
          <w:iCs/>
          <w:color w:val="0000FF"/>
        </w:rPr>
        <w:t>primary neurodegenerative</w:t>
      </w:r>
      <w:r w:rsidRPr="009621AD">
        <w:t xml:space="preserve"> movement disorders – only mild to moderate cerebral atrophy.</w:t>
      </w:r>
    </w:p>
    <w:p w:rsidR="00460760" w:rsidRPr="009621AD" w:rsidRDefault="00460760">
      <w:pPr>
        <w:numPr>
          <w:ilvl w:val="0"/>
          <w:numId w:val="26"/>
        </w:numPr>
      </w:pPr>
      <w:r w:rsidRPr="009621AD">
        <w:t xml:space="preserve">particularly useful in disclosing </w:t>
      </w:r>
      <w:r w:rsidRPr="009621AD">
        <w:rPr>
          <w:b/>
          <w:bCs/>
          <w:i/>
          <w:iCs/>
          <w:color w:val="0000FF"/>
        </w:rPr>
        <w:t>secondary</w:t>
      </w:r>
      <w:r w:rsidRPr="009621AD">
        <w:t xml:space="preserve"> </w:t>
      </w:r>
      <w:r w:rsidRPr="009621AD">
        <w:rPr>
          <w:b/>
          <w:bCs/>
          <w:i/>
          <w:iCs/>
          <w:color w:val="0000FF"/>
        </w:rPr>
        <w:t xml:space="preserve">nondegenerative </w:t>
      </w:r>
      <w:r w:rsidRPr="009621AD">
        <w:t>causes (e.g. cerebrovascular accidents, abscesses, tumors)</w:t>
      </w:r>
    </w:p>
    <w:p w:rsidR="00460760" w:rsidRPr="009621AD" w:rsidRDefault="00460760">
      <w:pPr>
        <w:numPr>
          <w:ilvl w:val="0"/>
          <w:numId w:val="50"/>
        </w:numPr>
      </w:pPr>
      <w:r w:rsidRPr="009621AD">
        <w:rPr>
          <w:b/>
          <w:bCs/>
        </w:rPr>
        <w:t>EEG</w:t>
      </w:r>
      <w:r w:rsidRPr="009621AD">
        <w:t xml:space="preserve"> (must include episodes of movements) - is there cortical event that occurs simultaneously.</w:t>
      </w:r>
    </w:p>
    <w:p w:rsidR="00460760" w:rsidRPr="009621AD" w:rsidRDefault="00460760">
      <w:pPr>
        <w:numPr>
          <w:ilvl w:val="0"/>
          <w:numId w:val="50"/>
        </w:numPr>
      </w:pPr>
      <w:r w:rsidRPr="009621AD">
        <w:rPr>
          <w:b/>
          <w:bCs/>
        </w:rPr>
        <w:t>EMG</w:t>
      </w:r>
      <w:r w:rsidRPr="009621AD">
        <w:t xml:space="preserve"> can guide botulinum toxin injections in most dystonic muscles.</w:t>
      </w:r>
    </w:p>
    <w:p w:rsidR="00460760" w:rsidRPr="009621AD" w:rsidRDefault="00460760">
      <w:pPr>
        <w:numPr>
          <w:ilvl w:val="0"/>
          <w:numId w:val="50"/>
        </w:numPr>
      </w:pPr>
      <w:r w:rsidRPr="009621AD">
        <w:t xml:space="preserve">tremors are characterized with </w:t>
      </w:r>
      <w:r w:rsidRPr="009621AD">
        <w:rPr>
          <w:b/>
          <w:bCs/>
        </w:rPr>
        <w:t>tremorometer</w:t>
      </w:r>
      <w:r w:rsidRPr="009621AD">
        <w:t xml:space="preserve"> (applied over agonist and antagonist muscles).</w:t>
      </w:r>
    </w:p>
    <w:p w:rsidR="00460760" w:rsidRPr="009621AD" w:rsidRDefault="00460760">
      <w:pPr>
        <w:ind w:left="62"/>
      </w:pPr>
    </w:p>
    <w:p w:rsidR="00460760" w:rsidRPr="009621AD" w:rsidRDefault="00460760">
      <w:pPr>
        <w:ind w:left="62"/>
      </w:pPr>
    </w:p>
    <w:p w:rsidR="00460760" w:rsidRPr="009621AD" w:rsidRDefault="00460760">
      <w:pPr>
        <w:pStyle w:val="Nervous5"/>
        <w:ind w:right="8079"/>
      </w:pPr>
      <w:bookmarkStart w:id="4" w:name="_Toc13136659"/>
      <w:r w:rsidRPr="009621AD">
        <w:t>Treatment</w:t>
      </w:r>
      <w:bookmarkEnd w:id="4"/>
    </w:p>
    <w:p w:rsidR="00460760" w:rsidRPr="009621AD" w:rsidRDefault="00460760">
      <w:pPr>
        <w:numPr>
          <w:ilvl w:val="0"/>
          <w:numId w:val="12"/>
        </w:numPr>
      </w:pPr>
      <w:r w:rsidRPr="009621AD">
        <w:rPr>
          <w:b/>
          <w:bCs/>
          <w:u w:val="thick" w:color="008000"/>
        </w:rPr>
        <w:t>Neurotransmitter substitutes</w:t>
      </w:r>
      <w:r w:rsidRPr="009621AD">
        <w:t>:</w:t>
      </w:r>
    </w:p>
    <w:p w:rsidR="00460760" w:rsidRPr="009621AD" w:rsidRDefault="00A927FE">
      <w:pPr>
        <w:numPr>
          <w:ilvl w:val="1"/>
          <w:numId w:val="12"/>
        </w:numPr>
      </w:pPr>
      <w:r>
        <w:rPr>
          <w:b/>
          <w:bCs/>
        </w:rPr>
        <w:t xml:space="preserve">to replenish </w:t>
      </w:r>
      <w:r w:rsidRPr="00A927FE">
        <w:rPr>
          <w:b/>
          <w:bCs/>
          <w:smallCaps/>
        </w:rPr>
        <w:t>deficient</w:t>
      </w:r>
      <w:r>
        <w:rPr>
          <w:b/>
          <w:bCs/>
        </w:rPr>
        <w:t xml:space="preserve"> transmitter</w:t>
      </w:r>
      <w:r w:rsidR="00460760" w:rsidRPr="009621AD">
        <w:t xml:space="preserve"> (</w:t>
      </w:r>
      <w:r>
        <w:t>e.g</w:t>
      </w:r>
      <w:r w:rsidR="00460760" w:rsidRPr="009621AD">
        <w:t>. dopamine)</w:t>
      </w:r>
    </w:p>
    <w:p w:rsidR="00460760" w:rsidRPr="009621AD" w:rsidRDefault="00A927FE">
      <w:pPr>
        <w:numPr>
          <w:ilvl w:val="1"/>
          <w:numId w:val="12"/>
        </w:numPr>
      </w:pPr>
      <w:r>
        <w:rPr>
          <w:b/>
          <w:bCs/>
        </w:rPr>
        <w:t>to block</w:t>
      </w:r>
      <w:r w:rsidR="00460760" w:rsidRPr="009621AD">
        <w:rPr>
          <w:b/>
          <w:bCs/>
        </w:rPr>
        <w:t xml:space="preserve"> </w:t>
      </w:r>
      <w:r w:rsidR="00460760" w:rsidRPr="00A927FE">
        <w:rPr>
          <w:b/>
          <w:bCs/>
          <w:smallCaps/>
        </w:rPr>
        <w:t>overactive</w:t>
      </w:r>
      <w:r w:rsidR="00460760" w:rsidRPr="009621AD">
        <w:rPr>
          <w:b/>
          <w:bCs/>
        </w:rPr>
        <w:t xml:space="preserve"> circuits</w:t>
      </w:r>
      <w:r w:rsidR="00460760" w:rsidRPr="009621AD">
        <w:t xml:space="preserve"> (</w:t>
      </w:r>
      <w:r>
        <w:t>e.g</w:t>
      </w:r>
      <w:r w:rsidR="00460760" w:rsidRPr="009621AD">
        <w:t>. anticholinergics)</w:t>
      </w:r>
    </w:p>
    <w:p w:rsidR="00460760" w:rsidRPr="009621AD" w:rsidRDefault="00460760">
      <w:pPr>
        <w:spacing w:before="120"/>
        <w:ind w:left="2127" w:hanging="1407"/>
      </w:pPr>
      <w:r w:rsidRPr="009621AD">
        <w:rPr>
          <w:smallCaps/>
          <w:color w:val="800000"/>
        </w:rPr>
        <w:t>Hyperkinesia</w:t>
      </w:r>
      <w:r w:rsidRPr="009621AD">
        <w:t xml:space="preserve"> (dopamine↑, Acch↑, serotonin↓, GABA↓) H: dopamine antagonists, anticholinergics.</w:t>
      </w:r>
    </w:p>
    <w:p w:rsidR="00460760" w:rsidRPr="009621AD" w:rsidRDefault="00460760">
      <w:pPr>
        <w:ind w:left="2138" w:hanging="1418"/>
      </w:pPr>
      <w:r w:rsidRPr="009621AD">
        <w:rPr>
          <w:smallCaps/>
          <w:color w:val="800000"/>
        </w:rPr>
        <w:t>Hypokinesia</w:t>
      </w:r>
      <w:r w:rsidRPr="009621AD">
        <w:t xml:space="preserve"> (dopamine↓, Acch↑, serotonin↑, GABA↑, prolactin↑) H: dopamine agonists, anticholinergics.</w:t>
      </w:r>
    </w:p>
    <w:p w:rsidR="00460760" w:rsidRPr="009621AD" w:rsidRDefault="00460760" w:rsidP="00460760">
      <w:pPr>
        <w:numPr>
          <w:ilvl w:val="0"/>
          <w:numId w:val="12"/>
        </w:numPr>
        <w:spacing w:before="120"/>
        <w:ind w:left="357" w:hanging="357"/>
      </w:pPr>
      <w:r w:rsidRPr="009621AD">
        <w:rPr>
          <w:b/>
          <w:bCs/>
          <w:u w:val="thick" w:color="008000"/>
        </w:rPr>
        <w:t>Stereotactic destruction</w:t>
      </w:r>
      <w:r w:rsidR="00DE4084">
        <w:rPr>
          <w:b/>
          <w:bCs/>
          <w:u w:val="thick" w:color="008000"/>
        </w:rPr>
        <w:t xml:space="preserve"> / inactivation</w:t>
      </w:r>
      <w:r w:rsidRPr="009621AD">
        <w:t xml:space="preserve"> – </w:t>
      </w:r>
      <w:r w:rsidR="00A927FE">
        <w:t>disrupts</w:t>
      </w:r>
      <w:r w:rsidRPr="009621AD">
        <w:t xml:space="preserve"> overactive circuit (</w:t>
      </w:r>
      <w:r w:rsidR="00D46173">
        <w:t>reversal of</w:t>
      </w:r>
      <w:r w:rsidRPr="009621AD">
        <w:t xml:space="preserve"> secondary deficits) – surgical lesions counteract effects of original lesions.</w:t>
      </w:r>
    </w:p>
    <w:p w:rsidR="00460760" w:rsidRPr="009621AD" w:rsidRDefault="00460760">
      <w:pPr>
        <w:ind w:left="1440"/>
      </w:pPr>
      <w:r w:rsidRPr="009621AD">
        <w:rPr>
          <w:b/>
          <w:bCs/>
          <w:i/>
          <w:iCs/>
          <w:color w:val="008000"/>
        </w:rPr>
        <w:t>Dystonia</w:t>
      </w:r>
      <w:r w:rsidRPr="009621AD">
        <w:t xml:space="preserve"> responds best, </w:t>
      </w:r>
      <w:r w:rsidRPr="009621AD">
        <w:rPr>
          <w:b/>
          <w:bCs/>
          <w:i/>
          <w:iCs/>
          <w:color w:val="FF3399"/>
        </w:rPr>
        <w:t>athetosis</w:t>
      </w:r>
      <w:r w:rsidRPr="009621AD">
        <w:t xml:space="preserve"> least!</w:t>
      </w:r>
    </w:p>
    <w:p w:rsidR="00460760" w:rsidRPr="009621AD" w:rsidRDefault="00460760" w:rsidP="00460760">
      <w:pPr>
        <w:numPr>
          <w:ilvl w:val="0"/>
          <w:numId w:val="12"/>
        </w:numPr>
        <w:spacing w:before="120"/>
        <w:ind w:left="357" w:hanging="357"/>
        <w:rPr>
          <w:u w:val="thick" w:color="008000"/>
        </w:rPr>
      </w:pPr>
      <w:r w:rsidRPr="009621AD">
        <w:rPr>
          <w:b/>
          <w:bCs/>
          <w:u w:val="thick" w:color="008000"/>
        </w:rPr>
        <w:t>Neural transplantation</w:t>
      </w:r>
    </w:p>
    <w:p w:rsidR="00D46173" w:rsidRDefault="00460760" w:rsidP="00460760">
      <w:pPr>
        <w:numPr>
          <w:ilvl w:val="0"/>
          <w:numId w:val="12"/>
        </w:numPr>
        <w:spacing w:before="120"/>
        <w:ind w:left="357" w:hanging="357"/>
      </w:pPr>
      <w:r w:rsidRPr="009621AD">
        <w:rPr>
          <w:b/>
          <w:bCs/>
          <w:u w:val="thick" w:color="008000"/>
        </w:rPr>
        <w:t>Destruction of pyramidal pathways</w:t>
      </w:r>
      <w:r w:rsidRPr="009621AD">
        <w:t xml:space="preserve"> – </w:t>
      </w:r>
      <w:r w:rsidR="00D46173">
        <w:t>last resort for life-threatening hyperkinesias.</w:t>
      </w:r>
    </w:p>
    <w:p w:rsidR="00460760" w:rsidRPr="009621AD" w:rsidRDefault="00460760">
      <w:pPr>
        <w:ind w:left="62"/>
      </w:pPr>
    </w:p>
    <w:p w:rsidR="00460760" w:rsidRPr="009621AD" w:rsidRDefault="00460760">
      <w:pPr>
        <w:ind w:left="62"/>
      </w:pPr>
    </w:p>
    <w:p w:rsidR="00460760" w:rsidRPr="009621AD" w:rsidRDefault="00460760">
      <w:pPr>
        <w:pStyle w:val="NormalWeb"/>
        <w:rPr>
          <w:caps/>
        </w:rPr>
      </w:pPr>
      <w:r w:rsidRPr="009621AD">
        <w:rPr>
          <w:caps/>
          <w:highlight w:val="lightGray"/>
        </w:rPr>
        <w:t>support tools</w:t>
      </w:r>
    </w:p>
    <w:p w:rsidR="00460760" w:rsidRPr="009621AD" w:rsidRDefault="00460760">
      <w:pPr>
        <w:pStyle w:val="NormalWeb"/>
        <w:spacing w:before="120"/>
      </w:pPr>
      <w:r w:rsidRPr="009621AD">
        <w:t xml:space="preserve">Swallowing is affected by either hypokinesia or hyperkinesia (advanced diseases require </w:t>
      </w:r>
      <w:r w:rsidRPr="009621AD">
        <w:rPr>
          <w:b/>
          <w:bCs/>
          <w:smallCaps/>
        </w:rPr>
        <w:t>feeding tubes</w:t>
      </w:r>
      <w:r w:rsidRPr="009621AD">
        <w:t>).</w:t>
      </w:r>
    </w:p>
    <w:p w:rsidR="00460760" w:rsidRPr="009621AD" w:rsidRDefault="00460760">
      <w:pPr>
        <w:pStyle w:val="NormalWeb"/>
        <w:spacing w:before="120"/>
      </w:pPr>
      <w:r w:rsidRPr="009621AD">
        <w:rPr>
          <w:b/>
          <w:bCs/>
          <w:u w:val="single"/>
        </w:rPr>
        <w:t>Hypokinesia</w:t>
      </w:r>
      <w:r w:rsidRPr="009621AD">
        <w:t>:</w:t>
      </w:r>
    </w:p>
    <w:p w:rsidR="00460760" w:rsidRPr="009621AD" w:rsidRDefault="00460760">
      <w:pPr>
        <w:pStyle w:val="NormalWeb"/>
        <w:numPr>
          <w:ilvl w:val="0"/>
          <w:numId w:val="36"/>
        </w:numPr>
      </w:pPr>
      <w:r w:rsidRPr="009621AD">
        <w:t xml:space="preserve">freezing episodes can be precipitated by low-lying objects and crowded conditions - </w:t>
      </w:r>
      <w:r w:rsidRPr="009621AD">
        <w:rPr>
          <w:b/>
          <w:bCs/>
          <w:i/>
          <w:iCs/>
          <w:color w:val="990033"/>
        </w:rPr>
        <w:t>remove all unnecessary furnishings</w:t>
      </w:r>
      <w:r w:rsidRPr="009621AD">
        <w:t xml:space="preserve"> from patient's walking area.</w:t>
      </w:r>
    </w:p>
    <w:p w:rsidR="00460760" w:rsidRPr="009621AD" w:rsidRDefault="00460760">
      <w:pPr>
        <w:pStyle w:val="NormalWeb"/>
        <w:numPr>
          <w:ilvl w:val="0"/>
          <w:numId w:val="36"/>
        </w:numPr>
      </w:pPr>
      <w:r w:rsidRPr="009621AD">
        <w:rPr>
          <w:b/>
          <w:bCs/>
          <w:i/>
          <w:iCs/>
          <w:color w:val="0000FF"/>
        </w:rPr>
        <w:t>visual cues</w:t>
      </w:r>
      <w:r w:rsidRPr="009621AD">
        <w:t xml:space="preserve"> (like striped lines on floor) may help in prominent freezing akinesia to overcome blockage and initiate movement.</w:t>
      </w:r>
    </w:p>
    <w:p w:rsidR="00460760" w:rsidRPr="009621AD" w:rsidRDefault="00460760">
      <w:pPr>
        <w:pStyle w:val="NormalWeb"/>
        <w:numPr>
          <w:ilvl w:val="0"/>
          <w:numId w:val="36"/>
        </w:numPr>
      </w:pPr>
      <w:r w:rsidRPr="009621AD">
        <w:t xml:space="preserve">if patient falls - wear knee, elbow, hip </w:t>
      </w:r>
      <w:r w:rsidRPr="009621AD">
        <w:rPr>
          <w:b/>
          <w:bCs/>
          <w:i/>
          <w:iCs/>
          <w:color w:val="0000FF"/>
        </w:rPr>
        <w:t>protective padding</w:t>
      </w:r>
      <w:r w:rsidRPr="009621AD">
        <w:t>.</w:t>
      </w:r>
    </w:p>
    <w:p w:rsidR="00460760" w:rsidRPr="009621AD" w:rsidRDefault="00460760">
      <w:pPr>
        <w:pStyle w:val="NormalWeb"/>
        <w:numPr>
          <w:ilvl w:val="0"/>
          <w:numId w:val="36"/>
        </w:numPr>
      </w:pPr>
      <w:r w:rsidRPr="009621AD">
        <w:t xml:space="preserve">if patient is highly immobilized – consider </w:t>
      </w:r>
      <w:r w:rsidRPr="009621AD">
        <w:rPr>
          <w:b/>
          <w:bCs/>
          <w:i/>
          <w:iCs/>
        </w:rPr>
        <w:t>venous status</w:t>
      </w:r>
      <w:r w:rsidRPr="009621AD">
        <w:t xml:space="preserve"> and </w:t>
      </w:r>
      <w:r w:rsidRPr="009621AD">
        <w:rPr>
          <w:b/>
          <w:bCs/>
          <w:i/>
          <w:iCs/>
        </w:rPr>
        <w:t>pulmonary emboli</w:t>
      </w:r>
      <w:r w:rsidRPr="009621AD">
        <w:t>.</w:t>
      </w:r>
    </w:p>
    <w:p w:rsidR="00460760" w:rsidRPr="009621AD" w:rsidRDefault="00460760">
      <w:pPr>
        <w:pStyle w:val="NormalWeb"/>
      </w:pPr>
    </w:p>
    <w:p w:rsidR="00460760" w:rsidRPr="009621AD" w:rsidRDefault="00460760">
      <w:pPr>
        <w:pStyle w:val="NormalWeb"/>
      </w:pPr>
      <w:r w:rsidRPr="009621AD">
        <w:rPr>
          <w:b/>
          <w:bCs/>
          <w:u w:val="single"/>
        </w:rPr>
        <w:t>Hyperkinesia</w:t>
      </w:r>
      <w:r w:rsidRPr="009621AD">
        <w:t>:</w:t>
      </w:r>
    </w:p>
    <w:p w:rsidR="00460760" w:rsidRPr="009621AD" w:rsidRDefault="00460760">
      <w:pPr>
        <w:pStyle w:val="NormalWeb"/>
        <w:numPr>
          <w:ilvl w:val="0"/>
          <w:numId w:val="36"/>
        </w:numPr>
      </w:pPr>
      <w:r w:rsidRPr="009621AD">
        <w:rPr>
          <w:b/>
          <w:bCs/>
          <w:i/>
          <w:iCs/>
          <w:color w:val="0000FF"/>
        </w:rPr>
        <w:t>protective clothing</w:t>
      </w:r>
      <w:r w:rsidRPr="009621AD">
        <w:t xml:space="preserve"> if patient bumps himself from flinging movements.</w:t>
      </w:r>
    </w:p>
    <w:p w:rsidR="00460760" w:rsidRPr="009621AD" w:rsidRDefault="00A60DBE">
      <w:pPr>
        <w:pStyle w:val="NormalWeb"/>
        <w:numPr>
          <w:ilvl w:val="0"/>
          <w:numId w:val="36"/>
        </w:numPr>
      </w:pPr>
      <w:r w:rsidRPr="009621AD">
        <w:rPr>
          <w:u w:val="single" w:color="FF0000"/>
        </w:rPr>
        <w:t>avoid</w:t>
      </w:r>
      <w:r w:rsidR="00460760" w:rsidRPr="009621AD">
        <w:rPr>
          <w:u w:val="single" w:color="FF0000"/>
        </w:rPr>
        <w:t xml:space="preserve"> braces &amp; splints</w:t>
      </w:r>
      <w:r w:rsidR="00460760" w:rsidRPr="009621AD">
        <w:t xml:space="preserve"> </w:t>
      </w:r>
      <w:r w:rsidRPr="009621AD">
        <w:t xml:space="preserve">– </w:t>
      </w:r>
      <w:r w:rsidR="00460760" w:rsidRPr="009621AD">
        <w:t xml:space="preserve">movements </w:t>
      </w:r>
      <w:r w:rsidRPr="009621AD">
        <w:t xml:space="preserve">still </w:t>
      </w:r>
      <w:r w:rsidR="00460760" w:rsidRPr="009621AD">
        <w:t>persist → braced extremity or trunk will be injured.</w:t>
      </w:r>
    </w:p>
    <w:p w:rsidR="00460760" w:rsidRPr="009621AD" w:rsidRDefault="00460760">
      <w:pPr>
        <w:pStyle w:val="NormalWeb"/>
        <w:numPr>
          <w:ilvl w:val="0"/>
          <w:numId w:val="36"/>
        </w:numPr>
      </w:pPr>
      <w:r w:rsidRPr="009621AD">
        <w:t xml:space="preserve">hyperkinetic patients may be hypermetabolic - attention to </w:t>
      </w:r>
      <w:r w:rsidRPr="009621AD">
        <w:rPr>
          <w:b/>
          <w:bCs/>
          <w:i/>
          <w:iCs/>
        </w:rPr>
        <w:t>weight &amp; nutrition</w:t>
      </w:r>
      <w:r w:rsidRPr="009621AD">
        <w:t>.</w:t>
      </w:r>
    </w:p>
    <w:p w:rsidR="00460760" w:rsidRPr="009621AD" w:rsidRDefault="00460760">
      <w:pPr>
        <w:ind w:left="62"/>
      </w:pPr>
    </w:p>
    <w:p w:rsidR="00460760" w:rsidRPr="009621AD" w:rsidRDefault="00460760">
      <w:pPr>
        <w:ind w:left="62"/>
      </w:pPr>
    </w:p>
    <w:p w:rsidR="00460760" w:rsidRPr="009621AD" w:rsidRDefault="00460760">
      <w:pPr>
        <w:pStyle w:val="Nervous5"/>
        <w:ind w:right="5244"/>
      </w:pPr>
      <w:bookmarkStart w:id="5" w:name="_Toc13136660"/>
      <w:r w:rsidRPr="009621AD">
        <w:t>Morphologic Correlations</w:t>
      </w:r>
      <w:bookmarkEnd w:id="5"/>
    </w:p>
    <w:p w:rsidR="00460760" w:rsidRPr="009621AD" w:rsidRDefault="00460760">
      <w:pPr>
        <w:numPr>
          <w:ilvl w:val="0"/>
          <w:numId w:val="14"/>
        </w:numPr>
      </w:pPr>
      <w:r w:rsidRPr="009621AD">
        <w:rPr>
          <w:b/>
          <w:bCs/>
          <w:i/>
          <w:iCs/>
          <w:color w:val="FF0000"/>
        </w:rPr>
        <w:t>globus pallidus</w:t>
      </w:r>
      <w:r w:rsidRPr="009621AD">
        <w:t xml:space="preserve"> lesions → trunk muscles </w:t>
      </w:r>
      <w:r w:rsidRPr="009621AD">
        <w:rPr>
          <w:b/>
          <w:bCs/>
        </w:rPr>
        <w:t>unable to maintain postural support</w:t>
      </w:r>
      <w:r w:rsidRPr="009621AD">
        <w:t xml:space="preserve"> (e.g. head bends forward so that chin touches chest; body bends at waist);</w:t>
      </w:r>
    </w:p>
    <w:p w:rsidR="00460760" w:rsidRPr="009621AD" w:rsidRDefault="00460760">
      <w:pPr>
        <w:numPr>
          <w:ilvl w:val="3"/>
          <w:numId w:val="15"/>
        </w:numPr>
      </w:pPr>
      <w:r w:rsidRPr="009621AD">
        <w:t>motor cortex is deprived of information it needs to automatically control trunk muscles (globus pallidus is major outflow tract of basal ganglia).</w:t>
      </w:r>
    </w:p>
    <w:p w:rsidR="00460760" w:rsidRPr="009621AD" w:rsidRDefault="00460760">
      <w:pPr>
        <w:numPr>
          <w:ilvl w:val="3"/>
          <w:numId w:val="15"/>
        </w:numPr>
      </w:pPr>
      <w:r w:rsidRPr="009621AD">
        <w:t>no muscular weakness, no deficit of voluntary control - patient can stand upright when requested to do so.</w:t>
      </w:r>
    </w:p>
    <w:p w:rsidR="00460760" w:rsidRPr="009621AD" w:rsidRDefault="00460760">
      <w:pPr>
        <w:numPr>
          <w:ilvl w:val="0"/>
          <w:numId w:val="14"/>
        </w:numPr>
      </w:pPr>
      <w:r w:rsidRPr="009621AD">
        <w:rPr>
          <w:b/>
          <w:bCs/>
          <w:i/>
          <w:iCs/>
          <w:color w:val="FF0000"/>
        </w:rPr>
        <w:t>striatum</w:t>
      </w:r>
      <w:r w:rsidRPr="009621AD">
        <w:t xml:space="preserve"> lesions:</w:t>
      </w:r>
    </w:p>
    <w:p w:rsidR="00460760" w:rsidRPr="009621AD" w:rsidRDefault="00460760">
      <w:pPr>
        <w:numPr>
          <w:ilvl w:val="0"/>
          <w:numId w:val="17"/>
        </w:numPr>
        <w:rPr>
          <w:b/>
          <w:bCs/>
        </w:rPr>
      </w:pPr>
      <w:r w:rsidRPr="009621AD">
        <w:rPr>
          <w:b/>
          <w:bCs/>
        </w:rPr>
        <w:t>chorea</w:t>
      </w:r>
    </w:p>
    <w:p w:rsidR="00460760" w:rsidRPr="009621AD" w:rsidRDefault="00460760">
      <w:pPr>
        <w:numPr>
          <w:ilvl w:val="0"/>
          <w:numId w:val="17"/>
        </w:numPr>
        <w:rPr>
          <w:b/>
          <w:bCs/>
        </w:rPr>
      </w:pPr>
      <w:r w:rsidRPr="009621AD">
        <w:rPr>
          <w:b/>
          <w:bCs/>
        </w:rPr>
        <w:t>athetosis</w:t>
      </w:r>
    </w:p>
    <w:p w:rsidR="00460760" w:rsidRPr="009621AD" w:rsidRDefault="00460760">
      <w:pPr>
        <w:numPr>
          <w:ilvl w:val="0"/>
          <w:numId w:val="17"/>
        </w:numPr>
      </w:pPr>
      <w:r w:rsidRPr="009621AD">
        <w:rPr>
          <w:b/>
          <w:bCs/>
        </w:rPr>
        <w:t>dystonia</w:t>
      </w:r>
    </w:p>
    <w:p w:rsidR="00460760" w:rsidRPr="009621AD" w:rsidRDefault="00460760">
      <w:pPr>
        <w:numPr>
          <w:ilvl w:val="0"/>
          <w:numId w:val="14"/>
        </w:numPr>
      </w:pPr>
      <w:r w:rsidRPr="009621AD">
        <w:rPr>
          <w:b/>
          <w:bCs/>
          <w:i/>
          <w:iCs/>
          <w:color w:val="FF0000"/>
        </w:rPr>
        <w:t>nucl.</w:t>
      </w:r>
      <w:r w:rsidR="00D46173">
        <w:rPr>
          <w:b/>
          <w:bCs/>
          <w:i/>
          <w:iCs/>
          <w:color w:val="FF0000"/>
        </w:rPr>
        <w:t xml:space="preserve"> </w:t>
      </w:r>
      <w:r w:rsidRPr="009621AD">
        <w:rPr>
          <w:b/>
          <w:bCs/>
          <w:i/>
          <w:iCs/>
          <w:color w:val="FF0000"/>
        </w:rPr>
        <w:t>subthalamicus</w:t>
      </w:r>
      <w:r w:rsidRPr="009621AD">
        <w:t xml:space="preserve"> lesions → </w:t>
      </w:r>
      <w:r w:rsidRPr="009621AD">
        <w:rPr>
          <w:b/>
          <w:bCs/>
        </w:rPr>
        <w:t>ballismus</w:t>
      </w:r>
      <w:r w:rsidRPr="009621AD">
        <w:t>.</w:t>
      </w:r>
    </w:p>
    <w:p w:rsidR="00460760" w:rsidRPr="009621AD" w:rsidRDefault="00460760">
      <w:pPr>
        <w:numPr>
          <w:ilvl w:val="0"/>
          <w:numId w:val="14"/>
        </w:numPr>
      </w:pPr>
      <w:r w:rsidRPr="009621AD">
        <w:rPr>
          <w:b/>
          <w:bCs/>
          <w:i/>
          <w:iCs/>
          <w:color w:val="FF0000"/>
        </w:rPr>
        <w:t>substantia nigra (pars compacta)</w:t>
      </w:r>
      <w:r w:rsidRPr="009621AD">
        <w:t xml:space="preserve"> lesions → </w:t>
      </w:r>
      <w:r w:rsidRPr="009621AD">
        <w:rPr>
          <w:b/>
          <w:bCs/>
        </w:rPr>
        <w:t>Parkinson disease</w:t>
      </w:r>
      <w:r w:rsidRPr="009621AD">
        <w:t>.</w:t>
      </w:r>
    </w:p>
    <w:p w:rsidR="00460760" w:rsidRPr="009621AD" w:rsidRDefault="00460760">
      <w:pPr>
        <w:ind w:left="62"/>
      </w:pPr>
    </w:p>
    <w:p w:rsidR="00460760" w:rsidRPr="009621AD" w:rsidRDefault="00460760">
      <w:pPr>
        <w:ind w:left="62"/>
      </w:pPr>
    </w:p>
    <w:p w:rsidR="00460760" w:rsidRPr="009621AD" w:rsidRDefault="00460760">
      <w:pPr>
        <w:pStyle w:val="Nervous1"/>
      </w:pPr>
      <w:bookmarkStart w:id="6" w:name="_Toc13136661"/>
      <w:r w:rsidRPr="009621AD">
        <w:t>Tremor</w:t>
      </w:r>
      <w:bookmarkEnd w:id="6"/>
    </w:p>
    <w:p w:rsidR="00460760" w:rsidRPr="009621AD" w:rsidRDefault="00460760">
      <w:r w:rsidRPr="009621AD">
        <w:t xml:space="preserve">- </w:t>
      </w:r>
      <w:r w:rsidRPr="009621AD">
        <w:rPr>
          <w:b/>
          <w:bCs/>
        </w:rPr>
        <w:t>regular (rhythmic) oscillatory</w:t>
      </w:r>
      <w:r w:rsidRPr="009621AD">
        <w:t xml:space="preserve"> movements caused by alternate contractions of opposing muscles; most prominent in </w:t>
      </w:r>
      <w:r w:rsidRPr="009621AD">
        <w:rPr>
          <w:b/>
          <w:bCs/>
          <w:i/>
          <w:iCs/>
          <w:highlight w:val="yellow"/>
        </w:rPr>
        <w:t>hands &amp; forearms</w:t>
      </w:r>
      <w:r w:rsidRPr="009621AD">
        <w:t>.</w:t>
      </w:r>
    </w:p>
    <w:p w:rsidR="00460760" w:rsidRPr="009621AD" w:rsidRDefault="00460760">
      <w:pPr>
        <w:pStyle w:val="NormalWeb"/>
        <w:spacing w:before="120"/>
      </w:pPr>
      <w:r w:rsidRPr="009621AD">
        <w:rPr>
          <w:u w:val="single"/>
        </w:rPr>
        <w:t>Tremor types are determined by observing patient</w:t>
      </w:r>
      <w:r w:rsidRPr="009621AD">
        <w:t>:</w:t>
      </w:r>
    </w:p>
    <w:p w:rsidR="00460760" w:rsidRPr="009621AD" w:rsidRDefault="00460760">
      <w:pPr>
        <w:pStyle w:val="NormalWeb"/>
        <w:numPr>
          <w:ilvl w:val="0"/>
          <w:numId w:val="27"/>
        </w:numPr>
      </w:pPr>
      <w:r w:rsidRPr="009621AD">
        <w:t xml:space="preserve">at </w:t>
      </w:r>
      <w:r w:rsidRPr="009621AD">
        <w:rPr>
          <w:b/>
          <w:bCs/>
        </w:rPr>
        <w:t>rest</w:t>
      </w:r>
      <w:r w:rsidRPr="009621AD">
        <w:t xml:space="preserve"> (with patient sitting or lying in repose) – </w:t>
      </w:r>
      <w:r w:rsidRPr="009621AD">
        <w:rPr>
          <w:b/>
          <w:bCs/>
          <w:color w:val="0000FF"/>
        </w:rPr>
        <w:t>resting tremor</w:t>
      </w:r>
      <w:r w:rsidRPr="009621AD">
        <w:t>.</w:t>
      </w:r>
    </w:p>
    <w:p w:rsidR="00460760" w:rsidRPr="009621AD" w:rsidRDefault="00460760">
      <w:pPr>
        <w:pStyle w:val="NormalWeb"/>
        <w:numPr>
          <w:ilvl w:val="0"/>
          <w:numId w:val="27"/>
        </w:numPr>
      </w:pPr>
      <w:r w:rsidRPr="009621AD">
        <w:t xml:space="preserve">with </w:t>
      </w:r>
      <w:r w:rsidRPr="009621AD">
        <w:rPr>
          <w:b/>
          <w:bCs/>
        </w:rPr>
        <w:t>posture-holding</w:t>
      </w:r>
      <w:r w:rsidRPr="009621AD">
        <w:t xml:space="preserve"> (with arms extending in front of body) – </w:t>
      </w:r>
      <w:r w:rsidRPr="009621AD">
        <w:rPr>
          <w:b/>
          <w:bCs/>
          <w:color w:val="0000FF"/>
        </w:rPr>
        <w:t>postural tremor</w:t>
      </w:r>
      <w:r w:rsidRPr="009621AD">
        <w:t xml:space="preserve"> (incl. essential tremor).</w:t>
      </w:r>
    </w:p>
    <w:p w:rsidR="00460760" w:rsidRPr="009621AD" w:rsidRDefault="00460760">
      <w:pPr>
        <w:pStyle w:val="NormalWeb"/>
        <w:numPr>
          <w:ilvl w:val="0"/>
          <w:numId w:val="27"/>
        </w:numPr>
      </w:pPr>
      <w:r w:rsidRPr="009621AD">
        <w:t xml:space="preserve">with </w:t>
      </w:r>
      <w:r w:rsidRPr="009621AD">
        <w:rPr>
          <w:b/>
          <w:bCs/>
        </w:rPr>
        <w:t>action</w:t>
      </w:r>
      <w:r w:rsidRPr="009621AD">
        <w:t xml:space="preserve"> (such as writing or pouring water from cup) – </w:t>
      </w:r>
      <w:r w:rsidRPr="009621AD">
        <w:rPr>
          <w:b/>
          <w:bCs/>
          <w:color w:val="0000FF"/>
        </w:rPr>
        <w:t>action tremor</w:t>
      </w:r>
      <w:r w:rsidRPr="009621AD">
        <w:t xml:space="preserve"> (incl. essential tremor).</w:t>
      </w:r>
    </w:p>
    <w:p w:rsidR="00460760" w:rsidRPr="009621AD" w:rsidRDefault="00460760">
      <w:pPr>
        <w:pStyle w:val="NormalWeb"/>
        <w:numPr>
          <w:ilvl w:val="0"/>
          <w:numId w:val="27"/>
        </w:numPr>
      </w:pPr>
      <w:r w:rsidRPr="009621AD">
        <w:t xml:space="preserve">with </w:t>
      </w:r>
      <w:r w:rsidRPr="009621AD">
        <w:rPr>
          <w:b/>
          <w:bCs/>
        </w:rPr>
        <w:t>intention maneuvers</w:t>
      </w:r>
      <w:r w:rsidRPr="009621AD">
        <w:t xml:space="preserve"> (such as finger-to-nose maneuver) – </w:t>
      </w:r>
      <w:r w:rsidRPr="009621AD">
        <w:rPr>
          <w:b/>
          <w:bCs/>
          <w:color w:val="0000FF"/>
        </w:rPr>
        <w:t>intention tremor</w:t>
      </w:r>
      <w:r w:rsidRPr="009621AD">
        <w:t>.</w:t>
      </w:r>
    </w:p>
    <w:p w:rsidR="00460760" w:rsidRPr="009621AD" w:rsidRDefault="00460760"/>
    <w:tbl>
      <w:tblPr>
        <w:tblW w:w="0" w:type="auto"/>
        <w:tblLook w:val="0000" w:firstRow="0" w:lastRow="0" w:firstColumn="0" w:lastColumn="0" w:noHBand="0" w:noVBand="0"/>
      </w:tblPr>
      <w:tblGrid>
        <w:gridCol w:w="2235"/>
        <w:gridCol w:w="4394"/>
        <w:gridCol w:w="709"/>
        <w:gridCol w:w="2800"/>
      </w:tblGrid>
      <w:tr w:rsidR="00460760" w:rsidRPr="009621AD">
        <w:tc>
          <w:tcPr>
            <w:tcW w:w="7338" w:type="dxa"/>
            <w:gridSpan w:val="3"/>
            <w:tcBorders>
              <w:top w:val="single" w:sz="4" w:space="0" w:color="auto"/>
              <w:bottom w:val="single" w:sz="4" w:space="0" w:color="auto"/>
            </w:tcBorders>
            <w:vAlign w:val="center"/>
          </w:tcPr>
          <w:p w:rsidR="00460760" w:rsidRPr="009621AD" w:rsidRDefault="00460760" w:rsidP="00BA3272">
            <w:pPr>
              <w:numPr>
                <w:ilvl w:val="0"/>
                <w:numId w:val="8"/>
              </w:numPr>
              <w:spacing w:before="240"/>
              <w:ind w:left="357" w:hanging="357"/>
            </w:pPr>
            <w:r w:rsidRPr="009621AD">
              <w:rPr>
                <w:b/>
                <w:bCs/>
                <w:color w:val="0000FF"/>
                <w:u w:val="single"/>
              </w:rPr>
              <w:t>Resting (static) tremor</w:t>
            </w:r>
            <w:r w:rsidRPr="009621AD">
              <w:t xml:space="preserve"> – most prominent in </w:t>
            </w:r>
            <w:r w:rsidRPr="009621AD">
              <w:rPr>
                <w:b/>
                <w:bCs/>
                <w:i/>
                <w:iCs/>
                <w:u w:val="double" w:color="FF0000"/>
              </w:rPr>
              <w:t>relaxed limbs</w:t>
            </w:r>
            <w:r w:rsidRPr="009621AD">
              <w:t>.</w:t>
            </w:r>
          </w:p>
          <w:p w:rsidR="00460760" w:rsidRPr="009621AD" w:rsidRDefault="00460760" w:rsidP="00BA3272">
            <w:pPr>
              <w:numPr>
                <w:ilvl w:val="1"/>
                <w:numId w:val="8"/>
              </w:numPr>
            </w:pPr>
            <w:r w:rsidRPr="009621AD">
              <w:t>3-7 Hz, coarse (</w:t>
            </w:r>
            <w:r w:rsidR="00D46173" w:rsidRPr="009621AD">
              <w:t>amplitud</w:t>
            </w:r>
            <w:r w:rsidR="00D46173">
              <w:t>e</w:t>
            </w:r>
            <w:r w:rsidR="00D46173" w:rsidRPr="009621AD">
              <w:t xml:space="preserve"> </w:t>
            </w:r>
            <w:r w:rsidR="00D46173">
              <w:t>larger than in physiologic tremor</w:t>
            </w:r>
            <w:r w:rsidRPr="009621AD">
              <w:t>).</w:t>
            </w:r>
          </w:p>
          <w:p w:rsidR="00460760" w:rsidRPr="009621AD" w:rsidRDefault="00460760" w:rsidP="00BA3272">
            <w:pPr>
              <w:numPr>
                <w:ilvl w:val="1"/>
                <w:numId w:val="8"/>
              </w:numPr>
            </w:pPr>
            <w:r w:rsidRPr="009621AD">
              <w:t>“pill-rolling” in hand, pronation / supination in forearm.</w:t>
            </w:r>
          </w:p>
          <w:p w:rsidR="00460760" w:rsidRPr="009621AD" w:rsidRDefault="00460760" w:rsidP="00BA3272">
            <w:pPr>
              <w:numPr>
                <w:ilvl w:val="1"/>
                <w:numId w:val="8"/>
              </w:numPr>
            </w:pPr>
            <w:r w:rsidRPr="009621AD">
              <w:t>may affect other body parts (incl. jaw, face, tongue), but never affects neck or head itself! voice is also spared!</w:t>
            </w:r>
          </w:p>
          <w:p w:rsidR="00460760" w:rsidRPr="009621AD" w:rsidRDefault="00460760" w:rsidP="00BA3272">
            <w:pPr>
              <w:numPr>
                <w:ilvl w:val="1"/>
                <w:numId w:val="8"/>
              </w:numPr>
            </w:pPr>
            <w:r w:rsidRPr="009621AD">
              <w:rPr>
                <w:u w:val="single"/>
              </w:rPr>
              <w:t>disappears</w:t>
            </w:r>
            <w:r w:rsidRPr="009621AD">
              <w:t xml:space="preserve"> with voluntary limb movement, also during sleep.</w:t>
            </w:r>
          </w:p>
          <w:p w:rsidR="00460760" w:rsidRPr="009621AD" w:rsidRDefault="00460760" w:rsidP="00BA3272">
            <w:pPr>
              <w:numPr>
                <w:ilvl w:val="1"/>
                <w:numId w:val="8"/>
              </w:numPr>
            </w:pPr>
            <w:r w:rsidRPr="009621AD">
              <w:rPr>
                <w:u w:val="single"/>
              </w:rPr>
              <w:t>aggravated</w:t>
            </w:r>
            <w:r w:rsidRPr="009621AD">
              <w:t xml:space="preserve"> with excitement, agitation.</w:t>
            </w:r>
          </w:p>
          <w:p w:rsidR="00460760" w:rsidRPr="009621AD" w:rsidRDefault="00460760" w:rsidP="00BA3272">
            <w:pPr>
              <w:numPr>
                <w:ilvl w:val="1"/>
                <w:numId w:val="8"/>
              </w:numPr>
            </w:pPr>
            <w:r w:rsidRPr="009621AD">
              <w:rPr>
                <w:u w:val="single"/>
              </w:rPr>
              <w:t>etiopathology</w:t>
            </w:r>
            <w:r w:rsidRPr="009621AD">
              <w:t xml:space="preserve"> – </w:t>
            </w:r>
            <w:r w:rsidRPr="009621AD">
              <w:rPr>
                <w:b/>
                <w:bCs/>
                <w:i/>
                <w:iCs/>
                <w:color w:val="FF0000"/>
              </w:rPr>
              <w:t>substantia nigra</w:t>
            </w:r>
            <w:r w:rsidRPr="009621AD">
              <w:t xml:space="preserve"> lesion in </w:t>
            </w:r>
            <w:r w:rsidRPr="009621AD">
              <w:rPr>
                <w:smallCaps/>
              </w:rPr>
              <w:t>parkinsonism</w:t>
            </w:r>
            <w:r w:rsidRPr="009621AD">
              <w:t xml:space="preserve"> syndrome.</w:t>
            </w:r>
          </w:p>
        </w:tc>
        <w:tc>
          <w:tcPr>
            <w:tcW w:w="2800" w:type="dxa"/>
            <w:tcBorders>
              <w:top w:val="single" w:sz="4" w:space="0" w:color="auto"/>
              <w:bottom w:val="single" w:sz="4" w:space="0" w:color="auto"/>
            </w:tcBorders>
          </w:tcPr>
          <w:p w:rsidR="00460760" w:rsidRPr="009621AD" w:rsidRDefault="000C71DE">
            <w:pPr>
              <w:jc w:val="center"/>
            </w:pPr>
            <w:r>
              <w:rPr>
                <w:noProof/>
              </w:rPr>
              <w:drawing>
                <wp:inline distT="0" distB="0" distL="0" distR="0">
                  <wp:extent cx="1409700" cy="1838325"/>
                  <wp:effectExtent l="0" t="0" r="0" b="9525"/>
                  <wp:docPr id="2" name="Picture 2" descr="D:\Viktoro\Neuroscience\Mov. Movement disorders, Ataxias\00. Pictures\Resting tre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ktoro\Neuroscience\Mov. Movement disorders, Ataxias\00. Pictures\Resting tremo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1838325"/>
                          </a:xfrm>
                          <a:prstGeom prst="rect">
                            <a:avLst/>
                          </a:prstGeom>
                          <a:noFill/>
                          <a:ln>
                            <a:noFill/>
                          </a:ln>
                        </pic:spPr>
                      </pic:pic>
                    </a:graphicData>
                  </a:graphic>
                </wp:inline>
              </w:drawing>
            </w:r>
          </w:p>
        </w:tc>
      </w:tr>
      <w:tr w:rsidR="00460760" w:rsidRPr="009621AD">
        <w:tc>
          <w:tcPr>
            <w:tcW w:w="2235" w:type="dxa"/>
            <w:tcBorders>
              <w:top w:val="single" w:sz="4" w:space="0" w:color="auto"/>
              <w:bottom w:val="single" w:sz="4" w:space="0" w:color="auto"/>
            </w:tcBorders>
            <w:vAlign w:val="center"/>
          </w:tcPr>
          <w:p w:rsidR="00460760" w:rsidRPr="009621AD" w:rsidRDefault="000C71DE" w:rsidP="007800BA">
            <w:pPr>
              <w:rPr>
                <w:b/>
                <w:bCs/>
                <w:color w:val="0000FF"/>
                <w:u w:val="single"/>
              </w:rPr>
            </w:pPr>
            <w:r>
              <w:rPr>
                <w:noProof/>
              </w:rPr>
              <w:drawing>
                <wp:inline distT="0" distB="0" distL="0" distR="0">
                  <wp:extent cx="1257300" cy="2219325"/>
                  <wp:effectExtent l="0" t="0" r="0" b="9525"/>
                  <wp:docPr id="3" name="Picture 3" descr="D:\Viktoro\Neuroscience\Mov. Movement disorders, Ataxias\00. Pictures\Intention tre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iktoro\Neuroscience\Mov. Movement disorders, Ataxias\00. Pictures\Intention tremo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2219325"/>
                          </a:xfrm>
                          <a:prstGeom prst="rect">
                            <a:avLst/>
                          </a:prstGeom>
                          <a:noFill/>
                          <a:ln>
                            <a:noFill/>
                          </a:ln>
                        </pic:spPr>
                      </pic:pic>
                    </a:graphicData>
                  </a:graphic>
                </wp:inline>
              </w:drawing>
            </w:r>
          </w:p>
        </w:tc>
        <w:tc>
          <w:tcPr>
            <w:tcW w:w="7903" w:type="dxa"/>
            <w:gridSpan w:val="3"/>
            <w:tcBorders>
              <w:top w:val="single" w:sz="4" w:space="0" w:color="auto"/>
              <w:bottom w:val="single" w:sz="4" w:space="0" w:color="auto"/>
            </w:tcBorders>
            <w:vAlign w:val="center"/>
          </w:tcPr>
          <w:p w:rsidR="00460760" w:rsidRPr="009621AD" w:rsidRDefault="00460760" w:rsidP="00460760">
            <w:pPr>
              <w:numPr>
                <w:ilvl w:val="0"/>
                <w:numId w:val="8"/>
              </w:numPr>
              <w:spacing w:before="240"/>
              <w:ind w:left="357" w:hanging="357"/>
            </w:pPr>
            <w:r w:rsidRPr="009621AD">
              <w:rPr>
                <w:b/>
                <w:bCs/>
                <w:color w:val="0000FF"/>
                <w:u w:val="single"/>
              </w:rPr>
              <w:t>Intention tremor</w:t>
            </w:r>
            <w:r w:rsidRPr="009621AD">
              <w:rPr>
                <w:color w:val="0000FF"/>
              </w:rPr>
              <w:t xml:space="preserve"> </w:t>
            </w:r>
            <w:r w:rsidRPr="009621AD">
              <w:t xml:space="preserve">– most prominent during </w:t>
            </w:r>
            <w:r w:rsidRPr="009621AD">
              <w:rPr>
                <w:i/>
                <w:iCs/>
              </w:rPr>
              <w:t>voluntary limb movement</w:t>
            </w:r>
            <w:r w:rsidRPr="009621AD">
              <w:t xml:space="preserve">, gets worse </w:t>
            </w:r>
            <w:r w:rsidRPr="009621AD">
              <w:rPr>
                <w:b/>
                <w:bCs/>
                <w:i/>
                <w:iCs/>
                <w:u w:val="double" w:color="FF0000"/>
              </w:rPr>
              <w:t>as target is neared</w:t>
            </w:r>
            <w:r w:rsidRPr="009621AD">
              <w:t xml:space="preserve"> (in severe cases target may never be attained).</w:t>
            </w:r>
          </w:p>
          <w:p w:rsidR="00460760" w:rsidRPr="009621AD" w:rsidRDefault="00460760" w:rsidP="00BA3272">
            <w:pPr>
              <w:numPr>
                <w:ilvl w:val="1"/>
                <w:numId w:val="8"/>
              </w:numPr>
            </w:pPr>
            <w:r w:rsidRPr="009621AD">
              <w:t>greatest when patients use visual cues to guide movement.</w:t>
            </w:r>
          </w:p>
          <w:p w:rsidR="00460760" w:rsidRPr="009621AD" w:rsidRDefault="00460760" w:rsidP="00BA3272">
            <w:pPr>
              <w:numPr>
                <w:ilvl w:val="1"/>
                <w:numId w:val="8"/>
              </w:numPr>
            </w:pPr>
            <w:r w:rsidRPr="009621AD">
              <w:t>1.5-7 Hz; absent at rest or during maintained posture.</w:t>
            </w:r>
          </w:p>
          <w:p w:rsidR="00460760" w:rsidRPr="009621AD" w:rsidRDefault="00460760" w:rsidP="00BA3272">
            <w:pPr>
              <w:numPr>
                <w:ilvl w:val="1"/>
                <w:numId w:val="8"/>
              </w:numPr>
            </w:pPr>
            <w:r w:rsidRPr="009621AD">
              <w:t>proximal &gt; distal.</w:t>
            </w:r>
          </w:p>
          <w:p w:rsidR="00460760" w:rsidRPr="009621AD" w:rsidRDefault="00460760" w:rsidP="00BA3272">
            <w:pPr>
              <w:numPr>
                <w:ilvl w:val="1"/>
                <w:numId w:val="8"/>
              </w:numPr>
            </w:pPr>
            <w:r w:rsidRPr="009621AD">
              <w:rPr>
                <w:u w:val="single"/>
              </w:rPr>
              <w:t>pathology</w:t>
            </w:r>
            <w:r w:rsidRPr="009621AD">
              <w:t xml:space="preserve"> – abnormality of </w:t>
            </w:r>
            <w:r w:rsidRPr="009621AD">
              <w:rPr>
                <w:b/>
                <w:bCs/>
                <w:i/>
                <w:iCs/>
                <w:color w:val="FF0000"/>
              </w:rPr>
              <w:t>cerebellum</w:t>
            </w:r>
            <w:r w:rsidRPr="009621AD">
              <w:t xml:space="preserve"> or its outflow pathways (dentate nucleus, superior cerebellar peduncle, contralateral red nucleus).</w:t>
            </w:r>
          </w:p>
          <w:p w:rsidR="00460760" w:rsidRPr="009621AD" w:rsidRDefault="00460760" w:rsidP="00BA3272">
            <w:pPr>
              <w:numPr>
                <w:ilvl w:val="1"/>
                <w:numId w:val="8"/>
              </w:numPr>
            </w:pPr>
            <w:r w:rsidRPr="009621AD">
              <w:rPr>
                <w:b/>
                <w:bCs/>
                <w:smallCaps/>
              </w:rPr>
              <w:t>titubation</w:t>
            </w:r>
            <w:r w:rsidRPr="009621AD">
              <w:t xml:space="preserve"> – coarse head &amp; trunk tremor (of cerebellar origin) in upright position.</w:t>
            </w:r>
          </w:p>
          <w:p w:rsidR="00460760" w:rsidRPr="009621AD" w:rsidRDefault="00460760" w:rsidP="00BA3272">
            <w:pPr>
              <w:numPr>
                <w:ilvl w:val="1"/>
                <w:numId w:val="8"/>
              </w:numPr>
            </w:pPr>
            <w:r w:rsidRPr="009621AD">
              <w:t xml:space="preserve">no effective </w:t>
            </w:r>
            <w:r w:rsidRPr="009621AD">
              <w:rPr>
                <w:u w:val="single"/>
              </w:rPr>
              <w:t>treatment</w:t>
            </w:r>
            <w:r w:rsidRPr="009621AD">
              <w:t xml:space="preserve"> exists!</w:t>
            </w:r>
          </w:p>
          <w:p w:rsidR="00460760" w:rsidRPr="009621AD" w:rsidRDefault="00460760" w:rsidP="00246C40">
            <w:pPr>
              <w:numPr>
                <w:ilvl w:val="0"/>
                <w:numId w:val="55"/>
              </w:numPr>
            </w:pPr>
            <w:r w:rsidRPr="009621AD">
              <w:t>physical measures (e.g. weighting affected limbs or teaching patients to brace proximal limb during activity) are useful.</w:t>
            </w:r>
          </w:p>
          <w:p w:rsidR="00460760" w:rsidRPr="009621AD" w:rsidRDefault="00460760">
            <w:pPr>
              <w:pStyle w:val="Header"/>
              <w:tabs>
                <w:tab w:val="clear" w:pos="4320"/>
              </w:tabs>
              <w:ind w:left="720"/>
            </w:pPr>
          </w:p>
        </w:tc>
      </w:tr>
      <w:tr w:rsidR="00460760" w:rsidRPr="009621AD">
        <w:tc>
          <w:tcPr>
            <w:tcW w:w="6629" w:type="dxa"/>
            <w:gridSpan w:val="2"/>
            <w:tcBorders>
              <w:top w:val="single" w:sz="4" w:space="0" w:color="auto"/>
            </w:tcBorders>
            <w:vAlign w:val="center"/>
          </w:tcPr>
          <w:p w:rsidR="00460760" w:rsidRPr="009621AD" w:rsidRDefault="00460760" w:rsidP="00460760">
            <w:pPr>
              <w:numPr>
                <w:ilvl w:val="0"/>
                <w:numId w:val="8"/>
              </w:numPr>
              <w:spacing w:before="240"/>
              <w:ind w:left="357" w:hanging="357"/>
            </w:pPr>
            <w:r w:rsidRPr="009621AD">
              <w:rPr>
                <w:b/>
                <w:bCs/>
                <w:color w:val="0000FF"/>
                <w:u w:val="single"/>
              </w:rPr>
              <w:t>Action / postural tremor</w:t>
            </w:r>
            <w:r w:rsidRPr="009621AD">
              <w:t xml:space="preserve"> – appears when limb is involved in </w:t>
            </w:r>
            <w:r w:rsidRPr="009621AD">
              <w:rPr>
                <w:b/>
                <w:bCs/>
                <w:i/>
                <w:iCs/>
                <w:u w:val="double" w:color="FF0000"/>
              </w:rPr>
              <w:t>activity</w:t>
            </w:r>
            <w:r w:rsidRPr="009621AD">
              <w:t xml:space="preserve"> or </w:t>
            </w:r>
            <w:r w:rsidRPr="009621AD">
              <w:rPr>
                <w:i/>
                <w:iCs/>
              </w:rPr>
              <w:t xml:space="preserve">actively </w:t>
            </w:r>
            <w:r w:rsidRPr="009621AD">
              <w:rPr>
                <w:b/>
                <w:bCs/>
                <w:i/>
                <w:iCs/>
                <w:u w:val="double" w:color="FF0000"/>
              </w:rPr>
              <w:t>maintaining posture</w:t>
            </w:r>
            <w:r w:rsidRPr="009621AD">
              <w:t>.</w:t>
            </w:r>
          </w:p>
          <w:p w:rsidR="00460760" w:rsidRPr="009621AD" w:rsidRDefault="00460760">
            <w:pPr>
              <w:numPr>
                <w:ilvl w:val="1"/>
                <w:numId w:val="8"/>
              </w:numPr>
            </w:pPr>
            <w:r w:rsidRPr="009621AD">
              <w:t>fine, rapid.</w:t>
            </w:r>
          </w:p>
          <w:p w:rsidR="00460760" w:rsidRPr="009621AD" w:rsidRDefault="00460760">
            <w:pPr>
              <w:numPr>
                <w:ilvl w:val="1"/>
                <w:numId w:val="8"/>
              </w:numPr>
            </w:pPr>
            <w:r w:rsidRPr="009621AD">
              <w:t>may be asymmetrical.</w:t>
            </w:r>
          </w:p>
          <w:p w:rsidR="00460760" w:rsidRPr="009621AD" w:rsidRDefault="00460760">
            <w:pPr>
              <w:numPr>
                <w:ilvl w:val="1"/>
                <w:numId w:val="8"/>
              </w:numPr>
            </w:pPr>
            <w:r w:rsidRPr="009621AD">
              <w:t>absent at rest.</w:t>
            </w:r>
          </w:p>
        </w:tc>
        <w:tc>
          <w:tcPr>
            <w:tcW w:w="3509" w:type="dxa"/>
            <w:gridSpan w:val="2"/>
            <w:tcBorders>
              <w:top w:val="single" w:sz="4" w:space="0" w:color="auto"/>
            </w:tcBorders>
            <w:vAlign w:val="center"/>
          </w:tcPr>
          <w:p w:rsidR="00460760" w:rsidRPr="009621AD" w:rsidRDefault="000C71DE">
            <w:r>
              <w:rPr>
                <w:noProof/>
              </w:rPr>
              <w:drawing>
                <wp:inline distT="0" distB="0" distL="0" distR="0">
                  <wp:extent cx="2076450" cy="676275"/>
                  <wp:effectExtent l="0" t="0" r="0" b="9525"/>
                  <wp:docPr id="4" name="Picture 4" descr="D:\Viktoro\Neuroscience\Mov. Movement disorders, Ataxias\00. Pictures\Postural trem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ktoro\Neuroscience\Mov. Movement disorders, Ataxias\00. Pictures\Postural tremo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6450" cy="676275"/>
                          </a:xfrm>
                          <a:prstGeom prst="rect">
                            <a:avLst/>
                          </a:prstGeom>
                          <a:noFill/>
                          <a:ln>
                            <a:noFill/>
                          </a:ln>
                        </pic:spPr>
                      </pic:pic>
                    </a:graphicData>
                  </a:graphic>
                </wp:inline>
              </w:drawing>
            </w:r>
          </w:p>
        </w:tc>
      </w:tr>
      <w:tr w:rsidR="00460760" w:rsidRPr="009621AD">
        <w:trPr>
          <w:cantSplit/>
        </w:trPr>
        <w:tc>
          <w:tcPr>
            <w:tcW w:w="10138" w:type="dxa"/>
            <w:gridSpan w:val="4"/>
            <w:vAlign w:val="center"/>
          </w:tcPr>
          <w:p w:rsidR="00460760" w:rsidRPr="009621AD" w:rsidRDefault="00460760">
            <w:pPr>
              <w:numPr>
                <w:ilvl w:val="1"/>
                <w:numId w:val="8"/>
              </w:numPr>
            </w:pPr>
            <w:r w:rsidRPr="009621AD">
              <w:t>tremor is seen through trajectory movement but patient's finger stabilizes at endpoint (either examiner's finger or patient's nose).</w:t>
            </w:r>
          </w:p>
          <w:p w:rsidR="00460760" w:rsidRPr="009621AD" w:rsidRDefault="00460760">
            <w:pPr>
              <w:numPr>
                <w:ilvl w:val="1"/>
                <w:numId w:val="8"/>
              </w:numPr>
            </w:pPr>
            <w:r w:rsidRPr="009621AD">
              <w:t>may have associated head tremor, vocal tremor.</w:t>
            </w:r>
          </w:p>
          <w:p w:rsidR="00460760" w:rsidRPr="009621AD" w:rsidRDefault="00460760">
            <w:pPr>
              <w:numPr>
                <w:ilvl w:val="1"/>
                <w:numId w:val="8"/>
              </w:numPr>
            </w:pPr>
            <w:r w:rsidRPr="009621AD">
              <w:t xml:space="preserve">may be temporarily helped by </w:t>
            </w:r>
            <w:r w:rsidRPr="009621AD">
              <w:rPr>
                <w:b/>
                <w:bCs/>
                <w:i/>
                <w:iCs/>
                <w:color w:val="008000"/>
              </w:rPr>
              <w:t>alcohol ingestion</w:t>
            </w:r>
            <w:r w:rsidRPr="009621AD">
              <w:t xml:space="preserve"> (diagnostic maneuver!).</w:t>
            </w:r>
          </w:p>
          <w:p w:rsidR="00460760" w:rsidRPr="009621AD" w:rsidRDefault="00460760">
            <w:pPr>
              <w:numPr>
                <w:ilvl w:val="1"/>
                <w:numId w:val="8"/>
              </w:numPr>
            </w:pPr>
            <w:r w:rsidRPr="009621AD">
              <w:t xml:space="preserve">made worse by </w:t>
            </w:r>
            <w:r w:rsidRPr="00E068E4">
              <w:rPr>
                <w:b/>
                <w:i/>
              </w:rPr>
              <w:t>phenothiazines</w:t>
            </w:r>
            <w:r w:rsidRPr="009621AD">
              <w:t>.</w:t>
            </w:r>
          </w:p>
          <w:p w:rsidR="00460760" w:rsidRPr="009621AD" w:rsidRDefault="00460760">
            <w:pPr>
              <w:numPr>
                <w:ilvl w:val="1"/>
                <w:numId w:val="8"/>
              </w:numPr>
            </w:pPr>
            <w:r w:rsidRPr="009621AD">
              <w:t xml:space="preserve">H: </w:t>
            </w:r>
            <w:r w:rsidRPr="000C71DE">
              <w:rPr>
                <w:bCs/>
                <w:smallCaps/>
                <w:color w:val="FF0000"/>
                <w14:shadow w14:blurRad="50800" w14:dist="38100" w14:dir="2700000" w14:sx="100000" w14:sy="100000" w14:kx="0" w14:ky="0" w14:algn="tl">
                  <w14:srgbClr w14:val="000000">
                    <w14:alpha w14:val="60000"/>
                  </w14:srgbClr>
                </w14:shadow>
              </w:rPr>
              <w:t>propranolol</w:t>
            </w:r>
            <w:r w:rsidRPr="009621AD">
              <w:t xml:space="preserve"> (drug of choice), </w:t>
            </w:r>
            <w:r w:rsidRPr="000C71DE">
              <w:rPr>
                <w:bCs/>
                <w:smallCaps/>
                <w:color w:val="FF0000"/>
                <w14:shadow w14:blurRad="50800" w14:dist="38100" w14:dir="2700000" w14:sx="100000" w14:sy="100000" w14:kx="0" w14:ky="0" w14:algn="tl">
                  <w14:srgbClr w14:val="000000">
                    <w14:alpha w14:val="60000"/>
                  </w14:srgbClr>
                </w14:shadow>
              </w:rPr>
              <w:t>primidone</w:t>
            </w:r>
            <w:r w:rsidRPr="009621AD">
              <w:t xml:space="preserve">, </w:t>
            </w:r>
            <w:r w:rsidRPr="000C71DE">
              <w:rPr>
                <w:bCs/>
                <w:smallCaps/>
                <w:color w:val="FF0000"/>
                <w14:shadow w14:blurRad="50800" w14:dist="38100" w14:dir="2700000" w14:sx="100000" w14:sy="100000" w14:kx="0" w14:ky="0" w14:algn="tl">
                  <w14:srgbClr w14:val="000000">
                    <w14:alpha w14:val="60000"/>
                  </w14:srgbClr>
                </w14:shadow>
              </w:rPr>
              <w:t>diazepam</w:t>
            </w:r>
            <w:r w:rsidRPr="009621AD">
              <w:t xml:space="preserve">, </w:t>
            </w:r>
            <w:r w:rsidRPr="000C71DE">
              <w:rPr>
                <w:bCs/>
                <w:smallCaps/>
                <w:color w:val="FF0000"/>
                <w14:shadow w14:blurRad="50800" w14:dist="38100" w14:dir="2700000" w14:sx="100000" w14:sy="100000" w14:kx="0" w14:ky="0" w14:algn="tl">
                  <w14:srgbClr w14:val="000000">
                    <w14:alpha w14:val="60000"/>
                  </w14:srgbClr>
                </w14:shadow>
              </w:rPr>
              <w:t>alprazolam</w:t>
            </w:r>
            <w:r w:rsidRPr="009621AD">
              <w:t xml:space="preserve">, small </w:t>
            </w:r>
            <w:r w:rsidRPr="000C71DE">
              <w:rPr>
                <w:bCs/>
                <w:smallCaps/>
                <w:color w:val="FF0000"/>
                <w14:shadow w14:blurRad="50800" w14:dist="38100" w14:dir="2700000" w14:sx="100000" w14:sy="100000" w14:kx="0" w14:ky="0" w14:algn="tl">
                  <w14:srgbClr w14:val="000000">
                    <w14:alpha w14:val="60000"/>
                  </w14:srgbClr>
                </w14:shadow>
              </w:rPr>
              <w:t>alcohol</w:t>
            </w:r>
            <w:r w:rsidRPr="009621AD">
              <w:t xml:space="preserve"> doses.</w:t>
            </w:r>
          </w:p>
        </w:tc>
      </w:tr>
    </w:tbl>
    <w:p w:rsidR="00F814B9" w:rsidRPr="00444CD1" w:rsidRDefault="00304AAF" w:rsidP="00F814B9">
      <w:pPr>
        <w:ind w:left="4253"/>
        <w:rPr>
          <w:color w:val="000000"/>
          <w:sz w:val="18"/>
          <w:szCs w:val="18"/>
        </w:rPr>
      </w:pPr>
      <w:hyperlink r:id="rId19" w:tgtFrame="_blank" w:history="1">
        <w:r w:rsidR="00F814B9" w:rsidRPr="00444CD1">
          <w:rPr>
            <w:rStyle w:val="Hyperlink"/>
            <w:sz w:val="18"/>
            <w:szCs w:val="18"/>
          </w:rPr>
          <w:t xml:space="preserve">Source of </w:t>
        </w:r>
        <w:r w:rsidR="00F814B9">
          <w:rPr>
            <w:rStyle w:val="Hyperlink"/>
            <w:sz w:val="18"/>
            <w:szCs w:val="18"/>
          </w:rPr>
          <w:t xml:space="preserve">tremor </w:t>
        </w:r>
        <w:r w:rsidR="00F814B9" w:rsidRPr="00444CD1">
          <w:rPr>
            <w:rStyle w:val="Hyperlink"/>
            <w:sz w:val="18"/>
            <w:szCs w:val="18"/>
          </w:rPr>
          <w:t>picture</w:t>
        </w:r>
        <w:r w:rsidR="00F814B9">
          <w:rPr>
            <w:rStyle w:val="Hyperlink"/>
            <w:sz w:val="18"/>
            <w:szCs w:val="18"/>
          </w:rPr>
          <w:t>s</w:t>
        </w:r>
        <w:r w:rsidR="00F814B9" w:rsidRPr="00444CD1">
          <w:rPr>
            <w:rStyle w:val="Hyperlink"/>
            <w:sz w:val="18"/>
            <w:szCs w:val="18"/>
          </w:rPr>
          <w:t>: Barbara Bates “A Guide to Physical Examination”, 3</w:t>
        </w:r>
        <w:r w:rsidR="00F814B9" w:rsidRPr="00444CD1">
          <w:rPr>
            <w:rStyle w:val="Hyperlink"/>
            <w:sz w:val="18"/>
            <w:szCs w:val="18"/>
            <w:vertAlign w:val="superscript"/>
          </w:rPr>
          <w:t>rd</w:t>
        </w:r>
        <w:r w:rsidR="00F814B9" w:rsidRPr="00444CD1">
          <w:rPr>
            <w:rStyle w:val="Hyperlink"/>
            <w:sz w:val="18"/>
            <w:szCs w:val="18"/>
          </w:rPr>
          <w:t xml:space="preserve"> ed. (1983); J.B. Lippincott Company; ISBN-13: 978-0397543991 &gt;&gt;</w:t>
        </w:r>
      </w:hyperlink>
    </w:p>
    <w:p w:rsidR="00F814B9" w:rsidRPr="000C71DE" w:rsidRDefault="00F814B9">
      <w:pPr>
        <w:rPr>
          <w:b/>
          <w:bCs/>
          <w:smallCaps/>
          <w14:shadow w14:blurRad="50800" w14:dist="38100" w14:dir="2700000" w14:sx="100000" w14:sy="100000" w14:kx="0" w14:ky="0" w14:algn="tl">
            <w14:srgbClr w14:val="000000">
              <w14:alpha w14:val="60000"/>
            </w14:srgbClr>
          </w14:shadow>
        </w:rPr>
      </w:pPr>
    </w:p>
    <w:p w:rsidR="009668D5" w:rsidRPr="000C71DE" w:rsidRDefault="009668D5">
      <w:pPr>
        <w:rPr>
          <w:b/>
          <w:bCs/>
          <w:smallCaps/>
          <w14:shadow w14:blurRad="50800" w14:dist="38100" w14:dir="2700000" w14:sx="100000" w14:sy="100000" w14:kx="0" w14:ky="0" w14:algn="tl">
            <w14:srgbClr w14:val="000000">
              <w14:alpha w14:val="60000"/>
            </w14:srgbClr>
          </w14:shadow>
        </w:rPr>
      </w:pPr>
    </w:p>
    <w:p w:rsidR="009668D5" w:rsidRPr="00E36985" w:rsidRDefault="009668D5" w:rsidP="009668D5">
      <w:pPr>
        <w:ind w:left="142"/>
      </w:pPr>
      <w:r w:rsidRPr="009621AD">
        <w:rPr>
          <w:u w:val="single"/>
        </w:rPr>
        <w:t>Tremors that are highly dependent on posture:</w:t>
      </w:r>
      <w:r>
        <w:rPr>
          <w:szCs w:val="24"/>
        </w:rPr>
        <w:t xml:space="preserve"> o</w:t>
      </w:r>
      <w:r w:rsidRPr="009668D5">
        <w:rPr>
          <w:szCs w:val="24"/>
        </w:rPr>
        <w:t xml:space="preserve">rthostatic tremor, primary writer's </w:t>
      </w:r>
      <w:r w:rsidRPr="00E36985">
        <w:rPr>
          <w:szCs w:val="24"/>
        </w:rPr>
        <w:t>tremor</w:t>
      </w:r>
      <w:r w:rsidRPr="00E36985">
        <w:t>.</w:t>
      </w:r>
    </w:p>
    <w:p w:rsidR="009668D5" w:rsidRPr="000C71DE" w:rsidRDefault="009668D5" w:rsidP="009668D5">
      <w:pPr>
        <w:pStyle w:val="NormalWeb"/>
        <w:spacing w:before="60"/>
        <w:ind w:left="720"/>
        <w:rPr>
          <w:b/>
          <w:bCs/>
          <w:smallCaps/>
          <w:szCs w:val="20"/>
          <w14:shadow w14:blurRad="50800" w14:dist="38100" w14:dir="2700000" w14:sx="100000" w14:sy="100000" w14:kx="0" w14:ky="0" w14:algn="tl">
            <w14:srgbClr w14:val="000000">
              <w14:alpha w14:val="60000"/>
            </w14:srgbClr>
          </w14:shadow>
        </w:rPr>
      </w:pPr>
    </w:p>
    <w:p w:rsidR="00E36985" w:rsidRDefault="00E36985" w:rsidP="008447B7">
      <w:pPr>
        <w:pStyle w:val="Nervous6"/>
        <w:ind w:right="9265"/>
      </w:pPr>
      <w:r>
        <w:t>Scales</w:t>
      </w:r>
    </w:p>
    <w:p w:rsidR="00E36985" w:rsidRDefault="00E36985" w:rsidP="00B52EA9">
      <w:pPr>
        <w:pStyle w:val="NormalWeb"/>
        <w:spacing w:before="60"/>
      </w:pPr>
      <w:r w:rsidRPr="00E36985">
        <w:t>Clinical Rating Scale for Tremor (CRST)</w:t>
      </w:r>
    </w:p>
    <w:p w:rsidR="00B52EA9" w:rsidRDefault="00B52EA9" w:rsidP="00B52EA9">
      <w:pPr>
        <w:pStyle w:val="NormalWeb"/>
        <w:spacing w:before="60"/>
      </w:pPr>
      <w:r w:rsidRPr="00B52EA9">
        <w:t>Quality of Life in Essential Tremor Questionnaire</w:t>
      </w:r>
    </w:p>
    <w:p w:rsidR="00B52EA9" w:rsidRDefault="00B52EA9" w:rsidP="00B52EA9">
      <w:pPr>
        <w:pStyle w:val="NormalWeb"/>
        <w:spacing w:before="60"/>
      </w:pPr>
    </w:p>
    <w:p w:rsidR="00E068E4" w:rsidRPr="00B52EA9" w:rsidRDefault="00E068E4" w:rsidP="00B52EA9">
      <w:pPr>
        <w:pStyle w:val="NormalWeb"/>
        <w:spacing w:before="60"/>
      </w:pPr>
    </w:p>
    <w:p w:rsidR="009668D5" w:rsidRDefault="00000292" w:rsidP="009668D5">
      <w:pPr>
        <w:pStyle w:val="Nervous5"/>
        <w:ind w:right="7370"/>
      </w:pPr>
      <w:bookmarkStart w:id="7" w:name="_Toc13136662"/>
      <w:r>
        <w:t>E</w:t>
      </w:r>
      <w:r w:rsidR="00460760" w:rsidRPr="009621AD">
        <w:t xml:space="preserve">ssential </w:t>
      </w:r>
      <w:r w:rsidR="009668D5" w:rsidRPr="009668D5">
        <w:rPr>
          <w:caps w:val="0"/>
        </w:rPr>
        <w:t>tremor</w:t>
      </w:r>
      <w:bookmarkEnd w:id="7"/>
    </w:p>
    <w:p w:rsidR="00952201" w:rsidRDefault="00952201" w:rsidP="00952201">
      <w:pPr>
        <w:pStyle w:val="Nervous6"/>
        <w:ind w:right="7285"/>
      </w:pPr>
      <w:r>
        <w:t>Epidemiology, Genetics</w:t>
      </w:r>
    </w:p>
    <w:p w:rsidR="00460760" w:rsidRDefault="00460760" w:rsidP="00952201">
      <w:pPr>
        <w:numPr>
          <w:ilvl w:val="0"/>
          <w:numId w:val="41"/>
        </w:numPr>
        <w:tabs>
          <w:tab w:val="clear" w:pos="1800"/>
          <w:tab w:val="num" w:pos="360"/>
        </w:tabs>
        <w:ind w:left="340"/>
      </w:pPr>
      <w:r w:rsidRPr="009621AD">
        <w:t xml:space="preserve">most frequent hyperkinetic movement disorder! (age-adjusted </w:t>
      </w:r>
      <w:r w:rsidRPr="009621AD">
        <w:rPr>
          <w:smallCaps/>
        </w:rPr>
        <w:t>prevalence</w:t>
      </w:r>
      <w:r w:rsidRPr="009621AD">
        <w:t xml:space="preserve"> 2-5%)</w:t>
      </w:r>
    </w:p>
    <w:p w:rsidR="00460760" w:rsidRPr="009621AD" w:rsidRDefault="00460760" w:rsidP="00952201">
      <w:pPr>
        <w:numPr>
          <w:ilvl w:val="0"/>
          <w:numId w:val="41"/>
        </w:numPr>
        <w:tabs>
          <w:tab w:val="clear" w:pos="1800"/>
          <w:tab w:val="num" w:pos="360"/>
        </w:tabs>
        <w:ind w:left="340"/>
      </w:pPr>
      <w:r w:rsidRPr="009621AD">
        <w:t xml:space="preserve">autosomal dominant in 50% - can </w:t>
      </w:r>
      <w:r w:rsidR="00E068E4">
        <w:t>use</w:t>
      </w:r>
      <w:r w:rsidRPr="009621AD">
        <w:t xml:space="preserve"> term </w:t>
      </w:r>
      <w:r w:rsidRPr="000C71DE">
        <w:rPr>
          <w:b/>
          <w:bCs/>
          <w:smallCaps/>
          <w14:shadow w14:blurRad="50800" w14:dist="38100" w14:dir="2700000" w14:sx="100000" w14:sy="100000" w14:kx="0" w14:ky="0" w14:algn="tl">
            <w14:srgbClr w14:val="000000">
              <w14:alpha w14:val="60000"/>
            </w14:srgbClr>
          </w14:shadow>
        </w:rPr>
        <w:t>familial (benign hereditary)</w:t>
      </w:r>
      <w:r w:rsidRPr="000C71DE">
        <w:rPr>
          <w:b/>
          <w:bCs/>
          <w14:shadow w14:blurRad="50800" w14:dist="38100" w14:dir="2700000" w14:sx="100000" w14:sy="100000" w14:kx="0" w14:ky="0" w14:algn="tl">
            <w14:srgbClr w14:val="000000">
              <w14:alpha w14:val="60000"/>
            </w14:srgbClr>
          </w14:shadow>
        </w:rPr>
        <w:t xml:space="preserve"> tremor</w:t>
      </w:r>
    </w:p>
    <w:p w:rsidR="00460760" w:rsidRPr="009621AD" w:rsidRDefault="00460760" w:rsidP="00952201">
      <w:pPr>
        <w:numPr>
          <w:ilvl w:val="0"/>
          <w:numId w:val="41"/>
        </w:numPr>
        <w:tabs>
          <w:tab w:val="clear" w:pos="1800"/>
          <w:tab w:val="num" w:pos="360"/>
        </w:tabs>
        <w:ind w:left="340"/>
      </w:pPr>
      <w:r w:rsidRPr="009621AD">
        <w:t>may affect any age group (bimodal distribution of onset – peak in adolescence and second peak in 4-5</w:t>
      </w:r>
      <w:r w:rsidRPr="009621AD">
        <w:rPr>
          <w:vertAlign w:val="superscript"/>
        </w:rPr>
        <w:t>th</w:t>
      </w:r>
      <w:r w:rsidRPr="009621AD">
        <w:t xml:space="preserve"> decade).</w:t>
      </w:r>
    </w:p>
    <w:p w:rsidR="00460760" w:rsidRPr="009621AD" w:rsidRDefault="00460760" w:rsidP="00952201">
      <w:pPr>
        <w:numPr>
          <w:ilvl w:val="0"/>
          <w:numId w:val="41"/>
        </w:numPr>
        <w:tabs>
          <w:tab w:val="clear" w:pos="1800"/>
          <w:tab w:val="num" w:pos="360"/>
        </w:tabs>
        <w:ind w:left="340"/>
      </w:pPr>
      <w:r w:rsidRPr="009621AD">
        <w:t xml:space="preserve">no specific structural abnormality has been noted in brain (some evidence implicates brain stem circuits involving </w:t>
      </w:r>
      <w:r w:rsidRPr="009621AD">
        <w:rPr>
          <w:b/>
          <w:bCs/>
          <w:i/>
          <w:iCs/>
          <w:color w:val="0000FF"/>
        </w:rPr>
        <w:t>inferior olive</w:t>
      </w:r>
      <w:r w:rsidRPr="009621AD">
        <w:t>).</w:t>
      </w:r>
    </w:p>
    <w:p w:rsidR="00952201" w:rsidRDefault="00952201" w:rsidP="00952201"/>
    <w:p w:rsidR="00952201" w:rsidRDefault="00952201" w:rsidP="00952201">
      <w:pPr>
        <w:pStyle w:val="Nervous6"/>
      </w:pPr>
      <w:r>
        <w:t>Clinical Features</w:t>
      </w:r>
    </w:p>
    <w:p w:rsidR="00460760" w:rsidRPr="009621AD" w:rsidRDefault="00460760" w:rsidP="00952201">
      <w:pPr>
        <w:numPr>
          <w:ilvl w:val="0"/>
          <w:numId w:val="41"/>
        </w:numPr>
        <w:tabs>
          <w:tab w:val="clear" w:pos="1800"/>
          <w:tab w:val="num" w:pos="360"/>
        </w:tabs>
        <w:ind w:left="340"/>
      </w:pPr>
      <w:r w:rsidRPr="009621AD">
        <w:t>7-12 Hz (faster than resting tremor); frequency tends to decrease with increasing amplitude and patient age.</w:t>
      </w:r>
    </w:p>
    <w:p w:rsidR="00460760" w:rsidRPr="009621AD" w:rsidRDefault="00460760" w:rsidP="00952201">
      <w:pPr>
        <w:numPr>
          <w:ilvl w:val="0"/>
          <w:numId w:val="41"/>
        </w:numPr>
        <w:tabs>
          <w:tab w:val="clear" w:pos="1800"/>
          <w:tab w:val="num" w:pos="360"/>
        </w:tabs>
        <w:ind w:left="340"/>
      </w:pPr>
      <w:r w:rsidRPr="009621AD">
        <w:rPr>
          <w:i/>
          <w:iCs/>
        </w:rPr>
        <w:t>alternating</w:t>
      </w:r>
      <w:r w:rsidRPr="009621AD">
        <w:t xml:space="preserve"> or </w:t>
      </w:r>
      <w:r w:rsidRPr="009621AD">
        <w:rPr>
          <w:i/>
          <w:iCs/>
        </w:rPr>
        <w:t>synchronous</w:t>
      </w:r>
      <w:r w:rsidRPr="009621AD">
        <w:t xml:space="preserve"> (!) contractions of agonist and antagonist muscles.</w:t>
      </w:r>
    </w:p>
    <w:p w:rsidR="00460760" w:rsidRPr="009621AD" w:rsidRDefault="00460760" w:rsidP="00952201">
      <w:pPr>
        <w:numPr>
          <w:ilvl w:val="0"/>
          <w:numId w:val="41"/>
        </w:numPr>
        <w:tabs>
          <w:tab w:val="clear" w:pos="1800"/>
          <w:tab w:val="num" w:pos="360"/>
        </w:tabs>
        <w:ind w:left="340"/>
      </w:pPr>
      <w:r w:rsidRPr="009621AD">
        <w:t>first affects hands;</w:t>
      </w:r>
    </w:p>
    <w:p w:rsidR="00460760" w:rsidRPr="009621AD" w:rsidRDefault="00460760" w:rsidP="00952201">
      <w:pPr>
        <w:numPr>
          <w:ilvl w:val="0"/>
          <w:numId w:val="47"/>
        </w:numPr>
        <w:tabs>
          <w:tab w:val="clear" w:pos="2520"/>
          <w:tab w:val="num" w:pos="1080"/>
        </w:tabs>
        <w:ind w:left="1060"/>
      </w:pPr>
      <w:r w:rsidRPr="009621AD">
        <w:t>most prominent in outstretched position (</w:t>
      </w:r>
      <w:r w:rsidRPr="009621AD">
        <w:rPr>
          <w:smallCaps/>
        </w:rPr>
        <w:t>postural</w:t>
      </w:r>
      <w:r w:rsidRPr="009621AD">
        <w:t>) – hand flexion-extension at wrists or adduction-abduction of fingers.</w:t>
      </w:r>
    </w:p>
    <w:p w:rsidR="00460760" w:rsidRPr="009621AD" w:rsidRDefault="00460760" w:rsidP="00952201">
      <w:pPr>
        <w:numPr>
          <w:ilvl w:val="0"/>
          <w:numId w:val="47"/>
        </w:numPr>
        <w:tabs>
          <w:tab w:val="clear" w:pos="2520"/>
          <w:tab w:val="num" w:pos="1080"/>
        </w:tabs>
        <w:ind w:left="1060"/>
      </w:pPr>
      <w:r w:rsidRPr="009621AD">
        <w:t xml:space="preserve">also during </w:t>
      </w:r>
      <w:r w:rsidRPr="009621AD">
        <w:rPr>
          <w:smallCaps/>
        </w:rPr>
        <w:t>action</w:t>
      </w:r>
      <w:r w:rsidRPr="009621AD">
        <w:t>.</w:t>
      </w:r>
    </w:p>
    <w:p w:rsidR="00460760" w:rsidRPr="009621AD" w:rsidRDefault="00460760" w:rsidP="00952201">
      <w:pPr>
        <w:numPr>
          <w:ilvl w:val="0"/>
          <w:numId w:val="47"/>
        </w:numPr>
        <w:tabs>
          <w:tab w:val="clear" w:pos="2520"/>
          <w:tab w:val="num" w:pos="1080"/>
        </w:tabs>
        <w:ind w:left="1060"/>
      </w:pPr>
      <w:r w:rsidRPr="009621AD">
        <w:t>may be asymmetric.</w:t>
      </w:r>
    </w:p>
    <w:p w:rsidR="00460760" w:rsidRPr="009621AD" w:rsidRDefault="00460760" w:rsidP="00952201">
      <w:pPr>
        <w:numPr>
          <w:ilvl w:val="0"/>
          <w:numId w:val="47"/>
        </w:numPr>
        <w:tabs>
          <w:tab w:val="clear" w:pos="2520"/>
          <w:tab w:val="num" w:pos="1080"/>
        </w:tabs>
        <w:ind w:left="1060"/>
      </w:pPr>
      <w:r w:rsidRPr="009621AD">
        <w:t xml:space="preserve">major impact on </w:t>
      </w:r>
      <w:r w:rsidRPr="009621AD">
        <w:rPr>
          <w:i/>
          <w:iCs/>
          <w:color w:val="FF0000"/>
        </w:rPr>
        <w:t>fine motor skills</w:t>
      </w:r>
      <w:r w:rsidRPr="009621AD">
        <w:t xml:space="preserve"> (e.g. large, irregular, tremulous handwriting).</w:t>
      </w:r>
    </w:p>
    <w:p w:rsidR="00460760" w:rsidRPr="009621AD" w:rsidRDefault="00460760" w:rsidP="00952201">
      <w:pPr>
        <w:numPr>
          <w:ilvl w:val="0"/>
          <w:numId w:val="47"/>
        </w:numPr>
        <w:tabs>
          <w:tab w:val="clear" w:pos="2520"/>
          <w:tab w:val="num" w:pos="1080"/>
        </w:tabs>
        <w:ind w:left="1060"/>
      </w:pPr>
      <w:r w:rsidRPr="009621AD">
        <w:t>intensified by any factor that intensifies physiologic tremor.</w:t>
      </w:r>
    </w:p>
    <w:p w:rsidR="00460760" w:rsidRPr="009621AD" w:rsidRDefault="00460760" w:rsidP="00952201">
      <w:pPr>
        <w:numPr>
          <w:ilvl w:val="0"/>
          <w:numId w:val="41"/>
        </w:numPr>
        <w:tabs>
          <w:tab w:val="clear" w:pos="1800"/>
          <w:tab w:val="num" w:pos="360"/>
        </w:tabs>
        <w:ind w:left="340"/>
      </w:pPr>
      <w:r w:rsidRPr="009621AD">
        <w:t>later may involve head, neck, and voice (→ wavering voice).</w:t>
      </w:r>
    </w:p>
    <w:p w:rsidR="00E36985" w:rsidRPr="009621AD" w:rsidRDefault="00E36985" w:rsidP="00952201">
      <w:pPr>
        <w:numPr>
          <w:ilvl w:val="0"/>
          <w:numId w:val="41"/>
        </w:numPr>
        <w:tabs>
          <w:tab w:val="clear" w:pos="1800"/>
          <w:tab w:val="num" w:pos="360"/>
        </w:tabs>
        <w:ind w:left="340"/>
        <w:rPr>
          <w:b/>
          <w:bCs/>
        </w:rPr>
      </w:pPr>
      <w:r w:rsidRPr="009621AD">
        <w:t>frequent combination with dystonia or parkinsonism.</w:t>
      </w:r>
    </w:p>
    <w:p w:rsidR="00952201" w:rsidRDefault="00952201" w:rsidP="00952201">
      <w:pPr>
        <w:rPr>
          <w:u w:val="single"/>
        </w:rPr>
      </w:pPr>
    </w:p>
    <w:p w:rsidR="00952201" w:rsidRDefault="00952201" w:rsidP="00952201">
      <w:pPr>
        <w:pStyle w:val="Nervous6"/>
        <w:ind w:right="8905"/>
      </w:pPr>
      <w:r>
        <w:t>P</w:t>
      </w:r>
      <w:r w:rsidR="005E089D" w:rsidRPr="005E089D">
        <w:t>rognosis</w:t>
      </w:r>
    </w:p>
    <w:p w:rsidR="00952201" w:rsidRDefault="00460760" w:rsidP="00952201">
      <w:pPr>
        <w:numPr>
          <w:ilvl w:val="0"/>
          <w:numId w:val="41"/>
        </w:numPr>
        <w:tabs>
          <w:tab w:val="clear" w:pos="1800"/>
          <w:tab w:val="num" w:pos="360"/>
        </w:tabs>
        <w:ind w:left="340"/>
      </w:pPr>
      <w:r w:rsidRPr="009621AD">
        <w:t>lifelong illness</w:t>
      </w:r>
      <w:r w:rsidR="00952201">
        <w:t xml:space="preserve"> that does not affect the lifespan.</w:t>
      </w:r>
    </w:p>
    <w:p w:rsidR="00460760" w:rsidRDefault="00952201" w:rsidP="00952201">
      <w:pPr>
        <w:numPr>
          <w:ilvl w:val="0"/>
          <w:numId w:val="41"/>
        </w:numPr>
        <w:tabs>
          <w:tab w:val="clear" w:pos="1800"/>
          <w:tab w:val="num" w:pos="360"/>
        </w:tabs>
        <w:ind w:left="340"/>
      </w:pPr>
      <w:r>
        <w:t>steadily</w:t>
      </w:r>
      <w:r w:rsidR="00460760" w:rsidRPr="009621AD">
        <w:t xml:space="preserve"> progressive with age (occasionally is incorrectly called senile tremor</w:t>
      </w:r>
      <w:r>
        <w:t>), sometimes suddenly takes exponential course</w:t>
      </w:r>
    </w:p>
    <w:p w:rsidR="005E089D" w:rsidRPr="005E089D" w:rsidRDefault="005E089D" w:rsidP="00952201">
      <w:pPr>
        <w:ind w:left="720"/>
      </w:pPr>
      <w:r>
        <w:t xml:space="preserve">some clinical studies indicate that </w:t>
      </w:r>
      <w:r w:rsidRPr="005E089D">
        <w:t xml:space="preserve">essential tremor </w:t>
      </w:r>
      <w:r>
        <w:t>may be</w:t>
      </w:r>
      <w:r w:rsidRPr="005E089D">
        <w:t xml:space="preserve"> </w:t>
      </w:r>
      <w:r w:rsidRPr="005E089D">
        <w:rPr>
          <w:i/>
          <w:color w:val="0000FF"/>
        </w:rPr>
        <w:t>slowly progressive neurodegenerative disorder</w:t>
      </w:r>
      <w:r>
        <w:t xml:space="preserve"> – with </w:t>
      </w:r>
      <w:r w:rsidRPr="005E089D">
        <w:t>progressive</w:t>
      </w:r>
      <w:r>
        <w:t xml:space="preserve"> </w:t>
      </w:r>
      <w:r w:rsidRPr="005E089D">
        <w:t xml:space="preserve">cognitive deficits </w:t>
      </w:r>
      <w:r>
        <w:t>and</w:t>
      </w:r>
      <w:r w:rsidRPr="005E089D">
        <w:t xml:space="preserve"> increased risk of dementia</w:t>
      </w:r>
    </w:p>
    <w:p w:rsidR="00952201" w:rsidRDefault="00952201" w:rsidP="00952201">
      <w:pPr>
        <w:rPr>
          <w:bCs/>
          <w:u w:val="single"/>
        </w:rPr>
      </w:pPr>
    </w:p>
    <w:p w:rsidR="00B0032C" w:rsidRPr="00B0032C" w:rsidRDefault="00952201" w:rsidP="00952201">
      <w:pPr>
        <w:pStyle w:val="Nervous6"/>
        <w:ind w:right="8815"/>
      </w:pPr>
      <w:r>
        <w:t>T</w:t>
      </w:r>
      <w:r w:rsidR="00460760" w:rsidRPr="005E089D">
        <w:t>reatment</w:t>
      </w:r>
    </w:p>
    <w:p w:rsidR="00022172" w:rsidRPr="00022172" w:rsidRDefault="00B0032C" w:rsidP="00B70747">
      <w:pPr>
        <w:pBdr>
          <w:top w:val="single" w:sz="4" w:space="1" w:color="auto"/>
          <w:left w:val="single" w:sz="4" w:space="4" w:color="auto"/>
          <w:bottom w:val="single" w:sz="4" w:space="1" w:color="auto"/>
          <w:right w:val="single" w:sz="4" w:space="4" w:color="auto"/>
        </w:pBdr>
        <w:ind w:left="1678" w:right="2600"/>
        <w:jc w:val="center"/>
        <w:rPr>
          <w:bCs/>
        </w:rPr>
      </w:pPr>
      <w:r w:rsidRPr="00B0032C">
        <w:rPr>
          <w:i/>
        </w:rPr>
        <w:t>propranolol, primidone, topiramate, gabapentin</w:t>
      </w:r>
      <w:r w:rsidR="00B70747">
        <w:rPr>
          <w:i/>
        </w:rPr>
        <w:t>, zonisamide</w:t>
      </w:r>
    </w:p>
    <w:p w:rsidR="00DA3647" w:rsidRPr="00DA3647" w:rsidRDefault="00E56E22" w:rsidP="00952201">
      <w:pPr>
        <w:spacing w:before="120"/>
        <w:ind w:left="1678" w:hanging="958"/>
      </w:pPr>
      <w:r w:rsidRPr="00A439C3">
        <w:rPr>
          <w:color w:val="0000FF"/>
        </w:rPr>
        <w:t>Level A, established as effective</w:t>
      </w:r>
      <w:r>
        <w:t xml:space="preserve"> </w:t>
      </w:r>
      <w:r w:rsidR="00DA3647">
        <w:t>(Class 1</w:t>
      </w:r>
      <w:r w:rsidR="00952201">
        <w:t xml:space="preserve"> evidence</w:t>
      </w:r>
      <w:r w:rsidR="00DA3647">
        <w:t xml:space="preserve">) </w:t>
      </w:r>
      <w:r w:rsidR="0026265A">
        <w:t>–</w:t>
      </w:r>
      <w:r w:rsidR="00022172" w:rsidRPr="000C71DE">
        <w:rPr>
          <w:bCs/>
          <w:smallCaps/>
          <w:color w:val="FF0000"/>
          <w14:shadow w14:blurRad="50800" w14:dist="38100" w14:dir="2700000" w14:sx="100000" w14:sy="100000" w14:kx="0" w14:ky="0" w14:algn="tl">
            <w14:srgbClr w14:val="000000">
              <w14:alpha w14:val="60000"/>
            </w14:srgbClr>
          </w14:shadow>
        </w:rPr>
        <w:t xml:space="preserve"> </w:t>
      </w:r>
      <w:r w:rsidR="00460760" w:rsidRPr="000C71DE">
        <w:rPr>
          <w:bCs/>
          <w:smallCaps/>
          <w:color w:val="FF0000"/>
          <w14:shadow w14:blurRad="50800" w14:dist="38100" w14:dir="2700000" w14:sx="100000" w14:sy="100000" w14:kx="0" w14:ky="0" w14:algn="tl">
            <w14:srgbClr w14:val="000000">
              <w14:alpha w14:val="60000"/>
            </w14:srgbClr>
          </w14:shadow>
        </w:rPr>
        <w:t>propranolol</w:t>
      </w:r>
      <w:r w:rsidR="0026265A">
        <w:rPr>
          <w:b/>
          <w:bCs/>
        </w:rPr>
        <w:t xml:space="preserve"> </w:t>
      </w:r>
      <w:r w:rsidR="0026265A" w:rsidRPr="0026265A">
        <w:t>(up to 160-180 mg/d),</w:t>
      </w:r>
      <w:r w:rsidR="00460760" w:rsidRPr="009621AD">
        <w:rPr>
          <w:b/>
          <w:bCs/>
        </w:rPr>
        <w:t xml:space="preserve"> </w:t>
      </w:r>
      <w:r w:rsidR="00460760" w:rsidRPr="000C71DE">
        <w:rPr>
          <w:bCs/>
          <w:smallCaps/>
          <w:color w:val="FF0000"/>
          <w14:shadow w14:blurRad="50800" w14:dist="38100" w14:dir="2700000" w14:sx="100000" w14:sy="100000" w14:kx="0" w14:ky="0" w14:algn="tl">
            <w14:srgbClr w14:val="000000">
              <w14:alpha w14:val="60000"/>
            </w14:srgbClr>
          </w14:shadow>
        </w:rPr>
        <w:t>primidone</w:t>
      </w:r>
      <w:r w:rsidR="00DA3647">
        <w:rPr>
          <w:bCs/>
        </w:rPr>
        <w:t xml:space="preserve"> – </w:t>
      </w:r>
      <w:r w:rsidR="00952201">
        <w:rPr>
          <w:bCs/>
        </w:rPr>
        <w:t xml:space="preserve">both can </w:t>
      </w:r>
      <w:r w:rsidR="00DA3647" w:rsidRPr="00DA3647">
        <w:t>reduce</w:t>
      </w:r>
      <w:r w:rsidR="00DA3647">
        <w:t xml:space="preserve"> </w:t>
      </w:r>
      <w:r w:rsidR="00DA3647" w:rsidRPr="00DA3647">
        <w:t>tremor by 60% in 50% of patients</w:t>
      </w:r>
      <w:r w:rsidR="00DA3647">
        <w:t>.</w:t>
      </w:r>
    </w:p>
    <w:p w:rsidR="00022172" w:rsidRDefault="00E56E22" w:rsidP="00952201">
      <w:pPr>
        <w:spacing w:before="120"/>
        <w:ind w:left="1678" w:hanging="958"/>
      </w:pPr>
      <w:r w:rsidRPr="00A439C3">
        <w:rPr>
          <w:color w:val="0000FF"/>
        </w:rPr>
        <w:t>Level B, probably effective</w:t>
      </w:r>
      <w:r>
        <w:t xml:space="preserve"> </w:t>
      </w:r>
      <w:r w:rsid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alprazolam</w:t>
      </w:r>
      <w:r w:rsidR="00022172" w:rsidRP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atenolol</w:t>
      </w:r>
      <w:r w:rsidR="00022172" w:rsidRP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gabapentin</w:t>
      </w:r>
      <w:r w:rsidR="00022172" w:rsidRP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sotalol</w:t>
      </w:r>
      <w:r w:rsidR="00022172" w:rsidRP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topiramate</w:t>
      </w:r>
    </w:p>
    <w:p w:rsidR="004C3818" w:rsidRDefault="00A439C3" w:rsidP="00952201">
      <w:pPr>
        <w:spacing w:before="120"/>
        <w:ind w:left="1678" w:hanging="958"/>
      </w:pPr>
      <w:r w:rsidRPr="00A439C3">
        <w:rPr>
          <w:color w:val="0000FF"/>
        </w:rPr>
        <w:t>Level C, possibly effective</w:t>
      </w:r>
      <w:r>
        <w:t xml:space="preserve"> </w:t>
      </w:r>
      <w:r w:rsid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nadolol</w:t>
      </w:r>
      <w:r w:rsidR="00022172" w:rsidRP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nimodipine</w:t>
      </w:r>
      <w:r w:rsidR="00022172" w:rsidRP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clonazepam</w:t>
      </w:r>
      <w:r w:rsidR="00022172" w:rsidRPr="00022172">
        <w:t xml:space="preserve">, </w:t>
      </w:r>
      <w:r w:rsidR="00022172" w:rsidRPr="000C71DE">
        <w:rPr>
          <w:bCs/>
          <w:smallCaps/>
          <w:color w:val="FF0000"/>
          <w14:shadow w14:blurRad="50800" w14:dist="38100" w14:dir="2700000" w14:sx="100000" w14:sy="100000" w14:kx="0" w14:ky="0" w14:algn="tl">
            <w14:srgbClr w14:val="000000">
              <w14:alpha w14:val="60000"/>
            </w14:srgbClr>
          </w14:shadow>
        </w:rPr>
        <w:t>botulinu</w:t>
      </w:r>
      <w:r w:rsidR="004A42D2" w:rsidRPr="000C71DE">
        <w:rPr>
          <w:bCs/>
          <w:smallCaps/>
          <w:color w:val="FF0000"/>
          <w14:shadow w14:blurRad="50800" w14:dist="38100" w14:dir="2700000" w14:sx="100000" w14:sy="100000" w14:kx="0" w14:ky="0" w14:algn="tl">
            <w14:srgbClr w14:val="000000">
              <w14:alpha w14:val="60000"/>
            </w14:srgbClr>
          </w14:shadow>
        </w:rPr>
        <w:t>m toxin </w:t>
      </w:r>
      <w:r w:rsidR="00022172" w:rsidRPr="000C71DE">
        <w:rPr>
          <w:bCs/>
          <w:smallCaps/>
          <w:color w:val="FF0000"/>
          <w14:shadow w14:blurRad="50800" w14:dist="38100" w14:dir="2700000" w14:sx="100000" w14:sy="100000" w14:kx="0" w14:ky="0" w14:algn="tl">
            <w14:srgbClr w14:val="000000">
              <w14:alpha w14:val="60000"/>
            </w14:srgbClr>
          </w14:shadow>
        </w:rPr>
        <w:t>A</w:t>
      </w:r>
    </w:p>
    <w:p w:rsidR="00A439C3" w:rsidRDefault="00A439C3" w:rsidP="00952201">
      <w:pPr>
        <w:spacing w:before="120"/>
        <w:ind w:left="1678" w:hanging="958"/>
      </w:pPr>
      <w:r w:rsidRPr="00A439C3">
        <w:rPr>
          <w:color w:val="0000FF"/>
        </w:rPr>
        <w:t>Level U, insufficient evidence</w:t>
      </w:r>
      <w:r>
        <w:t xml:space="preserve"> - </w:t>
      </w:r>
      <w:r w:rsidRPr="00A439C3">
        <w:rPr>
          <w:b/>
          <w:smallCaps/>
        </w:rPr>
        <w:t>Gamma knife</w:t>
      </w:r>
      <w:r>
        <w:t xml:space="preserve"> (targets as for DBS)</w:t>
      </w:r>
    </w:p>
    <w:p w:rsidR="00A439C3" w:rsidRDefault="00A439C3" w:rsidP="00952201">
      <w:pPr>
        <w:spacing w:before="120"/>
        <w:ind w:left="1678" w:hanging="958"/>
      </w:pPr>
      <w:r w:rsidRPr="00A439C3">
        <w:rPr>
          <w:color w:val="0000FF"/>
        </w:rPr>
        <w:t>Probably do not reduce limb tremor in essential tremor and should not be considered</w:t>
      </w:r>
      <w:r>
        <w:t xml:space="preserve"> - levetiracetam, </w:t>
      </w:r>
      <w:r w:rsidRPr="00022172">
        <w:t>3,4-diaminopyridine</w:t>
      </w:r>
      <w:r>
        <w:t>.</w:t>
      </w:r>
    </w:p>
    <w:p w:rsidR="00A439C3" w:rsidRDefault="00A439C3" w:rsidP="00952201">
      <w:pPr>
        <w:spacing w:before="120"/>
        <w:ind w:left="1678" w:hanging="958"/>
      </w:pPr>
      <w:r w:rsidRPr="00A439C3">
        <w:rPr>
          <w:color w:val="0000FF"/>
        </w:rPr>
        <w:t>Possibly has no effect in treating limb tremor in essential tremor and may not be considered</w:t>
      </w:r>
      <w:r>
        <w:t xml:space="preserve"> – </w:t>
      </w:r>
      <w:r w:rsidRPr="00022172">
        <w:t>flunarizine</w:t>
      </w:r>
      <w:r>
        <w:t>.</w:t>
      </w:r>
    </w:p>
    <w:p w:rsidR="00A439C3" w:rsidRDefault="00A439C3" w:rsidP="00952201">
      <w:pPr>
        <w:spacing w:before="120"/>
        <w:ind w:left="1678" w:hanging="958"/>
      </w:pPr>
      <w:r w:rsidRPr="00A439C3">
        <w:rPr>
          <w:color w:val="0000FF"/>
        </w:rPr>
        <w:t>Insufficient evidence to support or refute</w:t>
      </w:r>
      <w:r>
        <w:t xml:space="preserve"> - pregabalin, zonisamide, clozapine.</w:t>
      </w:r>
    </w:p>
    <w:p w:rsidR="00A439C3" w:rsidRDefault="00A439C3" w:rsidP="00952201">
      <w:pPr>
        <w:ind w:left="1679" w:hanging="959"/>
      </w:pPr>
    </w:p>
    <w:p w:rsidR="0026265A" w:rsidRDefault="0026265A" w:rsidP="00952201">
      <w:pPr>
        <w:spacing w:before="120"/>
        <w:ind w:left="1678" w:hanging="958"/>
      </w:pPr>
      <w:r w:rsidRPr="0026265A">
        <w:rPr>
          <w:smallCaps/>
          <w:u w:val="single"/>
        </w:rPr>
        <w:t>FDA approved:</w:t>
      </w:r>
      <w:r>
        <w:rPr>
          <w:b/>
          <w:smallCaps/>
        </w:rPr>
        <w:t xml:space="preserve"> </w:t>
      </w:r>
      <w:r w:rsidRPr="004C3818">
        <w:rPr>
          <w:b/>
          <w:smallCaps/>
        </w:rPr>
        <w:t>Deep Brain Stimulation</w:t>
      </w:r>
      <w:r>
        <w:rPr>
          <w:b/>
          <w:smallCaps/>
        </w:rPr>
        <w:t>, RF or FUS</w:t>
      </w:r>
      <w:r>
        <w:t xml:space="preserve">: </w:t>
      </w:r>
      <w:hyperlink r:id="rId20" w:history="1">
        <w:r w:rsidRPr="00EF1C95">
          <w:rPr>
            <w:rStyle w:val="Hyperlink"/>
            <w:noProof/>
          </w:rPr>
          <w:t xml:space="preserve">see </w:t>
        </w:r>
        <w:r>
          <w:rPr>
            <w:rStyle w:val="Hyperlink"/>
            <w:noProof/>
          </w:rPr>
          <w:t xml:space="preserve">p. Op360 </w:t>
        </w:r>
        <w:r w:rsidRPr="00EF1C95">
          <w:rPr>
            <w:rStyle w:val="Hyperlink"/>
            <w:noProof/>
          </w:rPr>
          <w:t>&gt;&gt;</w:t>
        </w:r>
      </w:hyperlink>
    </w:p>
    <w:p w:rsidR="0026265A" w:rsidRDefault="0026265A" w:rsidP="00952201">
      <w:pPr>
        <w:numPr>
          <w:ilvl w:val="0"/>
          <w:numId w:val="56"/>
        </w:numPr>
        <w:ind w:left="2606"/>
      </w:pPr>
      <w:r w:rsidRPr="00DE463A">
        <w:t xml:space="preserve">magnicellular part of </w:t>
      </w:r>
      <w:r w:rsidRPr="004C3818">
        <w:rPr>
          <w:highlight w:val="yellow"/>
        </w:rPr>
        <w:t>VIM [ventralis intermedius] nucleus of thalamus</w:t>
      </w:r>
      <w:r>
        <w:t xml:space="preserve"> - </w:t>
      </w:r>
      <w:r w:rsidRPr="004C3818">
        <w:t>standard target</w:t>
      </w:r>
      <w:r>
        <w:t>: DBS reduces tremor 80% in 80% of patients; FUS reduces tremor by 50% at 3 months and 40% at 12 months postop.</w:t>
      </w:r>
    </w:p>
    <w:p w:rsidR="0026265A" w:rsidRDefault="0026265A" w:rsidP="00952201">
      <w:pPr>
        <w:numPr>
          <w:ilvl w:val="0"/>
          <w:numId w:val="56"/>
        </w:numPr>
        <w:ind w:left="2606"/>
      </w:pPr>
      <w:r w:rsidRPr="004C3818">
        <w:rPr>
          <w:highlight w:val="yellow"/>
        </w:rPr>
        <w:t>caudal zona incerta (cZi)</w:t>
      </w:r>
      <w:r w:rsidRPr="004C3818">
        <w:t xml:space="preserve"> </w:t>
      </w:r>
      <w:r>
        <w:t>-</w:t>
      </w:r>
      <w:r w:rsidRPr="004C3818">
        <w:t xml:space="preserve"> alternative target</w:t>
      </w:r>
    </w:p>
    <w:p w:rsidR="008447AB" w:rsidRDefault="008447AB" w:rsidP="004C3818">
      <w:pPr>
        <w:ind w:left="2399" w:hanging="959"/>
      </w:pPr>
    </w:p>
    <w:p w:rsidR="00A439C3" w:rsidRDefault="00A439C3" w:rsidP="00E36985"/>
    <w:p w:rsidR="00E36985" w:rsidRDefault="00E36985" w:rsidP="00E36985">
      <w:pPr>
        <w:pStyle w:val="Nervous5"/>
        <w:ind w:right="6803"/>
      </w:pPr>
      <w:bookmarkStart w:id="8" w:name="_Toc13136663"/>
      <w:r w:rsidRPr="009621AD">
        <w:t xml:space="preserve">Orthostatic </w:t>
      </w:r>
      <w:r w:rsidRPr="009668D5">
        <w:rPr>
          <w:caps w:val="0"/>
        </w:rPr>
        <w:t>tremor</w:t>
      </w:r>
      <w:bookmarkEnd w:id="8"/>
    </w:p>
    <w:p w:rsidR="00E36985" w:rsidRPr="009621AD" w:rsidRDefault="00E36985" w:rsidP="00E36985">
      <w:pPr>
        <w:pStyle w:val="NormalWeb"/>
        <w:spacing w:before="60"/>
      </w:pPr>
      <w:r w:rsidRPr="009621AD">
        <w:t>- patient can walk with only mild discomfort, but when asked to stand in place for several seconds → hard cramping calves &amp; thighs that shake uncontrollably.</w:t>
      </w:r>
    </w:p>
    <w:p w:rsidR="00E36985" w:rsidRPr="009621AD" w:rsidRDefault="00E36985" w:rsidP="00E36985">
      <w:pPr>
        <w:numPr>
          <w:ilvl w:val="0"/>
          <w:numId w:val="41"/>
        </w:numPr>
        <w:tabs>
          <w:tab w:val="clear" w:pos="1800"/>
          <w:tab w:val="num" w:pos="1080"/>
        </w:tabs>
        <w:ind w:left="1060"/>
      </w:pPr>
      <w:r w:rsidRPr="009621AD">
        <w:t>considered to be variant of ET, but does not respond to usual drugs;</w:t>
      </w:r>
    </w:p>
    <w:p w:rsidR="00E36985" w:rsidRDefault="00E36985" w:rsidP="00E36985">
      <w:pPr>
        <w:ind w:left="1060"/>
      </w:pPr>
      <w:r w:rsidRPr="000C71DE">
        <w:rPr>
          <w:bCs/>
          <w:smallCaps/>
          <w:color w:val="FF0000"/>
          <w14:shadow w14:blurRad="50800" w14:dist="38100" w14:dir="2700000" w14:sx="100000" w14:sy="100000" w14:kx="0" w14:ky="0" w14:algn="tl">
            <w14:srgbClr w14:val="000000">
              <w14:alpha w14:val="60000"/>
            </w14:srgbClr>
          </w14:shadow>
        </w:rPr>
        <w:t>clonazepam</w:t>
      </w:r>
      <w:r w:rsidRPr="009621AD">
        <w:t xml:space="preserve"> is effective.</w:t>
      </w:r>
    </w:p>
    <w:p w:rsidR="00E36985" w:rsidRPr="000C71DE" w:rsidRDefault="00E36985" w:rsidP="00E36985">
      <w:pPr>
        <w:rPr>
          <w:bCs/>
          <w:smallCaps/>
          <w:color w:val="FF0000"/>
          <w14:shadow w14:blurRad="50800" w14:dist="38100" w14:dir="2700000" w14:sx="100000" w14:sy="100000" w14:kx="0" w14:ky="0" w14:algn="tl">
            <w14:srgbClr w14:val="000000">
              <w14:alpha w14:val="60000"/>
            </w14:srgbClr>
          </w14:shadow>
        </w:rPr>
      </w:pPr>
    </w:p>
    <w:p w:rsidR="00E36985" w:rsidRPr="009621AD" w:rsidRDefault="00E36985" w:rsidP="00E36985"/>
    <w:p w:rsidR="00E36985" w:rsidRDefault="00E36985" w:rsidP="00E36985">
      <w:pPr>
        <w:pStyle w:val="Nervous5"/>
        <w:ind w:right="5953"/>
      </w:pPr>
      <w:bookmarkStart w:id="9" w:name="_Toc13136664"/>
      <w:r w:rsidRPr="009621AD">
        <w:t xml:space="preserve">Primary writer's </w:t>
      </w:r>
      <w:r w:rsidRPr="009668D5">
        <w:rPr>
          <w:caps w:val="0"/>
        </w:rPr>
        <w:t>tremor</w:t>
      </w:r>
      <w:bookmarkEnd w:id="9"/>
    </w:p>
    <w:p w:rsidR="00E36985" w:rsidRPr="009621AD" w:rsidRDefault="00E36985" w:rsidP="00E36985">
      <w:pPr>
        <w:pStyle w:val="NormalWeb"/>
        <w:spacing w:before="60"/>
      </w:pPr>
      <w:r w:rsidRPr="009621AD">
        <w:t>– only during writing.</w:t>
      </w:r>
    </w:p>
    <w:p w:rsidR="00E36985" w:rsidRPr="009621AD" w:rsidRDefault="00E36985" w:rsidP="00E36985">
      <w:pPr>
        <w:pStyle w:val="NormalWeb"/>
        <w:numPr>
          <w:ilvl w:val="0"/>
          <w:numId w:val="44"/>
        </w:numPr>
        <w:tabs>
          <w:tab w:val="clear" w:pos="1800"/>
          <w:tab w:val="num" w:pos="1080"/>
        </w:tabs>
        <w:ind w:left="1060"/>
      </w:pPr>
      <w:r w:rsidRPr="009621AD">
        <w:t xml:space="preserve">may respond to ET medications, but often improve more with </w:t>
      </w:r>
      <w:r w:rsidRPr="009621AD">
        <w:rPr>
          <w:b/>
          <w:bCs/>
          <w:color w:val="FF0000"/>
        </w:rPr>
        <w:t>anticholinergics</w:t>
      </w:r>
      <w:r w:rsidRPr="009621AD">
        <w:t>.</w:t>
      </w:r>
    </w:p>
    <w:p w:rsidR="00E36985" w:rsidRPr="009621AD" w:rsidRDefault="00E36985" w:rsidP="00E36985">
      <w:pPr>
        <w:pStyle w:val="NormalWeb"/>
        <w:numPr>
          <w:ilvl w:val="0"/>
          <w:numId w:val="44"/>
        </w:numPr>
        <w:tabs>
          <w:tab w:val="clear" w:pos="1800"/>
          <w:tab w:val="num" w:pos="1080"/>
        </w:tabs>
        <w:ind w:left="1060"/>
      </w:pPr>
      <w:r w:rsidRPr="009621AD">
        <w:t>most effective measures - changing to large, fat pen (requires different muscles for holding), switching to typing.</w:t>
      </w:r>
    </w:p>
    <w:p w:rsidR="00E36985" w:rsidRPr="000C71DE" w:rsidRDefault="00E36985" w:rsidP="00E36985">
      <w:pPr>
        <w:rPr>
          <w:b/>
          <w:bCs/>
          <w:smallCaps/>
          <w14:shadow w14:blurRad="50800" w14:dist="38100" w14:dir="2700000" w14:sx="100000" w14:sy="100000" w14:kx="0" w14:ky="0" w14:algn="tl">
            <w14:srgbClr w14:val="000000">
              <w14:alpha w14:val="60000"/>
            </w14:srgbClr>
          </w14:shadow>
        </w:rPr>
      </w:pPr>
    </w:p>
    <w:p w:rsidR="00E36985" w:rsidRPr="000C71DE" w:rsidRDefault="00E36985" w:rsidP="00E36985">
      <w:pPr>
        <w:rPr>
          <w:b/>
          <w:bCs/>
          <w:smallCaps/>
          <w14:shadow w14:blurRad="50800" w14:dist="38100" w14:dir="2700000" w14:sx="100000" w14:sy="100000" w14:kx="0" w14:ky="0" w14:algn="tl">
            <w14:srgbClr w14:val="000000">
              <w14:alpha w14:val="60000"/>
            </w14:srgbClr>
          </w14:shadow>
        </w:rPr>
      </w:pPr>
    </w:p>
    <w:p w:rsidR="00E36985" w:rsidRPr="009621AD" w:rsidRDefault="00E36985" w:rsidP="00E36985">
      <w:pPr>
        <w:pStyle w:val="Nervous5"/>
        <w:ind w:right="6803"/>
      </w:pPr>
      <w:bookmarkStart w:id="10" w:name="_Toc13136665"/>
      <w:r w:rsidRPr="009621AD">
        <w:t xml:space="preserve">physiologic </w:t>
      </w:r>
      <w:r w:rsidRPr="009668D5">
        <w:rPr>
          <w:caps w:val="0"/>
        </w:rPr>
        <w:t>tremor</w:t>
      </w:r>
      <w:bookmarkEnd w:id="10"/>
    </w:p>
    <w:p w:rsidR="00E36985" w:rsidRPr="009621AD" w:rsidRDefault="00E36985" w:rsidP="00E36985">
      <w:pPr>
        <w:numPr>
          <w:ilvl w:val="0"/>
          <w:numId w:val="40"/>
        </w:numPr>
        <w:tabs>
          <w:tab w:val="clear" w:pos="1800"/>
          <w:tab w:val="num" w:pos="1080"/>
        </w:tabs>
        <w:ind w:left="1060"/>
      </w:pPr>
      <w:r w:rsidRPr="009621AD">
        <w:t>≈ 9-11 Hz (adults), 6-8 Hz (children).</w:t>
      </w:r>
    </w:p>
    <w:p w:rsidR="00E36985" w:rsidRPr="009621AD" w:rsidRDefault="00E36985" w:rsidP="00E36985">
      <w:pPr>
        <w:numPr>
          <w:ilvl w:val="0"/>
          <w:numId w:val="40"/>
        </w:numPr>
        <w:tabs>
          <w:tab w:val="clear" w:pos="1800"/>
          <w:tab w:val="num" w:pos="1080"/>
        </w:tabs>
        <w:ind w:left="1060"/>
      </w:pPr>
      <w:r w:rsidRPr="009621AD">
        <w:t>exaggerated in noradrenergic tone↑ (cold, effort, fear, anxiety*, β-adrenomimetics, caffeine, hyperthyroidism, pheochromocytoma), fatigue, alcohol withdrawal, glucocorticoids.</w:t>
      </w:r>
    </w:p>
    <w:p w:rsidR="00E36985" w:rsidRPr="009621AD" w:rsidRDefault="00E36985" w:rsidP="00E36985">
      <w:pPr>
        <w:jc w:val="right"/>
      </w:pPr>
      <w:r w:rsidRPr="009621AD">
        <w:t>* some people cannot sign their name in public</w:t>
      </w:r>
    </w:p>
    <w:p w:rsidR="00E36985" w:rsidRPr="009621AD" w:rsidRDefault="00E36985" w:rsidP="00E36985"/>
    <w:p w:rsidR="00E36985" w:rsidRDefault="00E36985" w:rsidP="00E36985">
      <w:pPr>
        <w:pStyle w:val="Nervous5"/>
        <w:ind w:right="7370"/>
      </w:pPr>
      <w:bookmarkStart w:id="11" w:name="_Toc13136666"/>
      <w:r w:rsidRPr="009621AD">
        <w:t xml:space="preserve">dystonic </w:t>
      </w:r>
      <w:r w:rsidRPr="009668D5">
        <w:rPr>
          <w:caps w:val="0"/>
        </w:rPr>
        <w:t>tremor</w:t>
      </w:r>
      <w:bookmarkEnd w:id="11"/>
    </w:p>
    <w:p w:rsidR="00E36985" w:rsidRPr="009621AD" w:rsidRDefault="00E36985" w:rsidP="00E36985">
      <w:r w:rsidRPr="009621AD">
        <w:t xml:space="preserve">– observed in dystonia - result of patient's own </w:t>
      </w:r>
      <w:r w:rsidRPr="009621AD">
        <w:rPr>
          <w:i/>
          <w:color w:val="0000FF"/>
        </w:rPr>
        <w:t>compensatory movement</w:t>
      </w:r>
      <w:r w:rsidRPr="009621AD">
        <w:t xml:space="preserve"> to overcome dystonia (therefore tremor is maximized in position that opposes natural dystonic contraction).</w:t>
      </w:r>
    </w:p>
    <w:p w:rsidR="00E36985" w:rsidRDefault="00E36985" w:rsidP="00E36985"/>
    <w:p w:rsidR="00E36985" w:rsidRPr="009621AD" w:rsidRDefault="00E36985" w:rsidP="00E36985"/>
    <w:p w:rsidR="009668D5" w:rsidRDefault="009668D5" w:rsidP="009668D5">
      <w:pPr>
        <w:pStyle w:val="Nervous5"/>
        <w:ind w:right="7370"/>
      </w:pPr>
      <w:bookmarkStart w:id="12" w:name="_Toc13136667"/>
      <w:r w:rsidRPr="009621AD">
        <w:t xml:space="preserve">“Rubral” </w:t>
      </w:r>
      <w:r w:rsidRPr="009668D5">
        <w:rPr>
          <w:caps w:val="0"/>
        </w:rPr>
        <w:t>tremor</w:t>
      </w:r>
      <w:bookmarkEnd w:id="12"/>
    </w:p>
    <w:p w:rsidR="009668D5" w:rsidRPr="009621AD" w:rsidRDefault="009668D5" w:rsidP="009668D5">
      <w:r w:rsidRPr="009621AD">
        <w:t>= resting tremor + intention tremor + postural tremor.</w:t>
      </w:r>
    </w:p>
    <w:p w:rsidR="009668D5" w:rsidRPr="009621AD" w:rsidRDefault="009668D5" w:rsidP="009668D5">
      <w:pPr>
        <w:numPr>
          <w:ilvl w:val="1"/>
          <w:numId w:val="45"/>
        </w:numPr>
      </w:pPr>
      <w:r w:rsidRPr="009621AD">
        <w:rPr>
          <w:u w:val="single"/>
        </w:rPr>
        <w:t>pathology</w:t>
      </w:r>
      <w:r w:rsidRPr="009621AD">
        <w:t xml:space="preserve"> – structural disease in </w:t>
      </w:r>
      <w:r w:rsidRPr="009621AD">
        <w:rPr>
          <w:b/>
          <w:bCs/>
          <w:i/>
          <w:iCs/>
          <w:color w:val="FF0000"/>
        </w:rPr>
        <w:t>red nucleus</w:t>
      </w:r>
      <w:r w:rsidRPr="009621AD">
        <w:t xml:space="preserve"> or </w:t>
      </w:r>
      <w:r w:rsidRPr="009621AD">
        <w:rPr>
          <w:b/>
          <w:bCs/>
          <w:i/>
          <w:iCs/>
          <w:color w:val="FF0000"/>
        </w:rPr>
        <w:t>pathways</w:t>
      </w:r>
      <w:r w:rsidRPr="009621AD">
        <w:t xml:space="preserve"> connecting it with cerebellar and thalamic nuclei.</w:t>
      </w:r>
    </w:p>
    <w:p w:rsidR="009668D5" w:rsidRPr="009621AD" w:rsidRDefault="009668D5" w:rsidP="009668D5">
      <w:pPr>
        <w:numPr>
          <w:ilvl w:val="1"/>
          <w:numId w:val="45"/>
        </w:numPr>
        <w:rPr>
          <w:b/>
          <w:bCs/>
          <w:color w:val="0000FF"/>
          <w:u w:val="single"/>
        </w:rPr>
      </w:pPr>
      <w:r w:rsidRPr="009621AD">
        <w:rPr>
          <w:u w:val="single"/>
        </w:rPr>
        <w:t>treatment</w:t>
      </w:r>
      <w:r w:rsidRPr="009621AD">
        <w:t xml:space="preserve"> is frustrating (no reliable pharmacological success has been reported); because patients are not weak and overshoot their targets, stabilization with wrist weights can reduce amplitude and disability.</w:t>
      </w:r>
    </w:p>
    <w:p w:rsidR="009668D5" w:rsidRDefault="009668D5" w:rsidP="007800BA"/>
    <w:p w:rsidR="009668D5" w:rsidRDefault="009668D5" w:rsidP="007800BA"/>
    <w:p w:rsidR="009668D5" w:rsidRDefault="009668D5" w:rsidP="009668D5">
      <w:pPr>
        <w:pStyle w:val="Nervous5"/>
        <w:ind w:right="6378"/>
      </w:pPr>
      <w:bookmarkStart w:id="13" w:name="_Toc13136668"/>
      <w:r w:rsidRPr="009621AD">
        <w:t>Shuddering attacks</w:t>
      </w:r>
      <w:bookmarkEnd w:id="13"/>
    </w:p>
    <w:p w:rsidR="009668D5" w:rsidRPr="009621AD" w:rsidRDefault="009668D5" w:rsidP="009668D5">
      <w:pPr>
        <w:pStyle w:val="NormalWeb"/>
      </w:pPr>
      <w:r w:rsidRPr="009621AD">
        <w:t>- sudden flexion of head and trunk and shuddering (shivering) movements (if ice-cold water is poured down back of unsuspecting individual).</w:t>
      </w:r>
    </w:p>
    <w:p w:rsidR="009668D5" w:rsidRPr="009621AD" w:rsidRDefault="009668D5" w:rsidP="009668D5">
      <w:pPr>
        <w:pStyle w:val="NormalWeb"/>
        <w:numPr>
          <w:ilvl w:val="0"/>
          <w:numId w:val="48"/>
        </w:numPr>
      </w:pPr>
      <w:r w:rsidRPr="009621AD">
        <w:t>onset at 4-6 mo; may persist to 6-7 yr of age.</w:t>
      </w:r>
    </w:p>
    <w:p w:rsidR="009668D5" w:rsidRPr="009621AD" w:rsidRDefault="009668D5" w:rsidP="009668D5">
      <w:pPr>
        <w:pStyle w:val="NormalWeb"/>
        <w:numPr>
          <w:ilvl w:val="0"/>
          <w:numId w:val="48"/>
        </w:numPr>
      </w:pPr>
      <w:r w:rsidRPr="009621AD">
        <w:t>up to 100 attacks/day followed by several symptom-free weeks.</w:t>
      </w:r>
    </w:p>
    <w:p w:rsidR="009668D5" w:rsidRPr="009621AD" w:rsidRDefault="009668D5" w:rsidP="009668D5">
      <w:pPr>
        <w:pStyle w:val="NormalWeb"/>
        <w:numPr>
          <w:ilvl w:val="0"/>
          <w:numId w:val="48"/>
        </w:numPr>
        <w:rPr>
          <w:b/>
          <w:bCs/>
        </w:rPr>
      </w:pPr>
      <w:r w:rsidRPr="009621AD">
        <w:t>may be childhood precursor of essential tremor.</w:t>
      </w:r>
    </w:p>
    <w:p w:rsidR="009668D5" w:rsidRDefault="009668D5" w:rsidP="007800BA"/>
    <w:p w:rsidR="00122150" w:rsidRDefault="00122150" w:rsidP="007800BA"/>
    <w:p w:rsidR="00122150" w:rsidRDefault="00122150" w:rsidP="00122150">
      <w:pPr>
        <w:pStyle w:val="Nervous5"/>
        <w:ind w:right="7278"/>
      </w:pPr>
      <w:bookmarkStart w:id="14" w:name="_Toc13136669"/>
      <w:r>
        <w:t>Holmes tremor</w:t>
      </w:r>
      <w:bookmarkEnd w:id="14"/>
    </w:p>
    <w:p w:rsidR="00F87417" w:rsidRDefault="00F87417" w:rsidP="00F87417">
      <w:r w:rsidRPr="00122150">
        <w:rPr>
          <w:u w:val="single"/>
        </w:rPr>
        <w:t>Definition (Consensus Statement of the Movement Disorder Society on Tremor from 1998)</w:t>
      </w:r>
      <w:r>
        <w:t>: rest and intention tremor with sometimes irregular amplitude, however, a postural tremor is also present in many patients.</w:t>
      </w:r>
    </w:p>
    <w:p w:rsidR="00F87417" w:rsidRDefault="00F87417" w:rsidP="00F87417">
      <w:pPr>
        <w:pStyle w:val="NormalWeb"/>
      </w:pPr>
    </w:p>
    <w:p w:rsidR="00122150" w:rsidRDefault="00122150" w:rsidP="00122150">
      <w:pPr>
        <w:pStyle w:val="NormalWeb"/>
        <w:numPr>
          <w:ilvl w:val="0"/>
          <w:numId w:val="48"/>
        </w:numPr>
      </w:pPr>
      <w:r>
        <w:t>first described in 1904 by Gordon Holmes as a 3–4 Hz flexor-extension oscillation, present at rest and exacerbated with posture and additionally intensified with action.</w:t>
      </w:r>
    </w:p>
    <w:p w:rsidR="00122150" w:rsidRDefault="00122150" w:rsidP="00122150">
      <w:pPr>
        <w:pStyle w:val="NormalWeb"/>
        <w:numPr>
          <w:ilvl w:val="0"/>
          <w:numId w:val="48"/>
        </w:numPr>
      </w:pPr>
      <w:r>
        <w:t>slow frequency tremor, usually less than 4.5 Hz.</w:t>
      </w:r>
    </w:p>
    <w:p w:rsidR="00F87417" w:rsidRDefault="00122150" w:rsidP="00122150">
      <w:pPr>
        <w:pStyle w:val="NormalWeb"/>
        <w:numPr>
          <w:ilvl w:val="0"/>
          <w:numId w:val="48"/>
        </w:numPr>
      </w:pPr>
      <w:r>
        <w:t xml:space="preserve">it is a </w:t>
      </w:r>
      <w:r w:rsidRPr="00122150">
        <w:rPr>
          <w:b/>
        </w:rPr>
        <w:t>symptomatic (secondary) tremor</w:t>
      </w:r>
      <w:r>
        <w:t xml:space="preserve"> - imaging studies are usually abnormal, although in some cases no lesion can be demonstrated.</w:t>
      </w:r>
    </w:p>
    <w:p w:rsidR="00F87417" w:rsidRDefault="00F87417" w:rsidP="00122150">
      <w:pPr>
        <w:pStyle w:val="NormalWeb"/>
        <w:numPr>
          <w:ilvl w:val="0"/>
          <w:numId w:val="48"/>
        </w:numPr>
      </w:pPr>
      <w:r>
        <w:t>t</w:t>
      </w:r>
      <w:r w:rsidR="00122150">
        <w:t>remor commonly develops between 1 an</w:t>
      </w:r>
      <w:r>
        <w:t>d 24 months after a CNS insult (</w:t>
      </w:r>
      <w:r w:rsidR="00122150">
        <w:t>delayed onset might be d</w:t>
      </w:r>
      <w:r>
        <w:t>ue to neuronal plastic changes).</w:t>
      </w:r>
    </w:p>
    <w:p w:rsidR="00122150" w:rsidRDefault="00F87417" w:rsidP="00122150">
      <w:pPr>
        <w:pStyle w:val="NormalWeb"/>
        <w:numPr>
          <w:ilvl w:val="0"/>
          <w:numId w:val="48"/>
        </w:numPr>
      </w:pPr>
      <w:r>
        <w:t>i</w:t>
      </w:r>
      <w:r w:rsidR="00122150">
        <w:t xml:space="preserve">t is assumed that a </w:t>
      </w:r>
      <w:r w:rsidR="00122150" w:rsidRPr="00F87417">
        <w:rPr>
          <w:b/>
          <w:i/>
        </w:rPr>
        <w:t>double lesion is required</w:t>
      </w:r>
      <w:r w:rsidR="00122150">
        <w:t xml:space="preserve"> to develop HT, including the dopaminergic nigrostriatal system and the cerebello-thalamo-cortical or dentate-rubro-olivary pathways.</w:t>
      </w:r>
    </w:p>
    <w:p w:rsidR="00F87417" w:rsidRDefault="00F87417" w:rsidP="00122150">
      <w:pPr>
        <w:pStyle w:val="NormalWeb"/>
        <w:numPr>
          <w:ilvl w:val="0"/>
          <w:numId w:val="48"/>
        </w:numPr>
      </w:pPr>
      <w:r w:rsidRPr="00F87417">
        <w:rPr>
          <w:u w:val="single"/>
        </w:rPr>
        <w:t>treatment</w:t>
      </w:r>
      <w:r>
        <w:t>:</w:t>
      </w:r>
    </w:p>
    <w:p w:rsidR="00122150" w:rsidRDefault="00F87417" w:rsidP="00F87417">
      <w:pPr>
        <w:pStyle w:val="ListParagraph"/>
        <w:numPr>
          <w:ilvl w:val="0"/>
          <w:numId w:val="57"/>
        </w:numPr>
      </w:pPr>
      <w:r>
        <w:t>p</w:t>
      </w:r>
      <w:r w:rsidR="00122150">
        <w:t>harmacologic treatment is usually unsuccessful, although levodopa treatment has provided benefit in</w:t>
      </w:r>
      <w:r>
        <w:t xml:space="preserve"> some cases</w:t>
      </w:r>
      <w:r w:rsidR="00122150">
        <w:t>.</w:t>
      </w:r>
    </w:p>
    <w:p w:rsidR="00F87417" w:rsidRDefault="00F87417" w:rsidP="00F87417">
      <w:pPr>
        <w:pStyle w:val="ListParagraph"/>
        <w:numPr>
          <w:ilvl w:val="0"/>
          <w:numId w:val="57"/>
        </w:numPr>
      </w:pPr>
      <w:r>
        <w:t>VIM DBS has good results.</w:t>
      </w:r>
    </w:p>
    <w:p w:rsidR="00E36985" w:rsidRDefault="00E36985" w:rsidP="007800BA"/>
    <w:p w:rsidR="00F87417" w:rsidRDefault="00F87417" w:rsidP="007800BA"/>
    <w:p w:rsidR="009668D5" w:rsidRDefault="009668D5" w:rsidP="009668D5">
      <w:pPr>
        <w:pStyle w:val="Nervous5"/>
        <w:ind w:right="5386"/>
      </w:pPr>
      <w:bookmarkStart w:id="15" w:name="_Toc13136670"/>
      <w:r w:rsidRPr="009621AD">
        <w:t>Hereditary chin trembling</w:t>
      </w:r>
      <w:bookmarkEnd w:id="15"/>
    </w:p>
    <w:p w:rsidR="009668D5" w:rsidRPr="009621AD" w:rsidRDefault="009668D5" w:rsidP="009668D5">
      <w:pPr>
        <w:pStyle w:val="NormalWeb"/>
        <w:numPr>
          <w:ilvl w:val="0"/>
          <w:numId w:val="49"/>
        </w:numPr>
      </w:pPr>
      <w:r w:rsidRPr="009621AD">
        <w:t>3 Hz (may be confused with epilepsy).</w:t>
      </w:r>
    </w:p>
    <w:p w:rsidR="009668D5" w:rsidRPr="009621AD" w:rsidRDefault="009668D5" w:rsidP="009668D5">
      <w:pPr>
        <w:pStyle w:val="NormalWeb"/>
        <w:numPr>
          <w:ilvl w:val="0"/>
          <w:numId w:val="49"/>
        </w:numPr>
      </w:pPr>
      <w:r w:rsidRPr="009621AD">
        <w:t>precipitated by stress, anger, frustration.</w:t>
      </w:r>
    </w:p>
    <w:p w:rsidR="009668D5" w:rsidRPr="009621AD" w:rsidRDefault="009668D5" w:rsidP="009668D5">
      <w:pPr>
        <w:pStyle w:val="NormalWeb"/>
        <w:numPr>
          <w:ilvl w:val="0"/>
          <w:numId w:val="49"/>
        </w:numPr>
      </w:pPr>
      <w:r w:rsidRPr="009621AD">
        <w:t>autosomal dominant inheritance.</w:t>
      </w:r>
    </w:p>
    <w:p w:rsidR="009668D5" w:rsidRDefault="009668D5" w:rsidP="009668D5">
      <w:pPr>
        <w:pStyle w:val="NormalWeb"/>
        <w:numPr>
          <w:ilvl w:val="0"/>
          <w:numId w:val="49"/>
        </w:numPr>
      </w:pPr>
      <w:r w:rsidRPr="009621AD">
        <w:t>neurologic examination, EEG are normal.</w:t>
      </w:r>
    </w:p>
    <w:p w:rsidR="009668D5" w:rsidRDefault="009668D5" w:rsidP="007800BA"/>
    <w:p w:rsidR="00460760" w:rsidRPr="009621AD" w:rsidRDefault="00460760" w:rsidP="007800BA"/>
    <w:p w:rsidR="00460760" w:rsidRPr="009621AD" w:rsidRDefault="00460760">
      <w:pPr>
        <w:pStyle w:val="Nervous1"/>
      </w:pPr>
      <w:bookmarkStart w:id="16" w:name="_Toc13136671"/>
      <w:r w:rsidRPr="009621AD">
        <w:t>Ti</w:t>
      </w:r>
      <w:bookmarkStart w:id="17" w:name="Tic"/>
      <w:bookmarkEnd w:id="17"/>
      <w:r w:rsidRPr="009621AD">
        <w:t>c</w:t>
      </w:r>
      <w:bookmarkEnd w:id="16"/>
    </w:p>
    <w:tbl>
      <w:tblPr>
        <w:tblW w:w="0" w:type="auto"/>
        <w:tblInd w:w="62" w:type="dxa"/>
        <w:tblLook w:val="0000" w:firstRow="0" w:lastRow="0" w:firstColumn="0" w:lastColumn="0" w:noHBand="0" w:noVBand="0"/>
      </w:tblPr>
      <w:tblGrid>
        <w:gridCol w:w="7559"/>
        <w:gridCol w:w="2517"/>
      </w:tblGrid>
      <w:tr w:rsidR="00460760" w:rsidRPr="009621AD">
        <w:tc>
          <w:tcPr>
            <w:tcW w:w="7559" w:type="dxa"/>
          </w:tcPr>
          <w:p w:rsidR="00460760" w:rsidRPr="009621AD" w:rsidRDefault="00460760">
            <w:r w:rsidRPr="009621AD">
              <w:t xml:space="preserve">- </w:t>
            </w:r>
            <w:r w:rsidRPr="009621AD">
              <w:rPr>
                <w:b/>
                <w:bCs/>
              </w:rPr>
              <w:t xml:space="preserve">brief, repetitive </w:t>
            </w:r>
            <w:r w:rsidRPr="009621AD">
              <w:t>(but nonrhythmic!),</w:t>
            </w:r>
            <w:r w:rsidRPr="009621AD">
              <w:rPr>
                <w:b/>
                <w:bCs/>
              </w:rPr>
              <w:t xml:space="preserve"> stereotyped, coordinated</w:t>
            </w:r>
            <w:r w:rsidRPr="009621AD">
              <w:t xml:space="preserve"> movements occurring </w:t>
            </w:r>
            <w:r w:rsidRPr="009621AD">
              <w:rPr>
                <w:b/>
                <w:bCs/>
              </w:rPr>
              <w:t>at irregular intervals</w:t>
            </w:r>
            <w:r w:rsidRPr="009621AD">
              <w:t xml:space="preserve"> (burst for brief moments from background of normal motor activity).</w:t>
            </w:r>
          </w:p>
          <w:p w:rsidR="00460760" w:rsidRPr="009621AD" w:rsidRDefault="00460760"/>
          <w:p w:rsidR="00460760" w:rsidRPr="009621AD" w:rsidRDefault="00460760">
            <w:pPr>
              <w:numPr>
                <w:ilvl w:val="0"/>
                <w:numId w:val="10"/>
              </w:numPr>
            </w:pPr>
            <w:r w:rsidRPr="009621AD">
              <w:t xml:space="preserve">involve </w:t>
            </w:r>
            <w:r w:rsidRPr="009621AD">
              <w:rPr>
                <w:b/>
                <w:bCs/>
                <w:i/>
                <w:iCs/>
                <w:highlight w:val="yellow"/>
              </w:rPr>
              <w:t>face, neck, shoulders</w:t>
            </w:r>
            <w:r w:rsidRPr="009621AD">
              <w:t xml:space="preserve"> (motor tics)</w:t>
            </w:r>
            <w:r w:rsidR="00A03437" w:rsidRPr="009621AD">
              <w:t xml:space="preserve">, </w:t>
            </w:r>
            <w:r w:rsidR="00A03437" w:rsidRPr="009621AD">
              <w:rPr>
                <w:b/>
                <w:bCs/>
                <w:i/>
                <w:iCs/>
                <w:highlight w:val="yellow"/>
              </w:rPr>
              <w:t>vocal</w:t>
            </w:r>
            <w:r w:rsidRPr="009621AD">
              <w:rPr>
                <w:b/>
                <w:bCs/>
                <w:i/>
                <w:iCs/>
                <w:highlight w:val="yellow"/>
              </w:rPr>
              <w:t xml:space="preserve"> apparatus</w:t>
            </w:r>
            <w:r w:rsidRPr="009621AD">
              <w:t xml:space="preserve"> (vocal tics) more than other body parts (e.g. repetitive winking, grimacing, shoulder shrugging).</w:t>
            </w:r>
          </w:p>
          <w:p w:rsidR="00460760" w:rsidRPr="009621AD" w:rsidRDefault="00733E1E">
            <w:pPr>
              <w:numPr>
                <w:ilvl w:val="0"/>
                <w:numId w:val="10"/>
              </w:numPr>
            </w:pPr>
            <w:r w:rsidRPr="00733E1E">
              <w:t>exact</w:t>
            </w:r>
            <w:r>
              <w:t xml:space="preserve"> </w:t>
            </w:r>
            <w:r>
              <w:rPr>
                <w:u w:val="single"/>
              </w:rPr>
              <w:t>pathophysiologic mechanism</w:t>
            </w:r>
            <w:r w:rsidRPr="00733E1E">
              <w:t xml:space="preserve"> unknown</w:t>
            </w:r>
            <w:r>
              <w:t xml:space="preserve"> (</w:t>
            </w:r>
            <w:r w:rsidR="00460760" w:rsidRPr="009621AD">
              <w:rPr>
                <w:b/>
                <w:bCs/>
                <w:color w:val="0000FF"/>
              </w:rPr>
              <w:t>dopaminergic hyperactivity</w:t>
            </w:r>
            <w:r w:rsidR="00460760" w:rsidRPr="009621AD">
              <w:t xml:space="preserve"> in striatum?</w:t>
            </w:r>
            <w:r>
              <w:t>)</w:t>
            </w:r>
          </w:p>
          <w:p w:rsidR="00460760" w:rsidRPr="009621AD" w:rsidRDefault="00460760">
            <w:pPr>
              <w:numPr>
                <w:ilvl w:val="0"/>
                <w:numId w:val="10"/>
              </w:numPr>
            </w:pPr>
            <w:r w:rsidRPr="009621AD">
              <w:t xml:space="preserve">can be </w:t>
            </w:r>
            <w:r w:rsidRPr="009621AD">
              <w:rPr>
                <w:u w:val="single"/>
              </w:rPr>
              <w:t>controlled</w:t>
            </w:r>
            <w:r w:rsidRPr="009621AD">
              <w:t xml:space="preserve"> by </w:t>
            </w:r>
            <w:r w:rsidRPr="009621AD">
              <w:rPr>
                <w:smallCaps/>
              </w:rPr>
              <w:t>antidopaminergic</w:t>
            </w:r>
            <w:r w:rsidRPr="009621AD">
              <w:t xml:space="preserve"> agents.</w:t>
            </w:r>
          </w:p>
        </w:tc>
        <w:tc>
          <w:tcPr>
            <w:tcW w:w="2517" w:type="dxa"/>
          </w:tcPr>
          <w:p w:rsidR="00460760" w:rsidRPr="009621AD" w:rsidRDefault="000C71DE">
            <w:r>
              <w:rPr>
                <w:noProof/>
              </w:rPr>
              <w:drawing>
                <wp:inline distT="0" distB="0" distL="0" distR="0">
                  <wp:extent cx="1409700" cy="1733550"/>
                  <wp:effectExtent l="0" t="0" r="0" b="0"/>
                  <wp:docPr id="5" name="Picture 5" descr="D:\Viktoro\Neuroscience\Mov. Movement disorders, Ataxias\00. Pictures\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iktoro\Neuroscience\Mov. Movement disorders, Ataxias\00. Pictures\Tic.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9700" cy="1733550"/>
                          </a:xfrm>
                          <a:prstGeom prst="rect">
                            <a:avLst/>
                          </a:prstGeom>
                          <a:noFill/>
                          <a:ln>
                            <a:noFill/>
                          </a:ln>
                        </pic:spPr>
                      </pic:pic>
                    </a:graphicData>
                  </a:graphic>
                </wp:inline>
              </w:drawing>
            </w:r>
          </w:p>
        </w:tc>
      </w:tr>
    </w:tbl>
    <w:p w:rsidR="00F831DD" w:rsidRPr="00444CD1" w:rsidRDefault="00304AAF" w:rsidP="00F831DD">
      <w:pPr>
        <w:ind w:left="4678"/>
        <w:rPr>
          <w:color w:val="000000"/>
          <w:sz w:val="18"/>
          <w:szCs w:val="18"/>
        </w:rPr>
      </w:pPr>
      <w:hyperlink r:id="rId22" w:tgtFrame="_blank" w:history="1">
        <w:r w:rsidR="00F831DD" w:rsidRPr="00444CD1">
          <w:rPr>
            <w:rStyle w:val="Hyperlink"/>
            <w:sz w:val="18"/>
            <w:szCs w:val="18"/>
          </w:rPr>
          <w:t>Source of picture: Barbara Bates “A Guide to Physical Examination”, 3</w:t>
        </w:r>
        <w:r w:rsidR="00F831DD" w:rsidRPr="00444CD1">
          <w:rPr>
            <w:rStyle w:val="Hyperlink"/>
            <w:sz w:val="18"/>
            <w:szCs w:val="18"/>
            <w:vertAlign w:val="superscript"/>
          </w:rPr>
          <w:t>rd</w:t>
        </w:r>
        <w:r w:rsidR="00F831DD" w:rsidRPr="00444CD1">
          <w:rPr>
            <w:rStyle w:val="Hyperlink"/>
            <w:sz w:val="18"/>
            <w:szCs w:val="18"/>
          </w:rPr>
          <w:t xml:space="preserve"> ed. (1983); J.B. Lippincott Company; ISBN-13: 978-0397543991 &gt;&gt;</w:t>
        </w:r>
      </w:hyperlink>
    </w:p>
    <w:p w:rsidR="00460760" w:rsidRPr="009621AD" w:rsidRDefault="00460760">
      <w:pPr>
        <w:pStyle w:val="NormalWeb"/>
        <w:numPr>
          <w:ilvl w:val="0"/>
          <w:numId w:val="19"/>
        </w:numPr>
        <w:rPr>
          <w:szCs w:val="20"/>
        </w:rPr>
      </w:pPr>
      <w:r w:rsidRPr="009621AD">
        <w:rPr>
          <w:u w:val="single"/>
        </w:rPr>
        <w:t>etiology:</w:t>
      </w:r>
    </w:p>
    <w:p w:rsidR="00460760" w:rsidRPr="009621AD" w:rsidRDefault="00460760">
      <w:pPr>
        <w:pStyle w:val="NormalWeb"/>
        <w:numPr>
          <w:ilvl w:val="0"/>
          <w:numId w:val="46"/>
        </w:numPr>
      </w:pPr>
      <w:r w:rsidRPr="009621AD">
        <w:rPr>
          <w:b/>
          <w:bCs/>
          <w:color w:val="0000FF"/>
          <w:u w:val="single"/>
        </w:rPr>
        <w:t>primary tic disorder</w:t>
      </w:r>
      <w:r w:rsidRPr="009621AD">
        <w:t xml:space="preserve"> - no specific morphologic changes in brain; wide clinical spectrum (transient tics of childhood ÷ Gilles de la Tourette syndrome).</w:t>
      </w:r>
      <w:r w:rsidRPr="009621AD">
        <w:tab/>
      </w:r>
      <w:hyperlink r:id="rId23" w:history="1">
        <w:r w:rsidR="00E9588E" w:rsidRPr="000E0BC1">
          <w:rPr>
            <w:rStyle w:val="Hyperlink"/>
          </w:rPr>
          <w:t xml:space="preserve">see p. </w:t>
        </w:r>
        <w:r w:rsidRPr="000E0BC1">
          <w:rPr>
            <w:rStyle w:val="Hyperlink"/>
          </w:rPr>
          <w:t>Mov22</w:t>
        </w:r>
        <w:r w:rsidR="000E0BC1" w:rsidRPr="000E0BC1">
          <w:rPr>
            <w:rStyle w:val="Hyperlink"/>
          </w:rPr>
          <w:t xml:space="preserve"> &gt;&gt;</w:t>
        </w:r>
      </w:hyperlink>
    </w:p>
    <w:p w:rsidR="00460760" w:rsidRPr="009621AD" w:rsidRDefault="00460760">
      <w:pPr>
        <w:pStyle w:val="NormalWeb"/>
        <w:numPr>
          <w:ilvl w:val="0"/>
          <w:numId w:val="46"/>
        </w:numPr>
      </w:pPr>
      <w:r w:rsidRPr="009621AD">
        <w:rPr>
          <w:b/>
          <w:bCs/>
          <w:color w:val="0000FF"/>
          <w:u w:val="single"/>
        </w:rPr>
        <w:t>secondary tics</w:t>
      </w:r>
      <w:r w:rsidRPr="009621AD">
        <w:t xml:space="preserve"> - hypoxic head injury, head trauma, viral encephalitis, CO intoxication, Huntington's disease, neuroacanthocytosis, startle disorders, cocaine abuse, opiate withdrawal, stimulant medications.</w:t>
      </w:r>
    </w:p>
    <w:p w:rsidR="00460760" w:rsidRPr="009621AD" w:rsidRDefault="00460760"/>
    <w:p w:rsidR="00E07E97" w:rsidRPr="009621AD" w:rsidRDefault="00E07E97" w:rsidP="00E07E97">
      <w:pPr>
        <w:numPr>
          <w:ilvl w:val="0"/>
          <w:numId w:val="10"/>
        </w:numPr>
        <w:rPr>
          <w:color w:val="000000"/>
        </w:rPr>
      </w:pPr>
      <w:r w:rsidRPr="009621AD">
        <w:rPr>
          <w:b/>
          <w:i/>
          <w:smallCaps/>
          <w:color w:val="000000"/>
        </w:rPr>
        <w:t>premonitory feelings</w:t>
      </w:r>
      <w:r w:rsidRPr="009621AD">
        <w:rPr>
          <w:color w:val="000000"/>
        </w:rPr>
        <w:t xml:space="preserve"> precede 80% tics.</w:t>
      </w:r>
    </w:p>
    <w:p w:rsidR="00E07E97" w:rsidRPr="009621AD" w:rsidRDefault="00E07E97" w:rsidP="00E07E97">
      <w:pPr>
        <w:ind w:left="1440"/>
        <w:rPr>
          <w:i/>
          <w:color w:val="000000"/>
          <w:sz w:val="20"/>
        </w:rPr>
      </w:pPr>
      <w:r w:rsidRPr="009621AD">
        <w:rPr>
          <w:i/>
          <w:color w:val="000000"/>
          <w:sz w:val="20"/>
        </w:rPr>
        <w:t>e.g. burning feeling in eye before eye blink, tension or crick in neck that is relieved by stretching of neck or jerking of head, feeling of tightness or constriction relieved by arm or leg extension, nasal stuffiness before sniff, dry or sore throat before throat clearing or grunting, itching before rotatory movement of scapula.</w:t>
      </w:r>
    </w:p>
    <w:p w:rsidR="00981718" w:rsidRPr="009621AD" w:rsidRDefault="00981718" w:rsidP="00981718">
      <w:pPr>
        <w:numPr>
          <w:ilvl w:val="0"/>
          <w:numId w:val="10"/>
        </w:numPr>
      </w:pPr>
      <w:r w:rsidRPr="009621AD">
        <w:rPr>
          <w:color w:val="000000"/>
        </w:rPr>
        <w:t>≈ 93% of tics are perceived by patients to be irresistibly but purposefully executed (</w:t>
      </w:r>
      <w:r w:rsidRPr="009621AD">
        <w:rPr>
          <w:color w:val="FF0000"/>
        </w:rPr>
        <w:t>intentional component</w:t>
      </w:r>
      <w:r w:rsidRPr="009621AD">
        <w:rPr>
          <w:color w:val="000000"/>
        </w:rPr>
        <w:t xml:space="preserve"> is useful feature in differentiating tics from other hyperkinetic movement disorders)</w:t>
      </w:r>
    </w:p>
    <w:p w:rsidR="00CE19C0" w:rsidRPr="009621AD" w:rsidRDefault="00CE19C0">
      <w:pPr>
        <w:numPr>
          <w:ilvl w:val="0"/>
          <w:numId w:val="10"/>
        </w:numPr>
      </w:pPr>
      <w:r w:rsidRPr="009621AD">
        <w:rPr>
          <w:color w:val="000000"/>
        </w:rPr>
        <w:t>tics usually are intermittent, but may persist during all stages of sleep (vs. other hyperkinetic movement disorders).</w:t>
      </w:r>
    </w:p>
    <w:p w:rsidR="00460760" w:rsidRPr="009621AD" w:rsidRDefault="00460760">
      <w:pPr>
        <w:numPr>
          <w:ilvl w:val="0"/>
          <w:numId w:val="10"/>
        </w:numPr>
      </w:pPr>
      <w:r w:rsidRPr="009621AD">
        <w:t xml:space="preserve">tics </w:t>
      </w:r>
      <w:r w:rsidRPr="009621AD">
        <w:rPr>
          <w:u w:val="thick" w:color="008000"/>
        </w:rPr>
        <w:t>can be suppressed voluntarily</w:t>
      </w:r>
      <w:r w:rsidRPr="009621AD">
        <w:t xml:space="preserve"> (e.g. in public) for various periods of time (but inner tension builds up and is only relieved by increased burst of more tics);</w:t>
      </w:r>
    </w:p>
    <w:p w:rsidR="00460760" w:rsidRPr="009621AD" w:rsidRDefault="00460760">
      <w:pPr>
        <w:ind w:left="720"/>
      </w:pPr>
      <w:r w:rsidRPr="009621AD">
        <w:t>Tics may not be seen in doctor's office, even though they may be disabling at school or home!</w:t>
      </w:r>
    </w:p>
    <w:p w:rsidR="00460760" w:rsidRPr="009621AD" w:rsidRDefault="00460760" w:rsidP="00F831DD">
      <w:pPr>
        <w:pBdr>
          <w:top w:val="single" w:sz="4" w:space="1" w:color="auto"/>
          <w:left w:val="single" w:sz="4" w:space="4" w:color="auto"/>
          <w:bottom w:val="single" w:sz="4" w:space="1" w:color="auto"/>
          <w:right w:val="single" w:sz="4" w:space="4" w:color="auto"/>
        </w:pBdr>
        <w:spacing w:before="120" w:after="120"/>
        <w:ind w:left="1440" w:right="1701"/>
        <w:jc w:val="center"/>
      </w:pPr>
      <w:r w:rsidRPr="009621AD">
        <w:t>N.B. chorea, ballismus, myoclonus cannot be voluntarily suppressed!</w:t>
      </w:r>
    </w:p>
    <w:p w:rsidR="00460760" w:rsidRPr="009621AD" w:rsidRDefault="00460760">
      <w:pPr>
        <w:numPr>
          <w:ilvl w:val="0"/>
          <w:numId w:val="10"/>
        </w:numPr>
      </w:pPr>
      <w:r w:rsidRPr="009621AD">
        <w:t xml:space="preserve">tics can involve </w:t>
      </w:r>
      <w:r w:rsidRPr="009621AD">
        <w:rPr>
          <w:b/>
          <w:bCs/>
          <w:i/>
          <w:iCs/>
          <w:highlight w:val="yellow"/>
        </w:rPr>
        <w:t>ocular muscles</w:t>
      </w:r>
      <w:r w:rsidRPr="009621AD">
        <w:t>! - very few other dyskinesias involve ocular movements:</w:t>
      </w:r>
    </w:p>
    <w:p w:rsidR="00460760" w:rsidRPr="009621AD" w:rsidRDefault="00460760">
      <w:pPr>
        <w:numPr>
          <w:ilvl w:val="1"/>
          <w:numId w:val="19"/>
        </w:numPr>
      </w:pPr>
      <w:r w:rsidRPr="009621AD">
        <w:rPr>
          <w:b/>
          <w:bCs/>
        </w:rPr>
        <w:t>opsoclonus</w:t>
      </w:r>
      <w:r w:rsidRPr="009621AD">
        <w:t xml:space="preserve"> (dancing eyes) - form of myoclonus;</w:t>
      </w:r>
    </w:p>
    <w:p w:rsidR="00460760" w:rsidRPr="009621AD" w:rsidRDefault="00460760">
      <w:pPr>
        <w:numPr>
          <w:ilvl w:val="1"/>
          <w:numId w:val="19"/>
        </w:numPr>
      </w:pPr>
      <w:r w:rsidRPr="009621AD">
        <w:rPr>
          <w:b/>
          <w:bCs/>
        </w:rPr>
        <w:t>ocular myoclonus</w:t>
      </w:r>
      <w:r w:rsidRPr="009621AD">
        <w:t xml:space="preserve"> (rhythmical 2 Hz vertical oscillations) accompanied by palatal myoclonus;</w:t>
      </w:r>
    </w:p>
    <w:p w:rsidR="00460760" w:rsidRPr="009621AD" w:rsidRDefault="00460760">
      <w:pPr>
        <w:numPr>
          <w:ilvl w:val="1"/>
          <w:numId w:val="19"/>
        </w:numPr>
      </w:pPr>
      <w:r w:rsidRPr="009621AD">
        <w:rPr>
          <w:b/>
          <w:bCs/>
        </w:rPr>
        <w:t>oculogyric spasms</w:t>
      </w:r>
      <w:r w:rsidRPr="009621AD">
        <w:t xml:space="preserve"> (sustained deviation of eyes, thus dystonia).</w:t>
      </w:r>
    </w:p>
    <w:p w:rsidR="00460760" w:rsidRPr="009621AD" w:rsidRDefault="00460760"/>
    <w:p w:rsidR="00460760" w:rsidRPr="009621AD" w:rsidRDefault="00460760">
      <w:r w:rsidRPr="009621AD">
        <w:rPr>
          <w:b/>
          <w:bCs/>
          <w:color w:val="0000FF"/>
        </w:rPr>
        <w:t>Simple motor tics</w:t>
      </w:r>
      <w:r w:rsidRPr="009621AD">
        <w:t xml:space="preserve"> may be impossible to distinguish from myoclonic or choreic jerk.</w:t>
      </w:r>
    </w:p>
    <w:p w:rsidR="00460760" w:rsidRPr="009621AD" w:rsidRDefault="00460760">
      <w:r w:rsidRPr="009621AD">
        <w:rPr>
          <w:b/>
          <w:bCs/>
          <w:color w:val="0000FF"/>
        </w:rPr>
        <w:t>Complex motor tics</w:t>
      </w:r>
      <w:r w:rsidRPr="009621AD">
        <w:t xml:space="preserve"> </w:t>
      </w:r>
      <w:r w:rsidR="00CE19C0" w:rsidRPr="009621AD">
        <w:t xml:space="preserve">may be impossible to distinguish from compulsions </w:t>
      </w:r>
      <w:r w:rsidRPr="009621AD">
        <w:t>- coordinated patterns of sequential movements; e.g. touching nose, touching other people, head shaking with shoulder shrugging, kicking of legs, obscene gesturing (</w:t>
      </w:r>
      <w:r w:rsidRPr="009621AD">
        <w:rPr>
          <w:i/>
          <w:iCs/>
          <w:smallCaps/>
        </w:rPr>
        <w:t>copropraxia</w:t>
      </w:r>
      <w:r w:rsidRPr="009621AD">
        <w:t>).</w:t>
      </w:r>
    </w:p>
    <w:p w:rsidR="00460760" w:rsidRPr="009621AD" w:rsidRDefault="00460760"/>
    <w:p w:rsidR="00460760" w:rsidRPr="009621AD" w:rsidRDefault="00460760">
      <w:pPr>
        <w:pStyle w:val="NormalWeb"/>
      </w:pPr>
      <w:r w:rsidRPr="009621AD">
        <w:rPr>
          <w:b/>
          <w:bCs/>
          <w:color w:val="0000FF"/>
        </w:rPr>
        <w:t>Simple vocal tics</w:t>
      </w:r>
      <w:r w:rsidRPr="009621AD">
        <w:t xml:space="preserve"> - throat-clearing sounds, grunts, etc.</w:t>
      </w:r>
    </w:p>
    <w:p w:rsidR="00460760" w:rsidRPr="009621AD" w:rsidRDefault="00460760">
      <w:pPr>
        <w:pStyle w:val="NormalWeb"/>
      </w:pPr>
      <w:r w:rsidRPr="009621AD">
        <w:rPr>
          <w:b/>
          <w:bCs/>
          <w:color w:val="0000FF"/>
        </w:rPr>
        <w:t>Complex vocal tics</w:t>
      </w:r>
      <w:r w:rsidRPr="009621AD">
        <w:t xml:space="preserve"> - verbalizations and utterance of obscenities (</w:t>
      </w:r>
      <w:r w:rsidRPr="009621AD">
        <w:rPr>
          <w:i/>
          <w:iCs/>
          <w:smallCaps/>
        </w:rPr>
        <w:t>coprolalia</w:t>
      </w:r>
      <w:r w:rsidRPr="009621AD">
        <w:t>), repetitions of one's own sounds (</w:t>
      </w:r>
      <w:r w:rsidRPr="009621AD">
        <w:rPr>
          <w:i/>
          <w:iCs/>
          <w:smallCaps/>
        </w:rPr>
        <w:t>palilalia</w:t>
      </w:r>
      <w:r w:rsidRPr="009621AD">
        <w:t>) or sounds of others (</w:t>
      </w:r>
      <w:r w:rsidRPr="009621AD">
        <w:rPr>
          <w:i/>
          <w:iCs/>
          <w:smallCaps/>
        </w:rPr>
        <w:t>echolalia</w:t>
      </w:r>
      <w:r w:rsidRPr="009621AD">
        <w:t>).</w:t>
      </w:r>
    </w:p>
    <w:p w:rsidR="00460760" w:rsidRPr="009621AD" w:rsidRDefault="00460760"/>
    <w:p w:rsidR="00460760" w:rsidRPr="009621AD" w:rsidRDefault="00460760"/>
    <w:p w:rsidR="00460760" w:rsidRPr="009621AD" w:rsidRDefault="00460760">
      <w:pPr>
        <w:pStyle w:val="Nervous5"/>
        <w:ind w:right="7937"/>
      </w:pPr>
      <w:bookmarkStart w:id="18" w:name="_Toc13136672"/>
      <w:r w:rsidRPr="009621AD">
        <w:t>Mannerisms</w:t>
      </w:r>
      <w:bookmarkEnd w:id="18"/>
    </w:p>
    <w:p w:rsidR="00460760" w:rsidRPr="009621AD" w:rsidRDefault="00460760">
      <w:pPr>
        <w:pStyle w:val="NormalWeb"/>
      </w:pPr>
      <w:r w:rsidRPr="009621AD">
        <w:rPr>
          <w:szCs w:val="20"/>
        </w:rPr>
        <w:t xml:space="preserve">- frequently encountered </w:t>
      </w:r>
      <w:r w:rsidRPr="009621AD">
        <w:rPr>
          <w:b/>
          <w:bCs/>
        </w:rPr>
        <w:t>personalized physiologic tics</w:t>
      </w:r>
      <w:r w:rsidRPr="009621AD">
        <w:rPr>
          <w:szCs w:val="20"/>
        </w:rPr>
        <w:t xml:space="preserve"> (analogous to excessive clearing of throat).</w:t>
      </w:r>
    </w:p>
    <w:p w:rsidR="00460760" w:rsidRPr="009621AD" w:rsidRDefault="00460760">
      <w:pPr>
        <w:pStyle w:val="NormalWeb"/>
        <w:numPr>
          <w:ilvl w:val="0"/>
          <w:numId w:val="19"/>
        </w:numPr>
      </w:pPr>
      <w:r w:rsidRPr="009621AD">
        <w:t>may persist after repeated performances of motor habits and have therefore been called ”</w:t>
      </w:r>
      <w:r w:rsidRPr="009621AD">
        <w:rPr>
          <w:b/>
          <w:bCs/>
          <w:i/>
          <w:iCs/>
        </w:rPr>
        <w:t>habit spasms</w:t>
      </w:r>
      <w:r w:rsidRPr="009621AD">
        <w:t>”.</w:t>
      </w:r>
      <w:r w:rsidRPr="009621AD">
        <w:rPr>
          <w:szCs w:val="20"/>
        </w:rPr>
        <w:t xml:space="preserve"> </w:t>
      </w:r>
    </w:p>
    <w:p w:rsidR="00460760" w:rsidRPr="009621AD" w:rsidRDefault="00460760">
      <w:pPr>
        <w:ind w:left="62"/>
      </w:pPr>
    </w:p>
    <w:p w:rsidR="00460760" w:rsidRPr="009621AD" w:rsidRDefault="00460760">
      <w:pPr>
        <w:ind w:left="62"/>
      </w:pPr>
    </w:p>
    <w:p w:rsidR="00460760" w:rsidRPr="009621AD" w:rsidRDefault="00460760">
      <w:pPr>
        <w:pStyle w:val="Nervous1"/>
      </w:pPr>
      <w:bookmarkStart w:id="19" w:name="_Toc13136673"/>
      <w:r w:rsidRPr="009621AD">
        <w:t>Chorea</w:t>
      </w:r>
      <w:bookmarkEnd w:id="19"/>
    </w:p>
    <w:p w:rsidR="00460760" w:rsidRPr="009621AD" w:rsidRDefault="00460760">
      <w:r w:rsidRPr="009621AD">
        <w:t xml:space="preserve">- </w:t>
      </w:r>
      <w:r w:rsidR="0060769F">
        <w:rPr>
          <w:i/>
          <w:iCs/>
          <w:smallCaps/>
        </w:rPr>
        <w:t>clonic</w:t>
      </w:r>
      <w:r w:rsidRPr="009621AD">
        <w:rPr>
          <w:i/>
          <w:iCs/>
          <w:smallCaps/>
        </w:rPr>
        <w:t xml:space="preserve"> </w:t>
      </w:r>
      <w:r w:rsidR="00EA10F8">
        <w:rPr>
          <w:i/>
          <w:iCs/>
          <w:smallCaps/>
        </w:rPr>
        <w:t>hyperkinesis</w:t>
      </w:r>
      <w:r w:rsidRPr="009621AD">
        <w:t xml:space="preserve"> – involuntary </w:t>
      </w:r>
      <w:r w:rsidRPr="009621AD">
        <w:rPr>
          <w:b/>
          <w:bCs/>
        </w:rPr>
        <w:t>rapid, jerky, multiple, random (unpredictable)</w:t>
      </w:r>
      <w:r w:rsidRPr="009621AD">
        <w:t xml:space="preserve">* movements that flow from one body part to another – generally </w:t>
      </w:r>
      <w:r w:rsidRPr="009621AD">
        <w:rPr>
          <w:b/>
          <w:bCs/>
          <w:i/>
          <w:iCs/>
          <w:highlight w:val="yellow"/>
        </w:rPr>
        <w:t>distal limb &amp; facial muscles</w:t>
      </w:r>
      <w:r w:rsidRPr="009621AD">
        <w:t xml:space="preserve">** – </w:t>
      </w:r>
      <w:r w:rsidR="0060769F">
        <w:t xml:space="preserve">looks like </w:t>
      </w:r>
      <w:r w:rsidRPr="009621AD">
        <w:t>restlessness</w:t>
      </w:r>
      <w:r w:rsidR="0060769F">
        <w:t xml:space="preserve"> /</w:t>
      </w:r>
      <w:r w:rsidRPr="009621AD">
        <w:t xml:space="preserve"> fidgeting:</w:t>
      </w:r>
    </w:p>
    <w:p w:rsidR="00460760" w:rsidRPr="009621AD" w:rsidRDefault="00460760">
      <w:pPr>
        <w:jc w:val="right"/>
      </w:pPr>
      <w:r w:rsidRPr="009621AD">
        <w:t>*vs. tics – stereotypic movements</w:t>
      </w:r>
    </w:p>
    <w:p w:rsidR="00460760" w:rsidRPr="009621AD" w:rsidRDefault="00460760">
      <w:pPr>
        <w:jc w:val="right"/>
      </w:pPr>
      <w:r w:rsidRPr="009621AD">
        <w:t>** proximal and axial muscles can also be involved</w:t>
      </w:r>
    </w:p>
    <w:tbl>
      <w:tblPr>
        <w:tblW w:w="0" w:type="auto"/>
        <w:tblInd w:w="-34" w:type="dxa"/>
        <w:tblLook w:val="0000" w:firstRow="0" w:lastRow="0" w:firstColumn="0" w:lastColumn="0" w:noHBand="0" w:noVBand="0"/>
      </w:tblPr>
      <w:tblGrid>
        <w:gridCol w:w="6521"/>
        <w:gridCol w:w="3651"/>
      </w:tblGrid>
      <w:tr w:rsidR="00460760" w:rsidRPr="009621AD">
        <w:tc>
          <w:tcPr>
            <w:tcW w:w="6521" w:type="dxa"/>
          </w:tcPr>
          <w:p w:rsidR="00460760" w:rsidRPr="009621AD" w:rsidRDefault="0060769F">
            <w:pPr>
              <w:numPr>
                <w:ilvl w:val="0"/>
                <w:numId w:val="7"/>
              </w:numPr>
            </w:pPr>
            <w:r>
              <w:rPr>
                <w:b/>
                <w:bCs/>
              </w:rPr>
              <w:t>muscles hypotonic</w:t>
            </w:r>
            <w:r w:rsidR="00460760" w:rsidRPr="009621AD">
              <w:t>!</w:t>
            </w:r>
          </w:p>
          <w:p w:rsidR="00460760" w:rsidRPr="009621AD" w:rsidRDefault="00460760">
            <w:pPr>
              <w:numPr>
                <w:ilvl w:val="0"/>
                <w:numId w:val="7"/>
              </w:numPr>
            </w:pPr>
            <w:r w:rsidRPr="009621AD">
              <w:t>occur at rest (disappear during sleep) or interrupt normal coordinated movements (volitional activity may become difficult).</w:t>
            </w:r>
          </w:p>
          <w:p w:rsidR="00460760" w:rsidRPr="009621AD" w:rsidRDefault="00460760">
            <w:pPr>
              <w:numPr>
                <w:ilvl w:val="0"/>
                <w:numId w:val="7"/>
              </w:numPr>
            </w:pPr>
            <w:r w:rsidRPr="009621AD">
              <w:t>inability to maintain sustained contraction (</w:t>
            </w:r>
            <w:r w:rsidR="00EA10F8">
              <w:rPr>
                <w:b/>
                <w:bCs/>
                <w:smallCaps/>
              </w:rPr>
              <w:t>motor im</w:t>
            </w:r>
            <w:r w:rsidRPr="009621AD">
              <w:rPr>
                <w:b/>
                <w:bCs/>
                <w:smallCaps/>
              </w:rPr>
              <w:t>persistence</w:t>
            </w:r>
            <w:r w:rsidRPr="009621AD">
              <w:t>) – results in:</w:t>
            </w:r>
          </w:p>
          <w:p w:rsidR="00460760" w:rsidRPr="009621AD" w:rsidRDefault="00460760">
            <w:pPr>
              <w:numPr>
                <w:ilvl w:val="1"/>
                <w:numId w:val="7"/>
              </w:numPr>
            </w:pPr>
            <w:r w:rsidRPr="009621AD">
              <w:t>dropping of objects.</w:t>
            </w:r>
          </w:p>
          <w:p w:rsidR="00460760" w:rsidRPr="009621AD" w:rsidRDefault="00460760">
            <w:pPr>
              <w:numPr>
                <w:ilvl w:val="1"/>
                <w:numId w:val="7"/>
              </w:numPr>
            </w:pPr>
            <w:r w:rsidRPr="009621AD">
              <w:t>inability to keep tongue protruded</w:t>
            </w:r>
          </w:p>
          <w:p w:rsidR="00460760" w:rsidRPr="009621AD" w:rsidRDefault="00460760">
            <w:pPr>
              <w:numPr>
                <w:ilvl w:val="1"/>
                <w:numId w:val="7"/>
              </w:numPr>
            </w:pPr>
            <w:r w:rsidRPr="009621AD">
              <w:t xml:space="preserve">inability to keep fist in sustained tight grip; hand grip contracts and relaxes </w:t>
            </w:r>
            <w:r w:rsidRPr="009621AD">
              <w:rPr>
                <w:i/>
                <w:iCs/>
              </w:rPr>
              <w:t>(milkmaid sign)</w:t>
            </w:r>
            <w:r w:rsidRPr="009621AD">
              <w:t>.</w:t>
            </w:r>
          </w:p>
        </w:tc>
        <w:tc>
          <w:tcPr>
            <w:tcW w:w="3651" w:type="dxa"/>
          </w:tcPr>
          <w:p w:rsidR="00460760" w:rsidRDefault="000C71DE">
            <w:pPr>
              <w:spacing w:before="120"/>
            </w:pPr>
            <w:r>
              <w:rPr>
                <w:noProof/>
              </w:rPr>
              <w:drawing>
                <wp:inline distT="0" distB="0" distL="0" distR="0">
                  <wp:extent cx="2019300" cy="1009650"/>
                  <wp:effectExtent l="0" t="0" r="0" b="0"/>
                  <wp:docPr id="6" name="Picture 6" descr="D:\Viktoro\Neuroscience\Mov. Movement disorders, Ataxias\00. Pictures\Cho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iktoro\Neuroscience\Mov. Movement disorders, Ataxias\00. Pictures\Chorea.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rsidR="00F831DD" w:rsidRDefault="00F831DD">
            <w:pPr>
              <w:spacing w:before="120"/>
            </w:pPr>
          </w:p>
          <w:p w:rsidR="00F831DD" w:rsidRPr="00F831DD" w:rsidRDefault="00304AAF" w:rsidP="00F831DD">
            <w:pPr>
              <w:rPr>
                <w:color w:val="000000"/>
                <w:sz w:val="18"/>
                <w:szCs w:val="18"/>
              </w:rPr>
            </w:pPr>
            <w:hyperlink r:id="rId25" w:tgtFrame="_blank" w:history="1">
              <w:r w:rsidR="00F831DD" w:rsidRPr="00444CD1">
                <w:rPr>
                  <w:rStyle w:val="Hyperlink"/>
                  <w:sz w:val="18"/>
                  <w:szCs w:val="18"/>
                </w:rPr>
                <w:t>Source of picture: Barbara Bates “A Guide to Physical Examination”, 3</w:t>
              </w:r>
              <w:r w:rsidR="00F831DD" w:rsidRPr="00444CD1">
                <w:rPr>
                  <w:rStyle w:val="Hyperlink"/>
                  <w:sz w:val="18"/>
                  <w:szCs w:val="18"/>
                  <w:vertAlign w:val="superscript"/>
                </w:rPr>
                <w:t>rd</w:t>
              </w:r>
              <w:r w:rsidR="00F831DD" w:rsidRPr="00444CD1">
                <w:rPr>
                  <w:rStyle w:val="Hyperlink"/>
                  <w:sz w:val="18"/>
                  <w:szCs w:val="18"/>
                </w:rPr>
                <w:t xml:space="preserve"> ed. (1983); J.B. Lippincott Company; ISBN-13: 978-0397543991 &gt;&gt;</w:t>
              </w:r>
            </w:hyperlink>
          </w:p>
        </w:tc>
      </w:tr>
    </w:tbl>
    <w:p w:rsidR="00460760" w:rsidRPr="009621AD" w:rsidRDefault="00460760">
      <w:pPr>
        <w:numPr>
          <w:ilvl w:val="0"/>
          <w:numId w:val="7"/>
        </w:numPr>
      </w:pPr>
      <w:r w:rsidRPr="009621AD">
        <w:t>speech is explosive and inarticulate.</w:t>
      </w:r>
    </w:p>
    <w:p w:rsidR="00460760" w:rsidRPr="009621AD" w:rsidRDefault="00460760">
      <w:pPr>
        <w:numPr>
          <w:ilvl w:val="0"/>
          <w:numId w:val="7"/>
        </w:numPr>
      </w:pPr>
      <w:r w:rsidRPr="009621AD">
        <w:rPr>
          <w:b/>
          <w:bCs/>
        </w:rPr>
        <w:t>stuttering / dancing gait</w:t>
      </w:r>
      <w:r w:rsidRPr="009621AD">
        <w:t xml:space="preserve"> </w:t>
      </w:r>
      <w:r w:rsidR="000E0BC1">
        <w:t xml:space="preserve">  </w:t>
      </w:r>
      <w:hyperlink r:id="rId26" w:history="1">
        <w:r w:rsidR="00E9588E" w:rsidRPr="000E0BC1">
          <w:rPr>
            <w:rStyle w:val="Hyperlink"/>
          </w:rPr>
          <w:t xml:space="preserve">see p. </w:t>
        </w:r>
        <w:r w:rsidRPr="000E0BC1">
          <w:rPr>
            <w:rStyle w:val="Hyperlink"/>
          </w:rPr>
          <w:t>Mov7</w:t>
        </w:r>
        <w:r w:rsidR="000E0BC1" w:rsidRPr="000E0BC1">
          <w:rPr>
            <w:rStyle w:val="Hyperlink"/>
          </w:rPr>
          <w:t xml:space="preserve"> &gt;&gt;</w:t>
        </w:r>
      </w:hyperlink>
    </w:p>
    <w:p w:rsidR="00460760" w:rsidRPr="009621AD" w:rsidRDefault="00460760">
      <w:pPr>
        <w:numPr>
          <w:ilvl w:val="0"/>
          <w:numId w:val="7"/>
        </w:numPr>
      </w:pPr>
      <w:r w:rsidRPr="009621AD">
        <w:t>patellar reflexes are "hung up" or “pendular”.</w:t>
      </w:r>
    </w:p>
    <w:p w:rsidR="00460760" w:rsidRPr="009621AD" w:rsidRDefault="00460760">
      <w:pPr>
        <w:numPr>
          <w:ilvl w:val="0"/>
          <w:numId w:val="7"/>
        </w:numPr>
      </w:pPr>
      <w:r w:rsidRPr="009621AD">
        <w:t xml:space="preserve">choreic movements cannot be suppressed, and patient can often hide some of movements by incorporating them into semipurposeful movements (known as </w:t>
      </w:r>
      <w:r w:rsidRPr="009621AD">
        <w:rPr>
          <w:b/>
          <w:bCs/>
          <w:smallCaps/>
        </w:rPr>
        <w:t>parakinesia</w:t>
      </w:r>
      <w:r w:rsidRPr="009621AD">
        <w:t>).</w:t>
      </w:r>
    </w:p>
    <w:p w:rsidR="00460760" w:rsidRPr="009621AD" w:rsidRDefault="00460760">
      <w:pPr>
        <w:numPr>
          <w:ilvl w:val="0"/>
          <w:numId w:val="13"/>
        </w:numPr>
      </w:pPr>
      <w:r w:rsidRPr="009621AD">
        <w:rPr>
          <w:u w:val="single"/>
        </w:rPr>
        <w:t>pathology</w:t>
      </w:r>
      <w:r w:rsidRPr="009621AD">
        <w:t xml:space="preserve"> – </w:t>
      </w:r>
      <w:r w:rsidRPr="009621AD">
        <w:rPr>
          <w:b/>
          <w:bCs/>
          <w:i/>
          <w:iCs/>
          <w:color w:val="FF0000"/>
        </w:rPr>
        <w:t>striatum (caudate)</w:t>
      </w:r>
      <w:r w:rsidRPr="009621AD">
        <w:t xml:space="preserve"> lesion → GABAergic deficiency.</w:t>
      </w:r>
    </w:p>
    <w:p w:rsidR="00460760" w:rsidRPr="009621AD" w:rsidRDefault="00460760">
      <w:pPr>
        <w:numPr>
          <w:ilvl w:val="0"/>
          <w:numId w:val="13"/>
        </w:numPr>
      </w:pPr>
      <w:r w:rsidRPr="009621AD">
        <w:rPr>
          <w:u w:val="single"/>
        </w:rPr>
        <w:t>etiology</w:t>
      </w:r>
      <w:r w:rsidRPr="009621AD">
        <w:t xml:space="preserve">:  </w:t>
      </w:r>
      <w:r w:rsidR="000E0BC1">
        <w:t xml:space="preserve">  </w:t>
      </w:r>
      <w:hyperlink r:id="rId27" w:history="1">
        <w:r w:rsidR="00E9588E" w:rsidRPr="000E0BC1">
          <w:rPr>
            <w:rStyle w:val="Hyperlink"/>
          </w:rPr>
          <w:t xml:space="preserve">see p. </w:t>
        </w:r>
        <w:r w:rsidRPr="000E0BC1">
          <w:rPr>
            <w:rStyle w:val="Hyperlink"/>
          </w:rPr>
          <w:t>Mov20</w:t>
        </w:r>
        <w:r w:rsidR="000E0BC1" w:rsidRPr="000E0BC1">
          <w:rPr>
            <w:rStyle w:val="Hyperlink"/>
          </w:rPr>
          <w:t xml:space="preserve"> &gt;&gt;</w:t>
        </w:r>
      </w:hyperlink>
    </w:p>
    <w:p w:rsidR="00460760" w:rsidRPr="009621AD" w:rsidRDefault="00460760">
      <w:pPr>
        <w:numPr>
          <w:ilvl w:val="1"/>
          <w:numId w:val="6"/>
        </w:numPr>
      </w:pPr>
      <w:r w:rsidRPr="009621AD">
        <w:rPr>
          <w:b/>
          <w:bCs/>
          <w:color w:val="0000FF"/>
        </w:rPr>
        <w:t>Huntington disease</w:t>
      </w:r>
      <w:r w:rsidRPr="009621AD">
        <w:t xml:space="preserve"> (prototypic chorea!)</w:t>
      </w:r>
    </w:p>
    <w:p w:rsidR="00460760" w:rsidRPr="009621AD" w:rsidRDefault="00460760">
      <w:pPr>
        <w:numPr>
          <w:ilvl w:val="1"/>
          <w:numId w:val="6"/>
        </w:numPr>
      </w:pPr>
      <w:r w:rsidRPr="009621AD">
        <w:rPr>
          <w:b/>
          <w:bCs/>
          <w:color w:val="0000FF"/>
        </w:rPr>
        <w:t>Sydenham chorea</w:t>
      </w:r>
      <w:r w:rsidRPr="009621AD">
        <w:t xml:space="preserve"> (with rheumatic fever) – spontaneous full recovery.</w:t>
      </w:r>
    </w:p>
    <w:p w:rsidR="00460760" w:rsidRPr="009621AD" w:rsidRDefault="00460760">
      <w:pPr>
        <w:numPr>
          <w:ilvl w:val="1"/>
          <w:numId w:val="6"/>
        </w:numPr>
      </w:pPr>
      <w:r w:rsidRPr="009621AD">
        <w:rPr>
          <w:b/>
          <w:bCs/>
          <w:color w:val="0000FF"/>
        </w:rPr>
        <w:t>chorea gravidarum</w:t>
      </w:r>
      <w:r w:rsidRPr="009621AD">
        <w:t xml:space="preserve"> (often in patients with history of rheumatic fever) - begins during 1</w:t>
      </w:r>
      <w:r w:rsidRPr="009621AD">
        <w:rPr>
          <w:vertAlign w:val="superscript"/>
        </w:rPr>
        <w:t>st</w:t>
      </w:r>
      <w:r w:rsidRPr="009621AD">
        <w:t xml:space="preserve"> trimester, resolves spontaneously by / after delivery; H: barbiturates (other drugs may harm fetus).</w:t>
      </w:r>
    </w:p>
    <w:p w:rsidR="00460760" w:rsidRPr="009621AD" w:rsidRDefault="00460760">
      <w:pPr>
        <w:numPr>
          <w:ilvl w:val="1"/>
          <w:numId w:val="6"/>
        </w:numPr>
      </w:pPr>
      <w:r w:rsidRPr="009621AD">
        <w:rPr>
          <w:b/>
          <w:bCs/>
          <w:color w:val="0000FF"/>
        </w:rPr>
        <w:t>Wilson disease</w:t>
      </w:r>
    </w:p>
    <w:p w:rsidR="00460760" w:rsidRPr="009621AD" w:rsidRDefault="00460760">
      <w:pPr>
        <w:numPr>
          <w:ilvl w:val="1"/>
          <w:numId w:val="6"/>
        </w:numPr>
      </w:pPr>
      <w:r w:rsidRPr="009621AD">
        <w:t xml:space="preserve">excess </w:t>
      </w:r>
      <w:r w:rsidRPr="009621AD">
        <w:rPr>
          <w:b/>
          <w:bCs/>
          <w:color w:val="0000FF"/>
        </w:rPr>
        <w:t>dopamine-agonist</w:t>
      </w:r>
      <w:r w:rsidRPr="009621AD">
        <w:t xml:space="preserve"> therapy, etc</w:t>
      </w:r>
    </w:p>
    <w:p w:rsidR="00460760" w:rsidRPr="009621AD" w:rsidRDefault="00460760">
      <w:pPr>
        <w:numPr>
          <w:ilvl w:val="0"/>
          <w:numId w:val="13"/>
        </w:numPr>
      </w:pPr>
      <w:r w:rsidRPr="009621AD">
        <w:rPr>
          <w:u w:val="single"/>
        </w:rPr>
        <w:t>treatment</w:t>
      </w:r>
      <w:r w:rsidRPr="009621AD">
        <w:t xml:space="preserve"> – </w:t>
      </w:r>
      <w:r w:rsidRPr="000C71DE">
        <w:rPr>
          <w:b/>
          <w:bCs/>
          <w14:shadow w14:blurRad="50800" w14:dist="38100" w14:dir="2700000" w14:sx="100000" w14:sy="100000" w14:kx="0" w14:ky="0" w14:algn="tl">
            <w14:srgbClr w14:val="000000">
              <w14:alpha w14:val="60000"/>
            </w14:srgbClr>
          </w14:shadow>
        </w:rPr>
        <w:t>dopamine antagonists</w:t>
      </w:r>
      <w:r w:rsidRPr="009621AD">
        <w:t>.</w:t>
      </w:r>
    </w:p>
    <w:p w:rsidR="00460760" w:rsidRPr="009621AD" w:rsidRDefault="00460760"/>
    <w:p w:rsidR="00460760" w:rsidRPr="009621AD" w:rsidRDefault="00460760"/>
    <w:p w:rsidR="00460760" w:rsidRPr="009621AD" w:rsidRDefault="00460760">
      <w:pPr>
        <w:pStyle w:val="Nervous1"/>
      </w:pPr>
      <w:bookmarkStart w:id="20" w:name="_Toc13136674"/>
      <w:bookmarkStart w:id="21" w:name="BALLISMUS"/>
      <w:r w:rsidRPr="009621AD">
        <w:t>Ballismus</w:t>
      </w:r>
      <w:bookmarkEnd w:id="20"/>
    </w:p>
    <w:bookmarkEnd w:id="21"/>
    <w:p w:rsidR="00460760" w:rsidRPr="009621AD" w:rsidRDefault="00460760">
      <w:r w:rsidRPr="009621AD">
        <w:t xml:space="preserve">- </w:t>
      </w:r>
      <w:r w:rsidRPr="009621AD">
        <w:rPr>
          <w:b/>
          <w:bCs/>
        </w:rPr>
        <w:t>wild flinging, violent, jerking</w:t>
      </w:r>
      <w:r w:rsidRPr="009621AD">
        <w:t xml:space="preserve"> movements of </w:t>
      </w:r>
      <w:r w:rsidRPr="009621AD">
        <w:rPr>
          <w:b/>
          <w:bCs/>
          <w:i/>
          <w:iCs/>
          <w:highlight w:val="yellow"/>
        </w:rPr>
        <w:t>proximal appendicular muscles</w:t>
      </w:r>
      <w:r w:rsidRPr="009621AD">
        <w:t xml:space="preserve"> (“violent chorea, involving large muscle groups”)</w:t>
      </w:r>
    </w:p>
    <w:p w:rsidR="00460760" w:rsidRPr="009621AD" w:rsidRDefault="00460760">
      <w:pPr>
        <w:spacing w:before="120" w:after="120"/>
        <w:ind w:left="720"/>
      </w:pPr>
      <w:r w:rsidRPr="009621AD">
        <w:t xml:space="preserve">N.B. </w:t>
      </w:r>
      <w:r w:rsidR="00C30147">
        <w:rPr>
          <w:b/>
          <w:bCs/>
          <w:color w:val="FF6600"/>
        </w:rPr>
        <w:t>most severe hyperkinesis</w:t>
      </w:r>
      <w:r w:rsidRPr="009621AD">
        <w:t>! (death may result from exhaustion)</w:t>
      </w:r>
    </w:p>
    <w:p w:rsidR="00460760" w:rsidRPr="009621AD" w:rsidRDefault="00460760">
      <w:pPr>
        <w:numPr>
          <w:ilvl w:val="0"/>
          <w:numId w:val="16"/>
        </w:numPr>
      </w:pPr>
      <w:r w:rsidRPr="009621AD">
        <w:t>cannot be suppressed voluntarily!</w:t>
      </w:r>
    </w:p>
    <w:p w:rsidR="00460760" w:rsidRPr="009621AD" w:rsidRDefault="004C440E">
      <w:pPr>
        <w:numPr>
          <w:ilvl w:val="0"/>
          <w:numId w:val="16"/>
        </w:numPr>
      </w:pPr>
      <w:r>
        <w:t>mostly</w:t>
      </w:r>
      <w:r w:rsidRPr="009621AD">
        <w:t xml:space="preserve"> </w:t>
      </w:r>
      <w:r>
        <w:rPr>
          <w:b/>
          <w:bCs/>
          <w:i/>
          <w:iCs/>
        </w:rPr>
        <w:t>unilateral</w:t>
      </w:r>
      <w:r w:rsidR="00460760" w:rsidRPr="009621AD">
        <w:t xml:space="preserve"> (</w:t>
      </w:r>
      <w:r w:rsidR="00460760" w:rsidRPr="009621AD">
        <w:rPr>
          <w:b/>
          <w:bCs/>
          <w:smallCaps/>
        </w:rPr>
        <w:t>hemiballism</w:t>
      </w:r>
      <w:r w:rsidR="00460760" w:rsidRPr="009621AD">
        <w:t xml:space="preserve">) – contralateral </w:t>
      </w:r>
      <w:r w:rsidR="00460760" w:rsidRPr="009621AD">
        <w:rPr>
          <w:b/>
          <w:bCs/>
          <w:i/>
          <w:iCs/>
          <w:color w:val="FF0000"/>
        </w:rPr>
        <w:t>nucl.</w:t>
      </w:r>
      <w:r w:rsidR="00C30147">
        <w:rPr>
          <w:b/>
          <w:bCs/>
          <w:i/>
          <w:iCs/>
          <w:color w:val="FF0000"/>
        </w:rPr>
        <w:t xml:space="preserve"> </w:t>
      </w:r>
      <w:r w:rsidR="00460760" w:rsidRPr="009621AD">
        <w:rPr>
          <w:b/>
          <w:bCs/>
          <w:i/>
          <w:iCs/>
          <w:color w:val="FF0000"/>
        </w:rPr>
        <w:t>subthalamicus</w:t>
      </w:r>
      <w:r w:rsidR="00460760" w:rsidRPr="009621AD">
        <w:t xml:space="preserve"> lesion (</w:t>
      </w:r>
      <w:r>
        <w:t>e.g.</w:t>
      </w:r>
      <w:r w:rsidR="00460760" w:rsidRPr="009621AD">
        <w:t xml:space="preserve"> hemor</w:t>
      </w:r>
      <w:r>
        <w:t>rh</w:t>
      </w:r>
      <w:r w:rsidR="00460760" w:rsidRPr="009621AD">
        <w:t>agi</w:t>
      </w:r>
      <w:r>
        <w:t>c</w:t>
      </w:r>
      <w:r w:rsidR="00460760" w:rsidRPr="009621AD">
        <w:t xml:space="preserve"> </w:t>
      </w:r>
      <w:r>
        <w:t>stroke in arterial hypertension</w:t>
      </w:r>
      <w:r w:rsidR="00460760" w:rsidRPr="009621AD">
        <w:t xml:space="preserve"> – sudden onset!).</w:t>
      </w:r>
    </w:p>
    <w:p w:rsidR="00460760" w:rsidRPr="009621AD" w:rsidRDefault="00C30147">
      <w:pPr>
        <w:numPr>
          <w:ilvl w:val="0"/>
          <w:numId w:val="16"/>
        </w:numPr>
      </w:pPr>
      <w:r>
        <w:t>rarely bilateral</w:t>
      </w:r>
      <w:r w:rsidR="00460760" w:rsidRPr="009621AD">
        <w:t xml:space="preserve"> (</w:t>
      </w:r>
      <w:r w:rsidR="00460760" w:rsidRPr="009621AD">
        <w:rPr>
          <w:b/>
          <w:bCs/>
          <w:smallCaps/>
        </w:rPr>
        <w:t>biballism</w:t>
      </w:r>
      <w:r w:rsidR="00460760" w:rsidRPr="009621AD">
        <w:t xml:space="preserve">); e.g. </w:t>
      </w:r>
      <w:r w:rsidR="00460760" w:rsidRPr="009621AD">
        <w:rPr>
          <w:b/>
          <w:bCs/>
          <w:i/>
          <w:iCs/>
          <w:color w:val="FF0000"/>
        </w:rPr>
        <w:t>overdosage of levodopa</w:t>
      </w:r>
      <w:r w:rsidR="00460760" w:rsidRPr="009621AD">
        <w:t>.</w:t>
      </w:r>
    </w:p>
    <w:p w:rsidR="00460760" w:rsidRPr="009621AD" w:rsidRDefault="00460760">
      <w:pPr>
        <w:numPr>
          <w:ilvl w:val="0"/>
          <w:numId w:val="16"/>
        </w:numPr>
      </w:pPr>
      <w:r w:rsidRPr="009621AD">
        <w:rPr>
          <w:smallCaps/>
        </w:rPr>
        <w:t>normally,</w:t>
      </w:r>
      <w:r w:rsidRPr="009621AD">
        <w:t xml:space="preserve"> nucl.</w:t>
      </w:r>
      <w:r w:rsidR="00C30147">
        <w:t xml:space="preserve"> </w:t>
      </w:r>
      <w:r w:rsidRPr="009621AD">
        <w:t>subthalamicus indirectly inhibits motor cortex;</w:t>
      </w:r>
    </w:p>
    <w:p w:rsidR="00460760" w:rsidRPr="009621AD" w:rsidRDefault="00460760">
      <w:pPr>
        <w:pBdr>
          <w:top w:val="single" w:sz="4" w:space="1" w:color="auto"/>
          <w:left w:val="single" w:sz="4" w:space="4" w:color="auto"/>
          <w:bottom w:val="single" w:sz="4" w:space="1" w:color="auto"/>
          <w:right w:val="single" w:sz="4" w:space="4" w:color="auto"/>
        </w:pBdr>
        <w:spacing w:before="120" w:after="120"/>
        <w:ind w:left="1440" w:right="3401"/>
      </w:pPr>
      <w:r w:rsidRPr="009621AD">
        <w:t>nucl.</w:t>
      </w:r>
      <w:r w:rsidR="00AA4256">
        <w:t xml:space="preserve"> </w:t>
      </w:r>
      <w:r w:rsidRPr="009621AD">
        <w:t>subthalamicus (releases Glu) excites thalamus; thalamus (releases GABA) inhibits motor cortex.</w:t>
      </w:r>
    </w:p>
    <w:p w:rsidR="00460760" w:rsidRPr="009621AD" w:rsidRDefault="00460760">
      <w:pPr>
        <w:numPr>
          <w:ilvl w:val="0"/>
          <w:numId w:val="16"/>
        </w:numPr>
      </w:pPr>
      <w:r w:rsidRPr="009621AD">
        <w:rPr>
          <w:smallCaps/>
        </w:rPr>
        <w:t>normally,</w:t>
      </w:r>
      <w:r w:rsidRPr="009621AD">
        <w:t xml:space="preserve"> nucl.</w:t>
      </w:r>
      <w:r w:rsidR="00AA4256">
        <w:t xml:space="preserve"> </w:t>
      </w:r>
      <w:r w:rsidRPr="009621AD">
        <w:t xml:space="preserve">subthalamicus inhibits centers that issue motor commands for body </w:t>
      </w:r>
      <w:r w:rsidRPr="009621AD">
        <w:rPr>
          <w:b/>
          <w:bCs/>
        </w:rPr>
        <w:t>balance</w:t>
      </w:r>
      <w:r w:rsidRPr="009621AD">
        <w:t>;</w:t>
      </w:r>
    </w:p>
    <w:p w:rsidR="00460760" w:rsidRPr="009621AD" w:rsidRDefault="00460760">
      <w:pPr>
        <w:ind w:left="720"/>
      </w:pPr>
      <w:r w:rsidRPr="009621AD">
        <w:t>ballismus movements appear to be like those performed when individual is thrown off balance.</w:t>
      </w:r>
    </w:p>
    <w:p w:rsidR="00460760" w:rsidRPr="009621AD" w:rsidRDefault="00460760">
      <w:pPr>
        <w:numPr>
          <w:ilvl w:val="0"/>
          <w:numId w:val="39"/>
        </w:numPr>
      </w:pPr>
      <w:r w:rsidRPr="009621AD">
        <w:t>disorder usually subsides spontaneously within several weeks.</w:t>
      </w:r>
    </w:p>
    <w:p w:rsidR="00460760" w:rsidRPr="009621AD" w:rsidRDefault="00460760">
      <w:pPr>
        <w:numPr>
          <w:ilvl w:val="0"/>
          <w:numId w:val="39"/>
        </w:numPr>
      </w:pPr>
      <w:r w:rsidRPr="009621AD">
        <w:rPr>
          <w:u w:val="single"/>
        </w:rPr>
        <w:t>treatment</w:t>
      </w:r>
      <w:r w:rsidRPr="009621AD">
        <w:t xml:space="preserve"> – </w:t>
      </w:r>
      <w:r w:rsidRPr="000C71DE">
        <w:rPr>
          <w:b/>
          <w:bCs/>
          <w14:shadow w14:blurRad="50800" w14:dist="38100" w14:dir="2700000" w14:sx="100000" w14:sy="100000" w14:kx="0" w14:ky="0" w14:algn="tl">
            <w14:srgbClr w14:val="000000">
              <w14:alpha w14:val="60000"/>
            </w14:srgbClr>
          </w14:shadow>
        </w:rPr>
        <w:t>dopamine antagonists</w:t>
      </w:r>
      <w:r w:rsidRPr="009621AD">
        <w:t xml:space="preserve"> (e.g. haloperidol) - block "</w:t>
      </w:r>
      <w:r w:rsidR="00A061C7" w:rsidRPr="009621AD">
        <w:t>overactive</w:t>
      </w:r>
      <w:r w:rsidRPr="009621AD">
        <w:t>" D receptors in striatum.</w:t>
      </w:r>
    </w:p>
    <w:p w:rsidR="00460760" w:rsidRPr="009621AD" w:rsidRDefault="00460760" w:rsidP="007F122B">
      <w:pPr>
        <w:ind w:left="340"/>
      </w:pPr>
      <w:r w:rsidRPr="009621AD">
        <w:t xml:space="preserve">for prolonged disabling hemiballism - contralateral </w:t>
      </w:r>
      <w:r w:rsidRPr="009621AD">
        <w:rPr>
          <w:b/>
          <w:bCs/>
          <w:smallCaps/>
          <w:color w:val="800080"/>
        </w:rPr>
        <w:t>thalamotomy</w:t>
      </w:r>
      <w:r w:rsidRPr="009621AD">
        <w:t xml:space="preserve"> or </w:t>
      </w:r>
      <w:r w:rsidRPr="009621AD">
        <w:rPr>
          <w:b/>
          <w:bCs/>
          <w:smallCaps/>
          <w:color w:val="800080"/>
        </w:rPr>
        <w:t>pallid</w:t>
      </w:r>
      <w:r w:rsidR="00A061C7">
        <w:rPr>
          <w:b/>
          <w:bCs/>
          <w:smallCaps/>
          <w:color w:val="800080"/>
        </w:rPr>
        <w:t>o</w:t>
      </w:r>
      <w:r w:rsidRPr="009621AD">
        <w:rPr>
          <w:b/>
          <w:bCs/>
          <w:smallCaps/>
          <w:color w:val="800080"/>
        </w:rPr>
        <w:t>tomy</w:t>
      </w:r>
      <w:r w:rsidRPr="009621AD">
        <w:t>.</w:t>
      </w:r>
    </w:p>
    <w:p w:rsidR="00460760" w:rsidRPr="009621AD" w:rsidRDefault="00460760" w:rsidP="007F122B"/>
    <w:p w:rsidR="00460760" w:rsidRPr="009621AD" w:rsidRDefault="00460760"/>
    <w:p w:rsidR="00460760" w:rsidRPr="009621AD" w:rsidRDefault="00460760">
      <w:pPr>
        <w:pStyle w:val="Nervous1"/>
      </w:pPr>
      <w:bookmarkStart w:id="22" w:name="_Toc13136675"/>
      <w:r w:rsidRPr="009621AD">
        <w:t>Athetosis</w:t>
      </w:r>
      <w:bookmarkEnd w:id="22"/>
    </w:p>
    <w:p w:rsidR="00460760" w:rsidRPr="009621AD" w:rsidRDefault="00460760">
      <w:r w:rsidRPr="009621AD">
        <w:t xml:space="preserve">- </w:t>
      </w:r>
      <w:r w:rsidR="00F44FA1">
        <w:rPr>
          <w:i/>
          <w:iCs/>
          <w:smallCaps/>
        </w:rPr>
        <w:t>tonic hyperkinesis</w:t>
      </w:r>
      <w:r w:rsidRPr="009621AD">
        <w:t xml:space="preserve"> (form of dystonia) - </w:t>
      </w:r>
      <w:r w:rsidRPr="009621AD">
        <w:rPr>
          <w:b/>
          <w:bCs/>
        </w:rPr>
        <w:t>slow, twisting-writhing, large amplitude</w:t>
      </w:r>
      <w:r w:rsidRPr="009621AD">
        <w:t xml:space="preserve"> movements (flexion / extension, pronation / supination) of </w:t>
      </w:r>
      <w:r w:rsidRPr="009621AD">
        <w:rPr>
          <w:b/>
          <w:bCs/>
          <w:i/>
          <w:iCs/>
          <w:highlight w:val="yellow"/>
        </w:rPr>
        <w:t>distal appendicular muscles</w:t>
      </w:r>
      <w:r w:rsidRPr="009621AD">
        <w:t xml:space="preserve"> (fingers and hands, sometimes toes and feet).</w:t>
      </w:r>
    </w:p>
    <w:p w:rsidR="00460760" w:rsidRPr="009621AD" w:rsidRDefault="00460760"/>
    <w:tbl>
      <w:tblPr>
        <w:tblW w:w="0" w:type="auto"/>
        <w:tblLook w:val="0000" w:firstRow="0" w:lastRow="0" w:firstColumn="0" w:lastColumn="0" w:noHBand="0" w:noVBand="0"/>
      </w:tblPr>
      <w:tblGrid>
        <w:gridCol w:w="6062"/>
        <w:gridCol w:w="4076"/>
      </w:tblGrid>
      <w:tr w:rsidR="00460760" w:rsidRPr="009621AD">
        <w:tc>
          <w:tcPr>
            <w:tcW w:w="6062" w:type="dxa"/>
          </w:tcPr>
          <w:p w:rsidR="00460760" w:rsidRPr="009621AD" w:rsidRDefault="00460760">
            <w:pPr>
              <w:numPr>
                <w:ilvl w:val="0"/>
                <w:numId w:val="3"/>
              </w:numPr>
            </w:pPr>
            <w:r w:rsidRPr="009621AD">
              <w:t xml:space="preserve">often associated with </w:t>
            </w:r>
            <w:r w:rsidRPr="009621AD">
              <w:rPr>
                <w:b/>
                <w:bCs/>
              </w:rPr>
              <w:t>spasticity</w:t>
            </w:r>
            <w:r w:rsidRPr="009621AD">
              <w:t>!</w:t>
            </w:r>
          </w:p>
          <w:p w:rsidR="00460760" w:rsidRPr="009621AD" w:rsidRDefault="00460760">
            <w:pPr>
              <w:numPr>
                <w:ilvl w:val="0"/>
                <w:numId w:val="3"/>
              </w:numPr>
            </w:pPr>
            <w:r w:rsidRPr="009621AD">
              <w:t xml:space="preserve">if athetosis is not present at rest, it can be brought out by having patient carry out voluntary motor activity elsewhere on body (phenomenon is known as </w:t>
            </w:r>
            <w:r w:rsidRPr="009621AD">
              <w:rPr>
                <w:b/>
                <w:bCs/>
                <w:smallCaps/>
              </w:rPr>
              <w:t>overflow</w:t>
            </w:r>
            <w:r w:rsidRPr="009621AD">
              <w:t>).</w:t>
            </w:r>
          </w:p>
          <w:p w:rsidR="00460760" w:rsidRPr="009621AD" w:rsidRDefault="00460760">
            <w:pPr>
              <w:numPr>
                <w:ilvl w:val="0"/>
                <w:numId w:val="3"/>
              </w:numPr>
            </w:pPr>
            <w:r w:rsidRPr="009621AD">
              <w:rPr>
                <w:u w:val="single"/>
              </w:rPr>
              <w:t>etiology</w:t>
            </w:r>
            <w:r w:rsidRPr="009621AD">
              <w:t xml:space="preserve"> - </w:t>
            </w:r>
            <w:r w:rsidRPr="009621AD">
              <w:rPr>
                <w:u w:val="double" w:color="00FF00"/>
              </w:rPr>
              <w:t>early life brain damage</w:t>
            </w:r>
            <w:r w:rsidRPr="009621AD">
              <w:t>:</w:t>
            </w:r>
          </w:p>
          <w:p w:rsidR="00460760" w:rsidRPr="009621AD" w:rsidRDefault="00460760">
            <w:pPr>
              <w:numPr>
                <w:ilvl w:val="1"/>
                <w:numId w:val="3"/>
              </w:numPr>
            </w:pPr>
            <w:r w:rsidRPr="009621AD">
              <w:rPr>
                <w:b/>
                <w:bCs/>
                <w:i/>
                <w:iCs/>
                <w:color w:val="FF0000"/>
              </w:rPr>
              <w:t xml:space="preserve">corpus striatum </w:t>
            </w:r>
            <w:r w:rsidR="00AA4256">
              <w:rPr>
                <w:b/>
                <w:bCs/>
                <w:i/>
                <w:iCs/>
                <w:color w:val="FF0000"/>
              </w:rPr>
              <w:t>myelinization disorders</w:t>
            </w:r>
            <w:r w:rsidRPr="009621AD">
              <w:t xml:space="preserve"> (</w:t>
            </w:r>
            <w:r w:rsidRPr="009621AD">
              <w:rPr>
                <w:smallCaps/>
              </w:rPr>
              <w:t>status marmoratus)</w:t>
            </w:r>
          </w:p>
          <w:p w:rsidR="00460760" w:rsidRPr="009621AD" w:rsidRDefault="00460760">
            <w:pPr>
              <w:numPr>
                <w:ilvl w:val="1"/>
                <w:numId w:val="3"/>
              </w:numPr>
            </w:pPr>
            <w:r w:rsidRPr="009621AD">
              <w:t>cerebral palsy (injury to basal ganglia in neonatal period).</w:t>
            </w:r>
          </w:p>
        </w:tc>
        <w:tc>
          <w:tcPr>
            <w:tcW w:w="4076" w:type="dxa"/>
          </w:tcPr>
          <w:p w:rsidR="00460760" w:rsidRDefault="000C71DE" w:rsidP="007800BA">
            <w:r>
              <w:rPr>
                <w:noProof/>
              </w:rPr>
              <w:drawing>
                <wp:inline distT="0" distB="0" distL="0" distR="0">
                  <wp:extent cx="2228850" cy="1495425"/>
                  <wp:effectExtent l="0" t="0" r="0" b="9525"/>
                  <wp:docPr id="7" name="Picture 7" descr="D:\Viktoro\Neuroscience\Mov. Movement disorders, Ataxias\00. Pictures\Athet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Viktoro\Neuroscience\Mov. Movement disorders, Ataxias\00. Pictures\Athetosi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28850" cy="1495425"/>
                          </a:xfrm>
                          <a:prstGeom prst="rect">
                            <a:avLst/>
                          </a:prstGeom>
                          <a:noFill/>
                          <a:ln>
                            <a:noFill/>
                          </a:ln>
                        </pic:spPr>
                      </pic:pic>
                    </a:graphicData>
                  </a:graphic>
                </wp:inline>
              </w:drawing>
            </w:r>
          </w:p>
          <w:p w:rsidR="0069257A" w:rsidRPr="0069257A" w:rsidRDefault="00304AAF" w:rsidP="007800BA">
            <w:pPr>
              <w:rPr>
                <w:color w:val="000000"/>
                <w:sz w:val="18"/>
                <w:szCs w:val="18"/>
              </w:rPr>
            </w:pPr>
            <w:hyperlink r:id="rId29" w:tgtFrame="_blank" w:history="1">
              <w:r w:rsidR="0069257A" w:rsidRPr="00444CD1">
                <w:rPr>
                  <w:rStyle w:val="Hyperlink"/>
                  <w:sz w:val="18"/>
                  <w:szCs w:val="18"/>
                </w:rPr>
                <w:t>Source of picture: Barbara Bates “A Guide to Physical Examination”, 3</w:t>
              </w:r>
              <w:r w:rsidR="0069257A" w:rsidRPr="00444CD1">
                <w:rPr>
                  <w:rStyle w:val="Hyperlink"/>
                  <w:sz w:val="18"/>
                  <w:szCs w:val="18"/>
                  <w:vertAlign w:val="superscript"/>
                </w:rPr>
                <w:t>rd</w:t>
              </w:r>
              <w:r w:rsidR="0069257A" w:rsidRPr="00444CD1">
                <w:rPr>
                  <w:rStyle w:val="Hyperlink"/>
                  <w:sz w:val="18"/>
                  <w:szCs w:val="18"/>
                </w:rPr>
                <w:t xml:space="preserve"> ed. (1983); J.B. Lippincott Company; ISBN-13: 978-0397543991 &gt;&gt;</w:t>
              </w:r>
            </w:hyperlink>
          </w:p>
        </w:tc>
      </w:tr>
    </w:tbl>
    <w:p w:rsidR="00460760" w:rsidRPr="009621AD" w:rsidRDefault="00460760" w:rsidP="00582DF4">
      <w:pPr>
        <w:numPr>
          <w:ilvl w:val="0"/>
          <w:numId w:val="3"/>
        </w:numPr>
      </w:pPr>
      <w:r w:rsidRPr="009621AD">
        <w:t xml:space="preserve">in infants, movement speed can be very slow causing sustained contractions, abnormal posturing (athetosis blends with </w:t>
      </w:r>
      <w:r w:rsidRPr="009621AD">
        <w:rPr>
          <w:b/>
          <w:bCs/>
          <w:i/>
          <w:iCs/>
        </w:rPr>
        <w:t>dystonia</w:t>
      </w:r>
      <w:r w:rsidRPr="009621AD">
        <w:t>).</w:t>
      </w:r>
    </w:p>
    <w:p w:rsidR="00460760" w:rsidRPr="009621AD" w:rsidRDefault="00460760" w:rsidP="00582DF4">
      <w:pPr>
        <w:numPr>
          <w:ilvl w:val="0"/>
          <w:numId w:val="3"/>
        </w:numPr>
      </w:pPr>
      <w:r w:rsidRPr="009621AD">
        <w:t xml:space="preserve">in adults, movement speed can be faster (athetosis blends with chorea → </w:t>
      </w:r>
      <w:r w:rsidRPr="009621AD">
        <w:rPr>
          <w:b/>
          <w:bCs/>
          <w:i/>
          <w:iCs/>
        </w:rPr>
        <w:t>choreoathetosis</w:t>
      </w:r>
      <w:r w:rsidRPr="009621AD">
        <w:t>).</w:t>
      </w:r>
    </w:p>
    <w:p w:rsidR="00460760" w:rsidRPr="009621AD" w:rsidRDefault="00196330" w:rsidP="00582DF4">
      <w:pPr>
        <w:numPr>
          <w:ilvl w:val="0"/>
          <w:numId w:val="3"/>
        </w:numPr>
      </w:pPr>
      <w:r w:rsidRPr="009621AD">
        <w:rPr>
          <w:u w:val="single"/>
        </w:rPr>
        <w:t>differential</w:t>
      </w:r>
      <w:r w:rsidRPr="009621AD">
        <w:t xml:space="preserve"> - </w:t>
      </w:r>
      <w:r w:rsidR="00460760" w:rsidRPr="009621AD">
        <w:t xml:space="preserve">profound </w:t>
      </w:r>
      <w:r w:rsidR="00460760" w:rsidRPr="009621AD">
        <w:rPr>
          <w:b/>
          <w:bCs/>
          <w:i/>
          <w:iCs/>
          <w:color w:val="FF0000"/>
        </w:rPr>
        <w:t>proprioceptive loss</w:t>
      </w:r>
      <w:r w:rsidR="00460760" w:rsidRPr="009621AD">
        <w:t xml:space="preserve"> </w:t>
      </w:r>
      <w:r w:rsidRPr="009621AD">
        <w:t xml:space="preserve">- </w:t>
      </w:r>
      <w:r w:rsidR="00460760" w:rsidRPr="009621AD">
        <w:t xml:space="preserve">outstretched limbs (with eyes closed) may demonstrate </w:t>
      </w:r>
      <w:r w:rsidR="00460760" w:rsidRPr="009621AD">
        <w:rPr>
          <w:i/>
          <w:iCs/>
          <w:smallCaps/>
          <w:color w:val="0000FF"/>
        </w:rPr>
        <w:t>pseudoathetosis</w:t>
      </w:r>
      <w:r w:rsidR="00460760" w:rsidRPr="009621AD">
        <w:t>.</w:t>
      </w:r>
    </w:p>
    <w:p w:rsidR="00460760" w:rsidRPr="009621AD" w:rsidRDefault="00460760" w:rsidP="007800BA"/>
    <w:p w:rsidR="00460760" w:rsidRPr="009621AD" w:rsidRDefault="00460760" w:rsidP="00A061C7">
      <w:pPr>
        <w:pBdr>
          <w:top w:val="single" w:sz="4" w:space="1" w:color="auto"/>
          <w:left w:val="single" w:sz="4" w:space="4" w:color="auto"/>
          <w:bottom w:val="single" w:sz="4" w:space="1" w:color="auto"/>
          <w:right w:val="single" w:sz="4" w:space="4" w:color="auto"/>
        </w:pBdr>
        <w:ind w:left="1440" w:right="3055"/>
      </w:pPr>
      <w:r w:rsidRPr="009621AD">
        <w:t>Involuntary movements of distal limbs (</w:t>
      </w:r>
      <w:r w:rsidRPr="009621AD">
        <w:rPr>
          <w:b/>
          <w:bCs/>
        </w:rPr>
        <w:t>chorea, athetosis</w:t>
      </w:r>
      <w:r w:rsidRPr="009621AD">
        <w:t xml:space="preserve">) </w:t>
      </w:r>
      <w:r w:rsidR="00231529" w:rsidRPr="009621AD">
        <w:t>often</w:t>
      </w:r>
      <w:r w:rsidRPr="009621AD">
        <w:t xml:space="preserve"> </w:t>
      </w:r>
      <w:r w:rsidR="00A061C7" w:rsidRPr="009621AD">
        <w:t>go together</w:t>
      </w:r>
      <w:r w:rsidRPr="009621AD">
        <w:t xml:space="preserve"> – </w:t>
      </w:r>
      <w:r w:rsidR="00231529" w:rsidRPr="009621AD">
        <w:t>due to</w:t>
      </w:r>
      <w:r w:rsidRPr="009621AD">
        <w:t xml:space="preserve"> </w:t>
      </w:r>
      <w:r w:rsidRPr="009621AD">
        <w:rPr>
          <w:b/>
          <w:bCs/>
          <w:i/>
          <w:iCs/>
          <w:color w:val="808000"/>
        </w:rPr>
        <w:t>dopaminergic hyperactivity</w:t>
      </w:r>
      <w:r w:rsidRPr="009621AD">
        <w:t>.</w:t>
      </w:r>
    </w:p>
    <w:p w:rsidR="00460760" w:rsidRPr="009621AD" w:rsidRDefault="00460760" w:rsidP="007800BA"/>
    <w:p w:rsidR="00460760" w:rsidRPr="009621AD" w:rsidRDefault="00460760" w:rsidP="00582DF4">
      <w:pPr>
        <w:numPr>
          <w:ilvl w:val="0"/>
          <w:numId w:val="3"/>
        </w:numPr>
      </w:pPr>
      <w:r w:rsidRPr="009621AD">
        <w:t>athetosis usually does not respond to pharmacologic therapy!</w:t>
      </w:r>
    </w:p>
    <w:p w:rsidR="00460760" w:rsidRPr="009621AD" w:rsidRDefault="00460760"/>
    <w:p w:rsidR="00460760" w:rsidRPr="009621AD" w:rsidRDefault="00460760"/>
    <w:p w:rsidR="00460760" w:rsidRPr="009621AD" w:rsidRDefault="00460760">
      <w:pPr>
        <w:pStyle w:val="Nervous1"/>
      </w:pPr>
      <w:bookmarkStart w:id="23" w:name="_Toc13136676"/>
      <w:r w:rsidRPr="009621AD">
        <w:t>Myoclonus</w:t>
      </w:r>
      <w:bookmarkEnd w:id="23"/>
    </w:p>
    <w:tbl>
      <w:tblPr>
        <w:tblW w:w="0" w:type="auto"/>
        <w:tblLook w:val="0000" w:firstRow="0" w:lastRow="0" w:firstColumn="0" w:lastColumn="0" w:noHBand="0" w:noVBand="0"/>
      </w:tblPr>
      <w:tblGrid>
        <w:gridCol w:w="4964"/>
        <w:gridCol w:w="5174"/>
      </w:tblGrid>
      <w:tr w:rsidR="00460760" w:rsidRPr="009621AD">
        <w:tc>
          <w:tcPr>
            <w:tcW w:w="4964" w:type="dxa"/>
          </w:tcPr>
          <w:p w:rsidR="00460760" w:rsidRPr="009621AD" w:rsidRDefault="00460760">
            <w:r w:rsidRPr="009621AD">
              <w:t xml:space="preserve">- </w:t>
            </w:r>
            <w:r w:rsidRPr="009621AD">
              <w:rPr>
                <w:b/>
                <w:bCs/>
              </w:rPr>
              <w:t>sudden, brief, rapid, unpredictable (shocklike)</w:t>
            </w:r>
            <w:r w:rsidRPr="009621AD">
              <w:t xml:space="preserve"> jerks of </w:t>
            </w:r>
            <w:r w:rsidRPr="009621AD">
              <w:rPr>
                <w:b/>
                <w:bCs/>
                <w:i/>
                <w:iCs/>
                <w:highlight w:val="yellow"/>
              </w:rPr>
              <w:t>limbs or trunk</w:t>
            </w:r>
            <w:r w:rsidRPr="009621AD">
              <w:t xml:space="preserve"> (single muscle ÷ entire body).</w:t>
            </w:r>
          </w:p>
          <w:p w:rsidR="00460760" w:rsidRPr="009621AD" w:rsidRDefault="00460760"/>
          <w:p w:rsidR="00460760" w:rsidRPr="009621AD" w:rsidRDefault="00460760">
            <w:pPr>
              <w:numPr>
                <w:ilvl w:val="0"/>
                <w:numId w:val="11"/>
              </w:numPr>
            </w:pPr>
            <w:r w:rsidRPr="009621AD">
              <w:t xml:space="preserve">caused by muscular </w:t>
            </w:r>
            <w:r w:rsidRPr="009621AD">
              <w:rPr>
                <w:i/>
                <w:iCs/>
                <w:color w:val="0000FF"/>
              </w:rPr>
              <w:t>contractions</w:t>
            </w:r>
            <w:r w:rsidRPr="009621AD">
              <w:t xml:space="preserve"> (</w:t>
            </w:r>
            <w:r w:rsidRPr="009621AD">
              <w:rPr>
                <w:b/>
                <w:bCs/>
                <w:smallCaps/>
              </w:rPr>
              <w:t>positive myoclonus</w:t>
            </w:r>
            <w:r w:rsidRPr="009621AD">
              <w:t xml:space="preserve">) or </w:t>
            </w:r>
            <w:r w:rsidRPr="009621AD">
              <w:rPr>
                <w:i/>
                <w:iCs/>
                <w:color w:val="0000FF"/>
              </w:rPr>
              <w:t>inhibitions</w:t>
            </w:r>
            <w:r w:rsidRPr="009621AD">
              <w:t xml:space="preserve"> (</w:t>
            </w:r>
            <w:r w:rsidRPr="009621AD">
              <w:rPr>
                <w:b/>
                <w:bCs/>
                <w:smallCaps/>
              </w:rPr>
              <w:t>negative myoclonus</w:t>
            </w:r>
            <w:r w:rsidRPr="009621AD">
              <w:t>).</w:t>
            </w:r>
          </w:p>
          <w:p w:rsidR="00460760" w:rsidRPr="009621AD" w:rsidRDefault="00460760">
            <w:pPr>
              <w:numPr>
                <w:ilvl w:val="0"/>
                <w:numId w:val="11"/>
              </w:numPr>
            </w:pPr>
            <w:r w:rsidRPr="009621AD">
              <w:t>jerks are more sudden than in chorea.</w:t>
            </w:r>
          </w:p>
          <w:p w:rsidR="00460760" w:rsidRPr="009621AD" w:rsidRDefault="00460760">
            <w:pPr>
              <w:numPr>
                <w:ilvl w:val="0"/>
                <w:numId w:val="11"/>
              </w:numPr>
            </w:pPr>
            <w:r w:rsidRPr="009621AD">
              <w:t>cannot be suppressed voluntarily!</w:t>
            </w:r>
          </w:p>
        </w:tc>
        <w:tc>
          <w:tcPr>
            <w:tcW w:w="5174" w:type="dxa"/>
          </w:tcPr>
          <w:p w:rsidR="00460760" w:rsidRDefault="000C71DE">
            <w:r>
              <w:rPr>
                <w:noProof/>
              </w:rPr>
              <w:drawing>
                <wp:inline distT="0" distB="0" distL="0" distR="0">
                  <wp:extent cx="3143250" cy="2143125"/>
                  <wp:effectExtent l="0" t="0" r="0" b="9525"/>
                  <wp:docPr id="8" name="Picture 8" descr="D:\Viktoro\Neuroscience\Mov. Movement disorders, Ataxias\00. Pictures\Myoclo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Viktoro\Neuroscience\Mov. Movement disorders, Ataxias\00. Pictures\Myoclonus.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3250" cy="2143125"/>
                          </a:xfrm>
                          <a:prstGeom prst="rect">
                            <a:avLst/>
                          </a:prstGeom>
                          <a:noFill/>
                          <a:ln>
                            <a:noFill/>
                          </a:ln>
                        </pic:spPr>
                      </pic:pic>
                    </a:graphicData>
                  </a:graphic>
                </wp:inline>
              </w:drawing>
            </w:r>
          </w:p>
          <w:p w:rsidR="0069257A" w:rsidRPr="0069257A" w:rsidRDefault="00304AAF">
            <w:pPr>
              <w:rPr>
                <w:color w:val="000000"/>
                <w:sz w:val="18"/>
                <w:szCs w:val="18"/>
              </w:rPr>
            </w:pPr>
            <w:hyperlink r:id="rId31" w:tgtFrame="_blank" w:history="1">
              <w:r w:rsidR="0069257A" w:rsidRPr="00444CD1">
                <w:rPr>
                  <w:rStyle w:val="Hyperlink"/>
                  <w:sz w:val="18"/>
                  <w:szCs w:val="18"/>
                </w:rPr>
                <w:t>Source of picture: Barbara Bates “A Guide to Physical Examination”, 3</w:t>
              </w:r>
              <w:r w:rsidR="0069257A" w:rsidRPr="00444CD1">
                <w:rPr>
                  <w:rStyle w:val="Hyperlink"/>
                  <w:sz w:val="18"/>
                  <w:szCs w:val="18"/>
                  <w:vertAlign w:val="superscript"/>
                </w:rPr>
                <w:t>rd</w:t>
              </w:r>
              <w:r w:rsidR="0069257A" w:rsidRPr="00444CD1">
                <w:rPr>
                  <w:rStyle w:val="Hyperlink"/>
                  <w:sz w:val="18"/>
                  <w:szCs w:val="18"/>
                </w:rPr>
                <w:t xml:space="preserve"> ed. (1983); J.B. Lippincott Company; ISBN-13: 978-0397543991 &gt;&gt;</w:t>
              </w:r>
            </w:hyperlink>
          </w:p>
        </w:tc>
      </w:tr>
    </w:tbl>
    <w:p w:rsidR="00460760" w:rsidRPr="009621AD" w:rsidRDefault="00460760">
      <w:pPr>
        <w:spacing w:before="120" w:after="60"/>
      </w:pPr>
      <w:r w:rsidRPr="009621AD">
        <w:rPr>
          <w:b/>
          <w:bCs/>
          <w:smallCaps/>
          <w:color w:val="CCFFFF"/>
          <w:highlight w:val="black"/>
        </w:rPr>
        <w:t>Etiology</w:t>
      </w:r>
      <w:r w:rsidRPr="009621AD">
        <w:tab/>
        <w:t xml:space="preserve">N.B. myoclonus is exceptional movement disorder - it is </w:t>
      </w:r>
      <w:r w:rsidRPr="009621AD">
        <w:rPr>
          <w:u w:val="single" w:color="FF0000"/>
        </w:rPr>
        <w:t>not basal ganglia disorder</w:t>
      </w:r>
      <w:r w:rsidRPr="009621AD">
        <w:t>!!!</w:t>
      </w:r>
    </w:p>
    <w:p w:rsidR="00460760" w:rsidRPr="009621AD" w:rsidRDefault="00460760">
      <w:pPr>
        <w:pStyle w:val="NormalWeb"/>
        <w:numPr>
          <w:ilvl w:val="2"/>
          <w:numId w:val="11"/>
        </w:numPr>
      </w:pPr>
      <w:r w:rsidRPr="009621AD">
        <w:rPr>
          <w:b/>
          <w:bCs/>
          <w:smallCaps/>
          <w:color w:val="0000FF"/>
        </w:rPr>
        <w:t>physiological</w:t>
      </w:r>
      <w:r w:rsidRPr="009621AD">
        <w:rPr>
          <w:b/>
          <w:bCs/>
          <w:color w:val="0000FF"/>
        </w:rPr>
        <w:t xml:space="preserve"> myoclonus</w:t>
      </w:r>
      <w:r w:rsidRPr="009621AD">
        <w:t>:</w:t>
      </w:r>
    </w:p>
    <w:p w:rsidR="00460760" w:rsidRPr="009621AD" w:rsidRDefault="00460760">
      <w:pPr>
        <w:pStyle w:val="NormalWeb"/>
        <w:numPr>
          <w:ilvl w:val="3"/>
          <w:numId w:val="11"/>
        </w:numPr>
      </w:pPr>
      <w:r w:rsidRPr="009621AD">
        <w:t xml:space="preserve">normal person </w:t>
      </w:r>
      <w:r w:rsidRPr="009621AD">
        <w:rPr>
          <w:b/>
          <w:bCs/>
          <w:i/>
          <w:iCs/>
          <w:color w:val="008000"/>
        </w:rPr>
        <w:t>falling asleep</w:t>
      </w:r>
      <w:r w:rsidRPr="009621AD">
        <w:t xml:space="preserve"> (</w:t>
      </w:r>
      <w:r w:rsidRPr="009621AD">
        <w:rPr>
          <w:smallCaps/>
        </w:rPr>
        <w:t>nocturnal myoclonus</w:t>
      </w:r>
      <w:r w:rsidRPr="009621AD">
        <w:t>, s.</w:t>
      </w:r>
      <w:r w:rsidRPr="009621AD">
        <w:rPr>
          <w:smallCaps/>
        </w:rPr>
        <w:t xml:space="preserve"> hypnic jerks</w:t>
      </w:r>
      <w:r w:rsidRPr="009621AD">
        <w:t>).</w:t>
      </w:r>
    </w:p>
    <w:p w:rsidR="00460760" w:rsidRPr="009621AD" w:rsidRDefault="00460760">
      <w:pPr>
        <w:pStyle w:val="NormalWeb"/>
        <w:numPr>
          <w:ilvl w:val="3"/>
          <w:numId w:val="11"/>
        </w:numPr>
      </w:pPr>
      <w:r w:rsidRPr="009621AD">
        <w:rPr>
          <w:b/>
          <w:bCs/>
        </w:rPr>
        <w:t>hiccup (singultus)</w:t>
      </w:r>
      <w:r w:rsidRPr="009621AD">
        <w:t xml:space="preserve"> - myoclonus of diaphragmatic muscles.</w:t>
      </w:r>
    </w:p>
    <w:p w:rsidR="00460760" w:rsidRPr="009621AD" w:rsidRDefault="00460760">
      <w:pPr>
        <w:pStyle w:val="NormalWeb"/>
        <w:numPr>
          <w:ilvl w:val="2"/>
          <w:numId w:val="11"/>
        </w:numPr>
      </w:pPr>
      <w:r w:rsidRPr="009621AD">
        <w:rPr>
          <w:b/>
          <w:bCs/>
          <w:smallCaps/>
          <w:color w:val="0000FF"/>
        </w:rPr>
        <w:t>essential</w:t>
      </w:r>
      <w:r w:rsidRPr="009621AD">
        <w:rPr>
          <w:b/>
          <w:bCs/>
          <w:color w:val="0000FF"/>
        </w:rPr>
        <w:t xml:space="preserve"> myoclonus</w:t>
      </w:r>
      <w:r w:rsidRPr="009621AD">
        <w:t xml:space="preserve"> – heredodegenerative.</w:t>
      </w:r>
      <w:r w:rsidRPr="009621AD">
        <w:rPr>
          <w:color w:val="808080"/>
        </w:rPr>
        <w:t xml:space="preserve"> </w:t>
      </w:r>
      <w:r w:rsidR="000E0BC1">
        <w:rPr>
          <w:color w:val="808080"/>
        </w:rPr>
        <w:t xml:space="preserve">  </w:t>
      </w:r>
      <w:hyperlink r:id="rId32" w:history="1">
        <w:r w:rsidR="00E9588E" w:rsidRPr="000E0BC1">
          <w:rPr>
            <w:rStyle w:val="Hyperlink"/>
          </w:rPr>
          <w:t xml:space="preserve">see p. </w:t>
        </w:r>
        <w:r w:rsidRPr="000E0BC1">
          <w:rPr>
            <w:rStyle w:val="Hyperlink"/>
          </w:rPr>
          <w:t>Mov22</w:t>
        </w:r>
        <w:r w:rsidR="000E0BC1" w:rsidRPr="000E0BC1">
          <w:rPr>
            <w:rStyle w:val="Hyperlink"/>
          </w:rPr>
          <w:t xml:space="preserve"> &gt;&gt;</w:t>
        </w:r>
      </w:hyperlink>
    </w:p>
    <w:p w:rsidR="00460760" w:rsidRPr="009621AD" w:rsidRDefault="00460760">
      <w:pPr>
        <w:pStyle w:val="NormalWeb"/>
        <w:numPr>
          <w:ilvl w:val="2"/>
          <w:numId w:val="11"/>
        </w:numPr>
      </w:pPr>
      <w:r w:rsidRPr="009621AD">
        <w:rPr>
          <w:b/>
          <w:bCs/>
          <w:smallCaps/>
          <w:color w:val="0000FF"/>
        </w:rPr>
        <w:t>epileptic</w:t>
      </w:r>
      <w:r w:rsidRPr="009621AD">
        <w:rPr>
          <w:b/>
          <w:bCs/>
          <w:color w:val="0000FF"/>
        </w:rPr>
        <w:t xml:space="preserve"> myoclonus</w:t>
      </w:r>
    </w:p>
    <w:p w:rsidR="00460760" w:rsidRPr="009621AD" w:rsidRDefault="00460760">
      <w:pPr>
        <w:pStyle w:val="NormalWeb"/>
        <w:numPr>
          <w:ilvl w:val="2"/>
          <w:numId w:val="11"/>
        </w:numPr>
      </w:pPr>
      <w:r w:rsidRPr="009621AD">
        <w:rPr>
          <w:b/>
          <w:bCs/>
          <w:smallCaps/>
          <w:color w:val="0000FF"/>
        </w:rPr>
        <w:t>symptomatic</w:t>
      </w:r>
      <w:r w:rsidRPr="009621AD">
        <w:rPr>
          <w:b/>
          <w:bCs/>
          <w:color w:val="0000FF"/>
        </w:rPr>
        <w:t xml:space="preserve"> myoclonus</w:t>
      </w:r>
      <w:r w:rsidRPr="009621AD">
        <w:t xml:space="preserve"> - variety </w:t>
      </w:r>
      <w:r w:rsidRPr="009621AD">
        <w:rPr>
          <w:b/>
          <w:bCs/>
          <w:i/>
          <w:iCs/>
          <w:color w:val="FF0000"/>
        </w:rPr>
        <w:t>cortical</w:t>
      </w:r>
      <w:r w:rsidRPr="009621AD">
        <w:t xml:space="preserve">, </w:t>
      </w:r>
      <w:r w:rsidRPr="009621AD">
        <w:rPr>
          <w:b/>
          <w:bCs/>
          <w:i/>
          <w:iCs/>
          <w:color w:val="FF0000"/>
        </w:rPr>
        <w:t>brain</w:t>
      </w:r>
      <w:r w:rsidRPr="009621AD">
        <w:t xml:space="preserve"> </w:t>
      </w:r>
      <w:r w:rsidRPr="009621AD">
        <w:rPr>
          <w:b/>
          <w:bCs/>
          <w:i/>
          <w:iCs/>
          <w:color w:val="FF0000"/>
        </w:rPr>
        <w:t>stem</w:t>
      </w:r>
      <w:r w:rsidRPr="009621AD">
        <w:t xml:space="preserve">, </w:t>
      </w:r>
      <w:r w:rsidRPr="009621AD">
        <w:rPr>
          <w:b/>
          <w:bCs/>
          <w:i/>
          <w:iCs/>
          <w:color w:val="FF0000"/>
        </w:rPr>
        <w:t>cerebellum</w:t>
      </w:r>
      <w:r w:rsidRPr="009621AD">
        <w:t xml:space="preserve">, </w:t>
      </w:r>
      <w:r w:rsidRPr="009621AD">
        <w:rPr>
          <w:b/>
          <w:bCs/>
          <w:i/>
          <w:iCs/>
          <w:color w:val="FF0000"/>
        </w:rPr>
        <w:t>spinal cord</w:t>
      </w:r>
      <w:r w:rsidRPr="009621AD">
        <w:t xml:space="preserve"> disorders (Creutzfeldt-Jakob disease!, posthypoxic or metabolic encephalopathies, </w:t>
      </w:r>
      <w:r w:rsidR="003F1F57" w:rsidRPr="009621AD">
        <w:t>etc.</w:t>
      </w:r>
      <w:r w:rsidRPr="009621AD">
        <w:t>):</w:t>
      </w:r>
    </w:p>
    <w:p w:rsidR="00460760" w:rsidRPr="009621AD" w:rsidRDefault="00460760"/>
    <w:p w:rsidR="00460760" w:rsidRPr="009621AD" w:rsidRDefault="00460760">
      <w:pPr>
        <w:pStyle w:val="NormalWeb"/>
      </w:pPr>
      <w:r w:rsidRPr="009621AD">
        <w:rPr>
          <w:smallCaps/>
          <w:u w:val="single"/>
        </w:rPr>
        <w:t>Frequency</w:t>
      </w:r>
      <w:r w:rsidRPr="009621AD">
        <w:t>:</w:t>
      </w:r>
    </w:p>
    <w:p w:rsidR="00460760" w:rsidRPr="009621AD" w:rsidRDefault="00460760">
      <w:pPr>
        <w:pStyle w:val="NormalWeb"/>
        <w:numPr>
          <w:ilvl w:val="1"/>
          <w:numId w:val="25"/>
        </w:numPr>
      </w:pPr>
      <w:r w:rsidRPr="009621AD">
        <w:rPr>
          <w:b/>
          <w:bCs/>
          <w:color w:val="800080"/>
        </w:rPr>
        <w:t>single irregular</w:t>
      </w:r>
      <w:r w:rsidRPr="009621AD">
        <w:t xml:space="preserve"> jerks</w:t>
      </w:r>
    </w:p>
    <w:p w:rsidR="00460760" w:rsidRPr="009621AD" w:rsidRDefault="00460760">
      <w:pPr>
        <w:pStyle w:val="NormalWeb"/>
        <w:numPr>
          <w:ilvl w:val="1"/>
          <w:numId w:val="25"/>
        </w:numPr>
      </w:pPr>
      <w:r w:rsidRPr="009621AD">
        <w:rPr>
          <w:b/>
          <w:bCs/>
          <w:color w:val="800080"/>
        </w:rPr>
        <w:t>rhythmical oscillatory</w:t>
      </w:r>
      <w:r w:rsidRPr="009621AD">
        <w:t xml:space="preserve"> jerks (e.g. palatal / ocular 2 Hz myoclonus, polyminimyoclonus).</w:t>
      </w:r>
    </w:p>
    <w:p w:rsidR="00460760" w:rsidRPr="009621AD" w:rsidRDefault="00460760">
      <w:pPr>
        <w:pStyle w:val="NormalWeb"/>
      </w:pPr>
    </w:p>
    <w:p w:rsidR="00460760" w:rsidRPr="009621AD" w:rsidRDefault="00460760">
      <w:pPr>
        <w:pStyle w:val="NormalWeb"/>
      </w:pPr>
      <w:r w:rsidRPr="009621AD">
        <w:rPr>
          <w:smallCaps/>
          <w:u w:val="single"/>
        </w:rPr>
        <w:t>Triggering &amp; extent</w:t>
      </w:r>
      <w:r w:rsidRPr="009621AD">
        <w:t>:</w:t>
      </w:r>
    </w:p>
    <w:p w:rsidR="00460760" w:rsidRPr="009621AD" w:rsidRDefault="00460760">
      <w:pPr>
        <w:pStyle w:val="NormalWeb"/>
        <w:numPr>
          <w:ilvl w:val="0"/>
          <w:numId w:val="34"/>
        </w:numPr>
      </w:pPr>
      <w:r w:rsidRPr="009621AD">
        <w:rPr>
          <w:smallCaps/>
        </w:rPr>
        <w:t>anatomic extent</w:t>
      </w:r>
      <w:r w:rsidRPr="009621AD">
        <w:t xml:space="preserve">: </w:t>
      </w:r>
      <w:r w:rsidRPr="009621AD">
        <w:rPr>
          <w:b/>
          <w:bCs/>
          <w:i/>
          <w:iCs/>
          <w:color w:val="666699"/>
        </w:rPr>
        <w:t>focal</w:t>
      </w:r>
      <w:r w:rsidRPr="009621AD">
        <w:t xml:space="preserve">, </w:t>
      </w:r>
      <w:r w:rsidRPr="009621AD">
        <w:rPr>
          <w:b/>
          <w:bCs/>
          <w:i/>
          <w:iCs/>
          <w:color w:val="666699"/>
        </w:rPr>
        <w:t>segmental</w:t>
      </w:r>
      <w:r w:rsidRPr="009621AD">
        <w:t xml:space="preserve">, or </w:t>
      </w:r>
      <w:r w:rsidRPr="009621AD">
        <w:rPr>
          <w:b/>
          <w:bCs/>
          <w:i/>
          <w:iCs/>
          <w:color w:val="666699"/>
        </w:rPr>
        <w:t>generalized</w:t>
      </w:r>
      <w:r w:rsidRPr="009621AD">
        <w:t>.</w:t>
      </w:r>
    </w:p>
    <w:p w:rsidR="00460760" w:rsidRPr="009621AD" w:rsidRDefault="00460760">
      <w:pPr>
        <w:pStyle w:val="NormalWeb"/>
        <w:numPr>
          <w:ilvl w:val="0"/>
          <w:numId w:val="34"/>
        </w:numPr>
      </w:pPr>
      <w:r w:rsidRPr="009621AD">
        <w:rPr>
          <w:smallCaps/>
        </w:rPr>
        <w:t>amplitude</w:t>
      </w:r>
      <w:r w:rsidRPr="009621AD">
        <w:t xml:space="preserve"> ranges: mild contractions that do not move joint ÷ gross contractions that move limbs, head, or trunk.</w:t>
      </w:r>
    </w:p>
    <w:p w:rsidR="00460760" w:rsidRPr="009621AD" w:rsidRDefault="00460760">
      <w:pPr>
        <w:pStyle w:val="NormalWeb"/>
        <w:numPr>
          <w:ilvl w:val="0"/>
          <w:numId w:val="34"/>
        </w:numPr>
      </w:pPr>
      <w:r w:rsidRPr="009621AD">
        <w:t>myoclonic jerks can appear:</w:t>
      </w:r>
    </w:p>
    <w:p w:rsidR="00460760" w:rsidRPr="009621AD" w:rsidRDefault="00460760">
      <w:pPr>
        <w:pStyle w:val="NormalWeb"/>
        <w:numPr>
          <w:ilvl w:val="0"/>
          <w:numId w:val="35"/>
        </w:numPr>
      </w:pPr>
      <w:r w:rsidRPr="009621AD">
        <w:t xml:space="preserve">with body </w:t>
      </w:r>
      <w:r w:rsidRPr="009621AD">
        <w:rPr>
          <w:b/>
          <w:bCs/>
          <w:i/>
          <w:iCs/>
        </w:rPr>
        <w:t>at rest</w:t>
      </w:r>
    </w:p>
    <w:p w:rsidR="00460760" w:rsidRPr="009621AD" w:rsidRDefault="00460760">
      <w:pPr>
        <w:pStyle w:val="NormalWeb"/>
        <w:numPr>
          <w:ilvl w:val="0"/>
          <w:numId w:val="35"/>
        </w:numPr>
      </w:pPr>
      <w:r w:rsidRPr="009621AD">
        <w:t xml:space="preserve">when affected body part is in </w:t>
      </w:r>
      <w:r w:rsidRPr="009621AD">
        <w:rPr>
          <w:b/>
          <w:bCs/>
          <w:i/>
          <w:iCs/>
        </w:rPr>
        <w:t>voluntary activity</w:t>
      </w:r>
      <w:r w:rsidRPr="009621AD">
        <w:t xml:space="preserve"> - </w:t>
      </w:r>
      <w:r w:rsidRPr="009621AD">
        <w:rPr>
          <w:smallCaps/>
          <w:color w:val="008000"/>
        </w:rPr>
        <w:t>action myoclonus</w:t>
      </w:r>
      <w:r w:rsidRPr="009621AD">
        <w:t xml:space="preserve"> (more disabling).</w:t>
      </w:r>
    </w:p>
    <w:p w:rsidR="00460760" w:rsidRPr="009621AD" w:rsidRDefault="00460760">
      <w:pPr>
        <w:pStyle w:val="NormalWeb"/>
        <w:numPr>
          <w:ilvl w:val="0"/>
          <w:numId w:val="34"/>
        </w:numPr>
      </w:pPr>
      <w:r w:rsidRPr="009621AD">
        <w:t xml:space="preserve">jerks can often be triggered by </w:t>
      </w:r>
      <w:r w:rsidRPr="009621AD">
        <w:rPr>
          <w:b/>
          <w:bCs/>
          <w:color w:val="0000FF"/>
        </w:rPr>
        <w:t>sudden stimuli</w:t>
      </w:r>
      <w:r w:rsidRPr="009621AD">
        <w:t xml:space="preserve"> (</w:t>
      </w:r>
      <w:r w:rsidRPr="009621AD">
        <w:rPr>
          <w:b/>
          <w:bCs/>
        </w:rPr>
        <w:t>stimulus sensitive, s. reflex myoclonus</w:t>
      </w:r>
      <w:r w:rsidRPr="009621AD">
        <w:t>) - sound, light, visual threat, movement.</w:t>
      </w:r>
    </w:p>
    <w:p w:rsidR="00460760" w:rsidRPr="009621AD" w:rsidRDefault="00460760">
      <w:pPr>
        <w:pStyle w:val="NormalWeb"/>
        <w:numPr>
          <w:ilvl w:val="1"/>
          <w:numId w:val="34"/>
        </w:numPr>
      </w:pPr>
      <w:r w:rsidRPr="009621AD">
        <w:rPr>
          <w:b/>
          <w:bCs/>
        </w:rPr>
        <w:t>cortical reflex myoclonus</w:t>
      </w:r>
      <w:r w:rsidRPr="009621AD">
        <w:t xml:space="preserve"> (usually </w:t>
      </w:r>
      <w:r w:rsidRPr="009621AD">
        <w:rPr>
          <w:i/>
          <w:iCs/>
          <w:smallCaps/>
          <w:color w:val="000080"/>
        </w:rPr>
        <w:t>focal myoclonus</w:t>
      </w:r>
      <w:r w:rsidRPr="009621AD">
        <w:t>) is triggered by active or passive movements of affected body part;</w:t>
      </w:r>
    </w:p>
    <w:p w:rsidR="00460760" w:rsidRPr="009621AD" w:rsidRDefault="00460760">
      <w:pPr>
        <w:pStyle w:val="NormalWeb"/>
        <w:numPr>
          <w:ilvl w:val="1"/>
          <w:numId w:val="34"/>
        </w:numPr>
      </w:pPr>
      <w:r w:rsidRPr="009621AD">
        <w:rPr>
          <w:b/>
          <w:bCs/>
        </w:rPr>
        <w:t>reticular reflex myoclonus</w:t>
      </w:r>
      <w:r w:rsidRPr="009621AD">
        <w:t xml:space="preserve"> is </w:t>
      </w:r>
      <w:r w:rsidRPr="009621AD">
        <w:rPr>
          <w:i/>
          <w:iCs/>
          <w:smallCaps/>
          <w:color w:val="000080"/>
        </w:rPr>
        <w:t xml:space="preserve">segmental </w:t>
      </w:r>
      <w:r w:rsidRPr="009621AD">
        <w:t xml:space="preserve">or </w:t>
      </w:r>
      <w:r w:rsidRPr="009621AD">
        <w:rPr>
          <w:i/>
          <w:iCs/>
          <w:smallCaps/>
          <w:color w:val="000080"/>
        </w:rPr>
        <w:t>generalized</w:t>
      </w:r>
      <w:r w:rsidRPr="009621AD">
        <w:t xml:space="preserve"> - spreads along body away from source in timed-related sequential fashion.</w:t>
      </w:r>
    </w:p>
    <w:p w:rsidR="00460760" w:rsidRPr="009621AD" w:rsidRDefault="00460760">
      <w:pPr>
        <w:pStyle w:val="NormalWeb"/>
        <w:numPr>
          <w:ilvl w:val="0"/>
          <w:numId w:val="34"/>
        </w:numPr>
      </w:pPr>
      <w:r w:rsidRPr="009621AD">
        <w:t xml:space="preserve">jerks occurring in different body parts are often </w:t>
      </w:r>
      <w:r w:rsidRPr="009621AD">
        <w:rPr>
          <w:b/>
          <w:bCs/>
          <w:color w:val="0000FF"/>
        </w:rPr>
        <w:t>synchronized</w:t>
      </w:r>
      <w:r w:rsidRPr="009621AD">
        <w:t xml:space="preserve"> - feature specific for myoclonus!</w:t>
      </w:r>
    </w:p>
    <w:p w:rsidR="00460760" w:rsidRPr="009621AD" w:rsidRDefault="00460760">
      <w:pPr>
        <w:pStyle w:val="NormalWeb"/>
        <w:ind w:left="720"/>
      </w:pPr>
      <w:r w:rsidRPr="009621AD">
        <w:t>fact that rhythmical myoclonic jerks of one body part are synchronized with contractions elsewhere is strong argument for myoclonus (vs. tremor).</w:t>
      </w:r>
    </w:p>
    <w:p w:rsidR="00460760" w:rsidRPr="009621AD" w:rsidRDefault="00460760">
      <w:pPr>
        <w:pStyle w:val="NormalWeb"/>
        <w:numPr>
          <w:ilvl w:val="0"/>
          <w:numId w:val="34"/>
        </w:numPr>
      </w:pPr>
      <w:r w:rsidRPr="009621AD">
        <w:t xml:space="preserve">myoclonus has </w:t>
      </w:r>
      <w:r w:rsidRPr="009621AD">
        <w:rPr>
          <w:u w:val="single" w:color="FF0000"/>
        </w:rPr>
        <w:t xml:space="preserve">relationship to </w:t>
      </w:r>
      <w:r w:rsidRPr="009621AD">
        <w:rPr>
          <w:smallCaps/>
          <w:u w:val="single" w:color="FF0000"/>
        </w:rPr>
        <w:t>seizures</w:t>
      </w:r>
      <w:r w:rsidRPr="009621AD">
        <w:t xml:space="preserve"> - both are result of hyperexcitable neurons.</w:t>
      </w:r>
    </w:p>
    <w:p w:rsidR="00460760" w:rsidRPr="009621AD" w:rsidRDefault="00460760">
      <w:pPr>
        <w:pStyle w:val="NormalWeb"/>
        <w:numPr>
          <w:ilvl w:val="0"/>
          <w:numId w:val="34"/>
        </w:numPr>
      </w:pPr>
      <w:r w:rsidRPr="009621AD">
        <w:t xml:space="preserve">oculopalatal myoclonus </w:t>
      </w:r>
      <w:r w:rsidRPr="009621AD">
        <w:rPr>
          <w:b/>
          <w:bCs/>
          <w:color w:val="0000FF"/>
        </w:rPr>
        <w:t>persists during sleep</w:t>
      </w:r>
      <w:r w:rsidRPr="009621AD">
        <w:t>!</w:t>
      </w:r>
    </w:p>
    <w:p w:rsidR="00460760" w:rsidRPr="009621AD" w:rsidRDefault="00460760" w:rsidP="00196330">
      <w:pPr>
        <w:pStyle w:val="NormalWeb"/>
        <w:pBdr>
          <w:top w:val="single" w:sz="4" w:space="1" w:color="auto"/>
          <w:left w:val="single" w:sz="4" w:space="4" w:color="auto"/>
          <w:bottom w:val="single" w:sz="4" w:space="1" w:color="auto"/>
          <w:right w:val="single" w:sz="4" w:space="4" w:color="auto"/>
        </w:pBdr>
        <w:spacing w:before="120"/>
        <w:ind w:left="720" w:right="991"/>
      </w:pPr>
      <w:r w:rsidRPr="009621AD">
        <w:rPr>
          <w:smallCaps/>
        </w:rPr>
        <w:t>general rule</w:t>
      </w:r>
      <w:r w:rsidRPr="009621AD">
        <w:t xml:space="preserve"> - all movement disorders except myoclonus</w:t>
      </w:r>
      <w:r w:rsidR="00196330" w:rsidRPr="009621AD">
        <w:t>*</w:t>
      </w:r>
      <w:r w:rsidRPr="009621AD">
        <w:t xml:space="preserve"> </w:t>
      </w:r>
      <w:r w:rsidRPr="009621AD">
        <w:rPr>
          <w:b/>
          <w:bCs/>
          <w:i/>
          <w:iCs/>
        </w:rPr>
        <w:t>disappear during sleep</w:t>
      </w:r>
      <w:r w:rsidRPr="009621AD">
        <w:t>.</w:t>
      </w:r>
    </w:p>
    <w:p w:rsidR="00460760" w:rsidRPr="009621AD" w:rsidRDefault="00196330" w:rsidP="00196330">
      <w:pPr>
        <w:pStyle w:val="NormalWeb"/>
        <w:jc w:val="right"/>
      </w:pPr>
      <w:r w:rsidRPr="009621AD">
        <w:t>*also some tics?</w:t>
      </w:r>
    </w:p>
    <w:p w:rsidR="00460760" w:rsidRPr="009621AD" w:rsidRDefault="00460760">
      <w:r w:rsidRPr="009621AD">
        <w:rPr>
          <w:u w:val="single"/>
        </w:rPr>
        <w:t xml:space="preserve">Myoclonus can cause </w:t>
      </w:r>
      <w:r w:rsidRPr="009621AD">
        <w:rPr>
          <w:smallCaps/>
          <w:u w:val="single"/>
        </w:rPr>
        <w:t>falls</w:t>
      </w:r>
      <w:r w:rsidRPr="009621AD">
        <w:t>:</w:t>
      </w:r>
    </w:p>
    <w:p w:rsidR="00460760" w:rsidRPr="009621AD" w:rsidRDefault="00460760">
      <w:pPr>
        <w:ind w:left="340"/>
      </w:pPr>
      <w:r w:rsidRPr="009621AD">
        <w:rPr>
          <w:b/>
          <w:bCs/>
        </w:rPr>
        <w:t>Positive myoclonus</w:t>
      </w:r>
      <w:r w:rsidRPr="009621AD">
        <w:t xml:space="preserve"> throws patient off balance.</w:t>
      </w:r>
    </w:p>
    <w:p w:rsidR="00460760" w:rsidRPr="009621AD" w:rsidRDefault="00460760">
      <w:pPr>
        <w:ind w:left="340"/>
      </w:pPr>
      <w:r w:rsidRPr="009621AD">
        <w:rPr>
          <w:b/>
          <w:bCs/>
        </w:rPr>
        <w:t>Negative myoclonus</w:t>
      </w:r>
      <w:r w:rsidRPr="009621AD">
        <w:t xml:space="preserve"> (esp. sudden inhibitions of thigh muscles when patient is standing / walking).</w:t>
      </w:r>
    </w:p>
    <w:p w:rsidR="00460760" w:rsidRPr="009621AD" w:rsidRDefault="00460760" w:rsidP="007800BA"/>
    <w:p w:rsidR="00460760" w:rsidRPr="009621AD" w:rsidRDefault="00460760">
      <w:pPr>
        <w:pStyle w:val="Heading2"/>
        <w:spacing w:before="120"/>
      </w:pPr>
      <w:r w:rsidRPr="009621AD">
        <w:rPr>
          <w:highlight w:val="black"/>
        </w:rPr>
        <w:t>Symptomatic treatment</w:t>
      </w:r>
    </w:p>
    <w:p w:rsidR="00460760" w:rsidRPr="009621AD" w:rsidRDefault="00460760">
      <w:pPr>
        <w:numPr>
          <w:ilvl w:val="3"/>
          <w:numId w:val="11"/>
        </w:numPr>
      </w:pPr>
      <w:r w:rsidRPr="009621AD">
        <w:rPr>
          <w:b/>
          <w:bCs/>
        </w:rPr>
        <w:t>anticonvulsants</w:t>
      </w:r>
      <w:r w:rsidRPr="009621AD">
        <w:t xml:space="preserve"> (</w:t>
      </w:r>
      <w:r w:rsidRPr="009621AD">
        <w:rPr>
          <w:rStyle w:val="Drugname2Char"/>
          <w:caps w:val="0"/>
          <w:lang w:val="en-US"/>
        </w:rPr>
        <w:t>clonazepam</w:t>
      </w:r>
      <w:r w:rsidRPr="009621AD">
        <w:t xml:space="preserve">!!! – drug of choice, </w:t>
      </w:r>
      <w:r w:rsidRPr="009621AD">
        <w:rPr>
          <w:rStyle w:val="Drugname2Char"/>
          <w:caps w:val="0"/>
          <w:lang w:val="en-US"/>
        </w:rPr>
        <w:t>valproate</w:t>
      </w:r>
      <w:r w:rsidR="00D07A7B">
        <w:t xml:space="preserve">, </w:t>
      </w:r>
      <w:r w:rsidR="00D07A7B" w:rsidRPr="00D07A7B">
        <w:rPr>
          <w:rStyle w:val="Drugname2Char"/>
          <w:caps w:val="0"/>
          <w:lang w:val="en-US"/>
        </w:rPr>
        <w:t>levetiracetam</w:t>
      </w:r>
      <w:r w:rsidR="00D07A7B">
        <w:t>).</w:t>
      </w:r>
    </w:p>
    <w:p w:rsidR="00460760" w:rsidRPr="009621AD" w:rsidRDefault="00460760">
      <w:pPr>
        <w:numPr>
          <w:ilvl w:val="3"/>
          <w:numId w:val="11"/>
        </w:numPr>
      </w:pPr>
      <w:r w:rsidRPr="009621AD">
        <w:rPr>
          <w:b/>
          <w:bCs/>
        </w:rPr>
        <w:t>5-HTrp</w:t>
      </w:r>
      <w:r w:rsidRPr="009621AD">
        <w:t xml:space="preserve"> (serotonin precursor; must be used with carbidopa).</w:t>
      </w:r>
    </w:p>
    <w:p w:rsidR="00460760" w:rsidRPr="009621AD" w:rsidRDefault="00460760" w:rsidP="007800BA"/>
    <w:p w:rsidR="00460760" w:rsidRPr="009621AD" w:rsidRDefault="00460760" w:rsidP="007800BA"/>
    <w:p w:rsidR="00460760" w:rsidRPr="009621AD" w:rsidRDefault="00460760">
      <w:pPr>
        <w:pStyle w:val="Nervous5"/>
        <w:ind w:right="8362"/>
      </w:pPr>
      <w:bookmarkStart w:id="24" w:name="_Toc13136677"/>
      <w:r w:rsidRPr="009621AD">
        <w:t>Asterixis</w:t>
      </w:r>
      <w:bookmarkEnd w:id="24"/>
    </w:p>
    <w:p w:rsidR="00460760" w:rsidRPr="009621AD" w:rsidRDefault="00460760" w:rsidP="00975FB3">
      <w:r w:rsidRPr="009621AD">
        <w:t xml:space="preserve">- </w:t>
      </w:r>
      <w:r w:rsidRPr="009621AD">
        <w:rPr>
          <w:i/>
          <w:iCs/>
        </w:rPr>
        <w:t>most common form of negative myoclonus</w:t>
      </w:r>
      <w:r w:rsidRPr="009621AD">
        <w:t xml:space="preserve"> – </w:t>
      </w:r>
      <w:r w:rsidRPr="009621AD">
        <w:rPr>
          <w:b/>
          <w:bCs/>
        </w:rPr>
        <w:t>nonrhythmic, brisk,</w:t>
      </w:r>
      <w:r w:rsidRPr="009621AD">
        <w:t xml:space="preserve"> </w:t>
      </w:r>
      <w:r w:rsidRPr="009621AD">
        <w:rPr>
          <w:b/>
          <w:bCs/>
        </w:rPr>
        <w:t>wide amplitude</w:t>
      </w:r>
      <w:r w:rsidRPr="009621AD">
        <w:t xml:space="preserve"> </w:t>
      </w:r>
      <w:r w:rsidRPr="009621AD">
        <w:rPr>
          <w:b/>
          <w:bCs/>
        </w:rPr>
        <w:t>flapping</w:t>
      </w:r>
      <w:r w:rsidRPr="009621AD">
        <w:t xml:space="preserve"> movements of </w:t>
      </w:r>
      <w:r w:rsidRPr="009621AD">
        <w:rPr>
          <w:b/>
          <w:bCs/>
          <w:i/>
          <w:iCs/>
          <w:highlight w:val="yellow"/>
        </w:rPr>
        <w:t>hands</w:t>
      </w:r>
      <w:r w:rsidRPr="009621AD">
        <w:t>.</w:t>
      </w:r>
    </w:p>
    <w:p w:rsidR="00460760" w:rsidRPr="009621AD" w:rsidRDefault="00460760" w:rsidP="00975FB3"/>
    <w:tbl>
      <w:tblPr>
        <w:tblW w:w="0" w:type="auto"/>
        <w:tblLook w:val="0000" w:firstRow="0" w:lastRow="0" w:firstColumn="0" w:lastColumn="0" w:noHBand="0" w:noVBand="0"/>
      </w:tblPr>
      <w:tblGrid>
        <w:gridCol w:w="6345"/>
        <w:gridCol w:w="3793"/>
      </w:tblGrid>
      <w:tr w:rsidR="00460760" w:rsidRPr="009621AD">
        <w:tc>
          <w:tcPr>
            <w:tcW w:w="6345" w:type="dxa"/>
          </w:tcPr>
          <w:p w:rsidR="00460760" w:rsidRPr="009621AD" w:rsidRDefault="00460760" w:rsidP="00975FB3">
            <w:pPr>
              <w:numPr>
                <w:ilvl w:val="0"/>
                <w:numId w:val="4"/>
              </w:numPr>
            </w:pPr>
            <w:r w:rsidRPr="009621AD">
              <w:t>ask patient hold arms forward, with hands cocked up and fingers spread for 1-2 minutes → extended wrist and fingers flex suddenly and briefly (sudden loss of antigravity muscle tone [EMG silence] – negative myoclonus) → return to original position.</w:t>
            </w:r>
          </w:p>
          <w:p w:rsidR="00460760" w:rsidRPr="009621AD" w:rsidRDefault="00460760" w:rsidP="00975FB3">
            <w:pPr>
              <w:numPr>
                <w:ilvl w:val="0"/>
                <w:numId w:val="4"/>
              </w:numPr>
            </w:pPr>
            <w:r w:rsidRPr="009621AD">
              <w:rPr>
                <w:u w:val="single"/>
              </w:rPr>
              <w:t>etiology</w:t>
            </w:r>
            <w:r w:rsidRPr="009621AD">
              <w:t xml:space="preserve"> – various </w:t>
            </w:r>
            <w:r w:rsidRPr="009621AD">
              <w:rPr>
                <w:b/>
                <w:bCs/>
                <w:i/>
                <w:iCs/>
                <w:color w:val="FF0000"/>
              </w:rPr>
              <w:t>metabolic encephalopathies</w:t>
            </w:r>
            <w:r w:rsidRPr="009621AD">
              <w:t>: liver failure, renal failure, pulmonary insufficiency → cerebral hypoxic / metabolic derangement.</w:t>
            </w:r>
          </w:p>
        </w:tc>
        <w:tc>
          <w:tcPr>
            <w:tcW w:w="3793" w:type="dxa"/>
          </w:tcPr>
          <w:p w:rsidR="00460760" w:rsidRPr="009621AD" w:rsidRDefault="000C71DE" w:rsidP="007800BA">
            <w:r>
              <w:rPr>
                <w:noProof/>
              </w:rPr>
              <w:drawing>
                <wp:inline distT="0" distB="0" distL="0" distR="0">
                  <wp:extent cx="1809750" cy="1419225"/>
                  <wp:effectExtent l="0" t="0" r="0" b="9525"/>
                  <wp:docPr id="9" name="Picture 9" descr="D:\Viktoro\Neuroscience\Mov. Movement disorders, Ataxias\00. Pictures\Asterix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Viktoro\Neuroscience\Mov. Movement disorders, Ataxias\00. Pictures\Asterixis.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09750" cy="1419225"/>
                          </a:xfrm>
                          <a:prstGeom prst="rect">
                            <a:avLst/>
                          </a:prstGeom>
                          <a:noFill/>
                          <a:ln>
                            <a:noFill/>
                          </a:ln>
                        </pic:spPr>
                      </pic:pic>
                    </a:graphicData>
                  </a:graphic>
                </wp:inline>
              </w:drawing>
            </w:r>
          </w:p>
        </w:tc>
      </w:tr>
    </w:tbl>
    <w:p w:rsidR="0069257A" w:rsidRPr="00444CD1" w:rsidRDefault="00304AAF" w:rsidP="0069257A">
      <w:pPr>
        <w:ind w:left="4678"/>
        <w:rPr>
          <w:color w:val="000000"/>
          <w:sz w:val="18"/>
          <w:szCs w:val="18"/>
        </w:rPr>
      </w:pPr>
      <w:hyperlink r:id="rId34" w:tgtFrame="_blank" w:history="1">
        <w:r w:rsidR="0069257A" w:rsidRPr="00444CD1">
          <w:rPr>
            <w:rStyle w:val="Hyperlink"/>
            <w:sz w:val="18"/>
            <w:szCs w:val="18"/>
          </w:rPr>
          <w:t>Source of picture: Barbara Bates “A Guide to Physical Examination”, 3</w:t>
        </w:r>
        <w:r w:rsidR="0069257A" w:rsidRPr="00444CD1">
          <w:rPr>
            <w:rStyle w:val="Hyperlink"/>
            <w:sz w:val="18"/>
            <w:szCs w:val="18"/>
            <w:vertAlign w:val="superscript"/>
          </w:rPr>
          <w:t>rd</w:t>
        </w:r>
        <w:r w:rsidR="0069257A" w:rsidRPr="00444CD1">
          <w:rPr>
            <w:rStyle w:val="Hyperlink"/>
            <w:sz w:val="18"/>
            <w:szCs w:val="18"/>
          </w:rPr>
          <w:t xml:space="preserve"> ed. (1983); J.B. Lippincott Company; ISBN-13: 978-0397543991 &gt;&gt;</w:t>
        </w:r>
      </w:hyperlink>
    </w:p>
    <w:p w:rsidR="00460760" w:rsidRDefault="00460760" w:rsidP="00975FB3"/>
    <w:p w:rsidR="0069257A" w:rsidRPr="009621AD" w:rsidRDefault="0069257A" w:rsidP="00975FB3"/>
    <w:p w:rsidR="00460760" w:rsidRPr="009621AD" w:rsidRDefault="00460760">
      <w:pPr>
        <w:pStyle w:val="Nervous1"/>
      </w:pPr>
      <w:bookmarkStart w:id="25" w:name="_Toc13136678"/>
      <w:r w:rsidRPr="009621AD">
        <w:t>Dystonia</w:t>
      </w:r>
      <w:bookmarkEnd w:id="25"/>
    </w:p>
    <w:tbl>
      <w:tblPr>
        <w:tblW w:w="0" w:type="auto"/>
        <w:tblInd w:w="62" w:type="dxa"/>
        <w:tblLook w:val="0000" w:firstRow="0" w:lastRow="0" w:firstColumn="0" w:lastColumn="0" w:noHBand="0" w:noVBand="0"/>
      </w:tblPr>
      <w:tblGrid>
        <w:gridCol w:w="6283"/>
        <w:gridCol w:w="3793"/>
      </w:tblGrid>
      <w:tr w:rsidR="00460760" w:rsidRPr="009621AD">
        <w:tc>
          <w:tcPr>
            <w:tcW w:w="6283" w:type="dxa"/>
          </w:tcPr>
          <w:p w:rsidR="00460760" w:rsidRPr="009621AD" w:rsidRDefault="00460760">
            <w:pPr>
              <w:ind w:left="62"/>
            </w:pPr>
            <w:r w:rsidRPr="009621AD">
              <w:t xml:space="preserve">- </w:t>
            </w:r>
            <w:r w:rsidRPr="009621AD">
              <w:rPr>
                <w:b/>
                <w:bCs/>
              </w:rPr>
              <w:t>long sustained twisting</w:t>
            </w:r>
            <w:r w:rsidRPr="009621AD">
              <w:t xml:space="preserve"> movements of </w:t>
            </w:r>
            <w:r w:rsidRPr="009621AD">
              <w:rPr>
                <w:b/>
                <w:bCs/>
                <w:i/>
                <w:iCs/>
                <w:highlight w:val="yellow"/>
              </w:rPr>
              <w:t>axial muscles</w:t>
            </w:r>
            <w:r w:rsidRPr="009621AD">
              <w:t xml:space="preserve"> (i.e. ≈ athetosis but involve large areas) → grotesque twisted postures.</w:t>
            </w:r>
          </w:p>
          <w:p w:rsidR="00460760" w:rsidRPr="009621AD" w:rsidRDefault="00460760">
            <w:pPr>
              <w:ind w:left="62"/>
            </w:pPr>
          </w:p>
          <w:p w:rsidR="00460760" w:rsidRPr="009621AD" w:rsidRDefault="00460760">
            <w:pPr>
              <w:numPr>
                <w:ilvl w:val="0"/>
                <w:numId w:val="4"/>
              </w:numPr>
            </w:pPr>
            <w:r w:rsidRPr="009621AD">
              <w:t>agonist and antagonist muscles contract simultaneously.</w:t>
            </w:r>
          </w:p>
          <w:p w:rsidR="00460760" w:rsidRPr="009621AD" w:rsidRDefault="00460760">
            <w:pPr>
              <w:numPr>
                <w:ilvl w:val="0"/>
                <w:numId w:val="4"/>
              </w:numPr>
            </w:pPr>
            <w:r w:rsidRPr="009621AD">
              <w:t>if patient attempts to oppose them → rhythmic interruptions (</w:t>
            </w:r>
            <w:r w:rsidRPr="009621AD">
              <w:rPr>
                <w:b/>
                <w:bCs/>
                <w:color w:val="008000"/>
              </w:rPr>
              <w:t>dystonic tremor</w:t>
            </w:r>
            <w:r w:rsidRPr="009621AD">
              <w:t>).</w:t>
            </w:r>
          </w:p>
          <w:p w:rsidR="00460760" w:rsidRPr="009621AD" w:rsidRDefault="00460760">
            <w:pPr>
              <w:numPr>
                <w:ilvl w:val="0"/>
                <w:numId w:val="4"/>
              </w:numPr>
            </w:pPr>
            <w:r w:rsidRPr="009621AD">
              <w:t>spasms lessen in intensity with "</w:t>
            </w:r>
            <w:r w:rsidRPr="009621AD">
              <w:rPr>
                <w:i/>
                <w:iCs/>
                <w:color w:val="0000FF"/>
              </w:rPr>
              <w:t>sensory tricks</w:t>
            </w:r>
            <w:r w:rsidRPr="009621AD">
              <w:t>" or "</w:t>
            </w:r>
            <w:r w:rsidRPr="009621AD">
              <w:rPr>
                <w:i/>
                <w:iCs/>
                <w:color w:val="0000FF"/>
              </w:rPr>
              <w:t>gestes antagonistes</w:t>
            </w:r>
            <w:r w:rsidRPr="009621AD">
              <w:t>" (e.g. gentle counterpressure by hand against chin in patient with torticollis may enable to maintain primary or normal head position).</w:t>
            </w:r>
          </w:p>
        </w:tc>
        <w:tc>
          <w:tcPr>
            <w:tcW w:w="3793" w:type="dxa"/>
          </w:tcPr>
          <w:p w:rsidR="00460760" w:rsidRPr="009621AD" w:rsidRDefault="000C71DE">
            <w:r>
              <w:rPr>
                <w:noProof/>
              </w:rPr>
              <w:drawing>
                <wp:inline distT="0" distB="0" distL="0" distR="0">
                  <wp:extent cx="1990725" cy="1981200"/>
                  <wp:effectExtent l="0" t="0" r="9525" b="0"/>
                  <wp:docPr id="10" name="Picture 10" descr="D:\Viktoro\Neuroscience\Mov. Movement disorders, Ataxias\00. Pictures\Dyst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Viktoro\Neuroscience\Mov. Movement disorders, Ataxias\00. Pictures\Dystonia.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90725" cy="1981200"/>
                          </a:xfrm>
                          <a:prstGeom prst="rect">
                            <a:avLst/>
                          </a:prstGeom>
                          <a:noFill/>
                          <a:ln>
                            <a:noFill/>
                          </a:ln>
                        </pic:spPr>
                      </pic:pic>
                    </a:graphicData>
                  </a:graphic>
                </wp:inline>
              </w:drawing>
            </w:r>
          </w:p>
        </w:tc>
      </w:tr>
    </w:tbl>
    <w:p w:rsidR="0069257A" w:rsidRPr="00444CD1" w:rsidRDefault="00304AAF" w:rsidP="0069257A">
      <w:pPr>
        <w:ind w:left="4678"/>
        <w:rPr>
          <w:color w:val="000000"/>
          <w:sz w:val="18"/>
          <w:szCs w:val="18"/>
        </w:rPr>
      </w:pPr>
      <w:hyperlink r:id="rId36" w:tgtFrame="_blank" w:history="1">
        <w:r w:rsidR="0069257A" w:rsidRPr="00444CD1">
          <w:rPr>
            <w:rStyle w:val="Hyperlink"/>
            <w:sz w:val="18"/>
            <w:szCs w:val="18"/>
          </w:rPr>
          <w:t>Source of picture: Barbara Bates “A Guide to Physical Examination”, 3</w:t>
        </w:r>
        <w:r w:rsidR="0069257A" w:rsidRPr="00444CD1">
          <w:rPr>
            <w:rStyle w:val="Hyperlink"/>
            <w:sz w:val="18"/>
            <w:szCs w:val="18"/>
            <w:vertAlign w:val="superscript"/>
          </w:rPr>
          <w:t>rd</w:t>
        </w:r>
        <w:r w:rsidR="0069257A" w:rsidRPr="00444CD1">
          <w:rPr>
            <w:rStyle w:val="Hyperlink"/>
            <w:sz w:val="18"/>
            <w:szCs w:val="18"/>
          </w:rPr>
          <w:t xml:space="preserve"> ed. (1983); J.B. Lippincott Company; ISBN-13: 978-0397543991 &gt;&gt;</w:t>
        </w:r>
      </w:hyperlink>
    </w:p>
    <w:p w:rsidR="00460760" w:rsidRPr="009621AD" w:rsidRDefault="00460760">
      <w:pPr>
        <w:ind w:left="62"/>
      </w:pPr>
    </w:p>
    <w:p w:rsidR="00460760" w:rsidRPr="009621AD" w:rsidRDefault="00460760">
      <w:pPr>
        <w:numPr>
          <w:ilvl w:val="0"/>
          <w:numId w:val="4"/>
        </w:numPr>
      </w:pPr>
      <w:r w:rsidRPr="009621AD">
        <w:rPr>
          <w:u w:val="single"/>
        </w:rPr>
        <w:t>etiology</w:t>
      </w:r>
      <w:r w:rsidRPr="009621AD">
        <w:t xml:space="preserve">: </w:t>
      </w:r>
      <w:r w:rsidRPr="009621AD">
        <w:rPr>
          <w:b/>
          <w:bCs/>
          <w:i/>
          <w:iCs/>
          <w:color w:val="FF0000"/>
        </w:rPr>
        <w:t>striatum (putamen)</w:t>
      </w:r>
      <w:r w:rsidR="000E0BC1">
        <w:t xml:space="preserve"> dysfunction    </w:t>
      </w:r>
      <w:hyperlink r:id="rId37" w:history="1">
        <w:r w:rsidR="00E9588E" w:rsidRPr="000E0BC1">
          <w:rPr>
            <w:rStyle w:val="Hyperlink"/>
          </w:rPr>
          <w:t xml:space="preserve">see p. </w:t>
        </w:r>
        <w:r w:rsidRPr="000E0BC1">
          <w:rPr>
            <w:rStyle w:val="Hyperlink"/>
          </w:rPr>
          <w:t>Mov21</w:t>
        </w:r>
        <w:r w:rsidR="000E0BC1" w:rsidRPr="000E0BC1">
          <w:rPr>
            <w:rStyle w:val="Hyperlink"/>
          </w:rPr>
          <w:t xml:space="preserve"> &gt;&gt;</w:t>
        </w:r>
      </w:hyperlink>
    </w:p>
    <w:p w:rsidR="00460760" w:rsidRPr="009621AD" w:rsidRDefault="00460760">
      <w:pPr>
        <w:numPr>
          <w:ilvl w:val="0"/>
          <w:numId w:val="18"/>
        </w:numPr>
        <w:rPr>
          <w:b/>
          <w:bCs/>
        </w:rPr>
      </w:pPr>
      <w:r w:rsidRPr="009621AD">
        <w:rPr>
          <w:b/>
          <w:bCs/>
        </w:rPr>
        <w:t>primary dystonia (s. dystonia musculorum deformans, torsion dystonia)</w:t>
      </w:r>
    </w:p>
    <w:p w:rsidR="00B4280B" w:rsidRPr="009621AD" w:rsidRDefault="00460760">
      <w:pPr>
        <w:numPr>
          <w:ilvl w:val="0"/>
          <w:numId w:val="18"/>
        </w:numPr>
      </w:pPr>
      <w:r w:rsidRPr="009621AD">
        <w:rPr>
          <w:b/>
          <w:bCs/>
        </w:rPr>
        <w:t>neuroleptics (phenothiazines)</w:t>
      </w:r>
      <w:r w:rsidRPr="009621AD">
        <w:t xml:space="preserve"> – acute dystonia </w:t>
      </w:r>
      <w:r w:rsidR="00C9378F" w:rsidRPr="009621AD">
        <w:t>of head</w:t>
      </w:r>
      <w:r w:rsidRPr="009621AD">
        <w:t xml:space="preserve"> (incl. eyes, tongue) &amp; neck.</w:t>
      </w:r>
    </w:p>
    <w:p w:rsidR="00460760" w:rsidRPr="009621AD" w:rsidRDefault="00304AAF" w:rsidP="00B4280B">
      <w:pPr>
        <w:ind w:left="1060"/>
        <w:jc w:val="right"/>
        <w:rPr>
          <w:color w:val="808080"/>
        </w:rPr>
      </w:pPr>
      <w:hyperlink r:id="rId38" w:history="1">
        <w:r w:rsidR="00E9588E" w:rsidRPr="000E0BC1">
          <w:rPr>
            <w:rStyle w:val="Hyperlink"/>
          </w:rPr>
          <w:t xml:space="preserve">see p. </w:t>
        </w:r>
        <w:r w:rsidR="00B4280B" w:rsidRPr="000E0BC1">
          <w:rPr>
            <w:rStyle w:val="Hyperlink"/>
          </w:rPr>
          <w:t>Psy9</w:t>
        </w:r>
        <w:r w:rsidR="000E0BC1" w:rsidRPr="000E0BC1">
          <w:rPr>
            <w:rStyle w:val="Hyperlink"/>
          </w:rPr>
          <w:t xml:space="preserve"> &gt;&gt;</w:t>
        </w:r>
      </w:hyperlink>
    </w:p>
    <w:p w:rsidR="00460760" w:rsidRDefault="00460760">
      <w:pPr>
        <w:numPr>
          <w:ilvl w:val="0"/>
          <w:numId w:val="18"/>
        </w:numPr>
      </w:pPr>
      <w:r w:rsidRPr="009621AD">
        <w:t xml:space="preserve">various </w:t>
      </w:r>
      <w:r w:rsidRPr="009621AD">
        <w:rPr>
          <w:b/>
          <w:bCs/>
        </w:rPr>
        <w:t>neurodegenerative disorders</w:t>
      </w:r>
    </w:p>
    <w:p w:rsidR="003D070F" w:rsidRPr="009621AD" w:rsidRDefault="003D070F">
      <w:pPr>
        <w:numPr>
          <w:ilvl w:val="0"/>
          <w:numId w:val="18"/>
        </w:numPr>
      </w:pPr>
      <w:r w:rsidRPr="003D070F">
        <w:rPr>
          <w:b/>
        </w:rPr>
        <w:t>kernicterus</w:t>
      </w:r>
      <w:r>
        <w:t xml:space="preserve"> (dystonia + hearing loss)</w:t>
      </w:r>
    </w:p>
    <w:p w:rsidR="00460760" w:rsidRPr="009621AD" w:rsidRDefault="00460760">
      <w:pPr>
        <w:numPr>
          <w:ilvl w:val="0"/>
          <w:numId w:val="18"/>
        </w:numPr>
      </w:pPr>
      <w:r w:rsidRPr="009621AD">
        <w:t>perinatal cerebral injury, encephalitis, strokes, tumors, trauma</w:t>
      </w:r>
    </w:p>
    <w:p w:rsidR="00460760" w:rsidRPr="009621AD" w:rsidRDefault="00460760" w:rsidP="004C532A">
      <w:pPr>
        <w:pBdr>
          <w:top w:val="single" w:sz="4" w:space="1" w:color="auto"/>
          <w:left w:val="single" w:sz="4" w:space="4" w:color="auto"/>
          <w:bottom w:val="single" w:sz="4" w:space="1" w:color="auto"/>
          <w:right w:val="single" w:sz="4" w:space="4" w:color="auto"/>
        </w:pBdr>
        <w:spacing w:before="120" w:after="120"/>
        <w:ind w:right="991"/>
        <w:jc w:val="center"/>
        <w:rPr>
          <w:sz w:val="22"/>
        </w:rPr>
      </w:pPr>
      <w:r w:rsidRPr="009621AD">
        <w:t>Unilateral dystonia (</w:t>
      </w:r>
      <w:r w:rsidRPr="009621AD">
        <w:rPr>
          <w:smallCaps/>
        </w:rPr>
        <w:t>hemidystonia</w:t>
      </w:r>
      <w:r w:rsidRPr="009621AD">
        <w:t>) - lesion in contralateral striatum (particularly putamen).</w:t>
      </w:r>
    </w:p>
    <w:p w:rsidR="00460760" w:rsidRPr="009621AD" w:rsidRDefault="00460760">
      <w:pPr>
        <w:numPr>
          <w:ilvl w:val="0"/>
          <w:numId w:val="4"/>
        </w:numPr>
      </w:pPr>
      <w:r w:rsidRPr="009621AD">
        <w:t>can be painful (particularly drug-induced forms).</w:t>
      </w:r>
    </w:p>
    <w:p w:rsidR="00460760" w:rsidRPr="009621AD" w:rsidRDefault="00460760">
      <w:pPr>
        <w:numPr>
          <w:ilvl w:val="0"/>
          <w:numId w:val="4"/>
        </w:numPr>
      </w:pPr>
      <w:r w:rsidRPr="009621AD">
        <w:rPr>
          <w:u w:val="single"/>
        </w:rPr>
        <w:t>treatment</w:t>
      </w:r>
      <w:r w:rsidRPr="009621AD">
        <w:t>:</w:t>
      </w:r>
    </w:p>
    <w:p w:rsidR="00460760" w:rsidRPr="009621AD" w:rsidRDefault="00460760">
      <w:pPr>
        <w:numPr>
          <w:ilvl w:val="0"/>
          <w:numId w:val="42"/>
        </w:numPr>
      </w:pPr>
      <w:r w:rsidRPr="009621AD">
        <w:rPr>
          <w:b/>
          <w:bCs/>
          <w:i/>
          <w:iCs/>
        </w:rPr>
        <w:t>anticholinergics</w:t>
      </w:r>
      <w:r w:rsidRPr="009621AD">
        <w:t xml:space="preserve"> (</w:t>
      </w:r>
      <w:r w:rsidRPr="009621AD">
        <w:rPr>
          <w:bCs/>
          <w:iCs/>
          <w:smallCaps/>
        </w:rPr>
        <w:t>trihexyphenidyl, benztropine</w:t>
      </w:r>
      <w:r w:rsidR="00B4280B" w:rsidRPr="009621AD">
        <w:rPr>
          <w:bCs/>
          <w:iCs/>
          <w:smallCaps/>
        </w:rPr>
        <w:t>, diphenhydramine</w:t>
      </w:r>
      <w:r w:rsidRPr="009621AD">
        <w:t>)</w:t>
      </w:r>
    </w:p>
    <w:p w:rsidR="00460760" w:rsidRPr="009621AD" w:rsidRDefault="00B4280B">
      <w:pPr>
        <w:numPr>
          <w:ilvl w:val="0"/>
          <w:numId w:val="42"/>
        </w:numPr>
      </w:pPr>
      <w:r w:rsidRPr="009621AD">
        <w:rPr>
          <w:b/>
          <w:bCs/>
          <w:i/>
          <w:iCs/>
        </w:rPr>
        <w:t>dopamine-depleting drugs</w:t>
      </w:r>
      <w:r w:rsidRPr="009621AD">
        <w:t xml:space="preserve"> (</w:t>
      </w:r>
      <w:r w:rsidR="00460760" w:rsidRPr="009621AD">
        <w:rPr>
          <w:bCs/>
          <w:iCs/>
          <w:smallCaps/>
        </w:rPr>
        <w:t>reserpine</w:t>
      </w:r>
      <w:r w:rsidR="00460760" w:rsidRPr="009621AD">
        <w:t>)</w:t>
      </w:r>
    </w:p>
    <w:p w:rsidR="00460760" w:rsidRPr="009621AD" w:rsidRDefault="00460760">
      <w:pPr>
        <w:numPr>
          <w:ilvl w:val="0"/>
          <w:numId w:val="42"/>
        </w:numPr>
      </w:pPr>
      <w:r w:rsidRPr="009621AD">
        <w:t xml:space="preserve">local injection of </w:t>
      </w:r>
      <w:r w:rsidRPr="009621AD">
        <w:rPr>
          <w:bCs/>
          <w:iCs/>
          <w:smallCaps/>
        </w:rPr>
        <w:t>botulinum A toxin</w:t>
      </w:r>
      <w:r w:rsidRPr="009621AD">
        <w:t xml:space="preserve"> q 3-6 months.</w:t>
      </w:r>
    </w:p>
    <w:p w:rsidR="00460760" w:rsidRPr="009621AD" w:rsidRDefault="00460760">
      <w:pPr>
        <w:ind w:left="62"/>
      </w:pPr>
    </w:p>
    <w:p w:rsidR="00460760" w:rsidRPr="009621AD" w:rsidRDefault="00460760">
      <w:pPr>
        <w:pStyle w:val="NormalWeb"/>
      </w:pPr>
      <w:r w:rsidRPr="009621AD">
        <w:rPr>
          <w:u w:val="single"/>
        </w:rPr>
        <w:t>Speed of movement varies widely</w:t>
      </w:r>
      <w:r w:rsidRPr="009621AD">
        <w:t>:</w:t>
      </w:r>
    </w:p>
    <w:p w:rsidR="00460760" w:rsidRPr="009621AD" w:rsidRDefault="00460760">
      <w:pPr>
        <w:pStyle w:val="NormalWeb"/>
        <w:numPr>
          <w:ilvl w:val="0"/>
          <w:numId w:val="31"/>
        </w:numPr>
      </w:pPr>
      <w:r w:rsidRPr="009621AD">
        <w:t xml:space="preserve">very brief (less than second) - </w:t>
      </w:r>
      <w:r w:rsidRPr="009621AD">
        <w:rPr>
          <w:b/>
          <w:bCs/>
          <w:smallCaps/>
        </w:rPr>
        <w:t>dystonic spasms</w:t>
      </w:r>
      <w:r w:rsidRPr="009621AD">
        <w:t xml:space="preserve"> or </w:t>
      </w:r>
      <w:r w:rsidRPr="009621AD">
        <w:rPr>
          <w:b/>
          <w:bCs/>
          <w:smallCaps/>
        </w:rPr>
        <w:t>myoclonic dystonia</w:t>
      </w:r>
      <w:r w:rsidRPr="009621AD">
        <w:t>;</w:t>
      </w:r>
    </w:p>
    <w:p w:rsidR="00460760" w:rsidRPr="009621AD" w:rsidRDefault="00460760">
      <w:pPr>
        <w:pStyle w:val="NormalWeb"/>
        <w:ind w:left="2160"/>
      </w:pPr>
      <w:r w:rsidRPr="009621AD">
        <w:t xml:space="preserve">H: </w:t>
      </w:r>
      <w:r w:rsidRPr="009621AD">
        <w:rPr>
          <w:smallCaps/>
        </w:rPr>
        <w:t>diphenhydramine</w:t>
      </w:r>
      <w:r w:rsidRPr="009621AD">
        <w:t xml:space="preserve"> or </w:t>
      </w:r>
      <w:r w:rsidRPr="009621AD">
        <w:rPr>
          <w:smallCaps/>
        </w:rPr>
        <w:t>benztropine</w:t>
      </w:r>
      <w:r w:rsidRPr="009621AD">
        <w:t xml:space="preserve"> i/v.</w:t>
      </w:r>
    </w:p>
    <w:p w:rsidR="00460760" w:rsidRPr="009621AD" w:rsidRDefault="00460760">
      <w:pPr>
        <w:pStyle w:val="NormalWeb"/>
        <w:numPr>
          <w:ilvl w:val="0"/>
          <w:numId w:val="31"/>
        </w:numPr>
      </w:pPr>
      <w:r w:rsidRPr="009621AD">
        <w:t xml:space="preserve">several seconds - </w:t>
      </w:r>
      <w:r w:rsidRPr="009621AD">
        <w:rPr>
          <w:b/>
          <w:bCs/>
          <w:smallCaps/>
        </w:rPr>
        <w:t>dystonic movements</w:t>
      </w:r>
      <w:r w:rsidRPr="009621AD">
        <w:t>.</w:t>
      </w:r>
    </w:p>
    <w:p w:rsidR="00460760" w:rsidRPr="009621AD" w:rsidRDefault="00460760">
      <w:pPr>
        <w:pStyle w:val="NormalWeb"/>
        <w:numPr>
          <w:ilvl w:val="0"/>
          <w:numId w:val="31"/>
        </w:numPr>
      </w:pPr>
      <w:r w:rsidRPr="009621AD">
        <w:t xml:space="preserve">minutes to hours - </w:t>
      </w:r>
      <w:r w:rsidRPr="009621AD">
        <w:rPr>
          <w:b/>
          <w:bCs/>
          <w:smallCaps/>
        </w:rPr>
        <w:t>dystonic postures</w:t>
      </w:r>
      <w:r w:rsidRPr="009621AD">
        <w:t xml:space="preserve"> (if present for weeks or longer, postures could lead to permanent fixed </w:t>
      </w:r>
      <w:r w:rsidRPr="009621AD">
        <w:rPr>
          <w:b/>
          <w:bCs/>
        </w:rPr>
        <w:t xml:space="preserve">contractures - </w:t>
      </w:r>
      <w:r w:rsidRPr="009621AD">
        <w:t>torticollis, scoliosis, tortipelvis, etc).</w:t>
      </w:r>
    </w:p>
    <w:p w:rsidR="00460760" w:rsidRPr="009621AD" w:rsidRDefault="00460760">
      <w:pPr>
        <w:ind w:left="2160"/>
      </w:pPr>
      <w:r w:rsidRPr="009621AD">
        <w:rPr>
          <w:i/>
          <w:iCs/>
          <w:color w:val="FF0000"/>
        </w:rPr>
        <w:t>Marked body distortion</w:t>
      </w:r>
      <w:r w:rsidRPr="009621AD">
        <w:t xml:space="preserve"> of such degree is rarely seen in any other diseases!</w:t>
      </w:r>
    </w:p>
    <w:p w:rsidR="00460760" w:rsidRPr="009621AD" w:rsidRDefault="00460760">
      <w:pPr>
        <w:ind w:left="2160"/>
      </w:pPr>
    </w:p>
    <w:p w:rsidR="00460760" w:rsidRPr="009621AD" w:rsidRDefault="00460760">
      <w:r w:rsidRPr="009621AD">
        <w:rPr>
          <w:u w:val="single"/>
        </w:rPr>
        <w:t>According to extent</w:t>
      </w:r>
      <w:r w:rsidRPr="009621AD">
        <w:t>:</w:t>
      </w:r>
    </w:p>
    <w:p w:rsidR="00460760" w:rsidRPr="009621AD" w:rsidRDefault="00460760">
      <w:pPr>
        <w:numPr>
          <w:ilvl w:val="0"/>
          <w:numId w:val="32"/>
        </w:numPr>
      </w:pPr>
      <w:r w:rsidRPr="009621AD">
        <w:t xml:space="preserve">single body part - </w:t>
      </w:r>
      <w:r w:rsidRPr="009621AD">
        <w:rPr>
          <w:b/>
          <w:bCs/>
          <w:i/>
          <w:iCs/>
          <w:smallCaps/>
          <w:color w:val="0000FF"/>
        </w:rPr>
        <w:t>focal dystonia</w:t>
      </w:r>
      <w:r w:rsidRPr="009621AD">
        <w:t xml:space="preserve"> (e.g. spasmodic torticollis, blepharospasm, writer's cramp, spastic dysphonia, Meige syndrome)</w:t>
      </w:r>
    </w:p>
    <w:p w:rsidR="00460760" w:rsidRPr="009621AD" w:rsidRDefault="00460760">
      <w:pPr>
        <w:numPr>
          <w:ilvl w:val="0"/>
          <w:numId w:val="32"/>
        </w:numPr>
      </w:pPr>
      <w:r w:rsidRPr="009621AD">
        <w:t xml:space="preserve">two or more contiguous regions - </w:t>
      </w:r>
      <w:r w:rsidRPr="009621AD">
        <w:rPr>
          <w:b/>
          <w:bCs/>
          <w:i/>
          <w:iCs/>
          <w:smallCaps/>
          <w:color w:val="0000FF"/>
        </w:rPr>
        <w:t>segmental dystonia</w:t>
      </w:r>
    </w:p>
    <w:p w:rsidR="00460760" w:rsidRPr="009621AD" w:rsidRDefault="00460760">
      <w:pPr>
        <w:numPr>
          <w:ilvl w:val="0"/>
          <w:numId w:val="32"/>
        </w:numPr>
      </w:pPr>
      <w:r w:rsidRPr="009621AD">
        <w:rPr>
          <w:b/>
          <w:bCs/>
          <w:i/>
          <w:iCs/>
          <w:smallCaps/>
          <w:color w:val="0000FF"/>
        </w:rPr>
        <w:t>generalized dystonia</w:t>
      </w:r>
      <w:r w:rsidRPr="009621AD">
        <w:t xml:space="preserve"> (e.g. primary dystonia)</w:t>
      </w:r>
    </w:p>
    <w:p w:rsidR="00460760" w:rsidRPr="009621AD" w:rsidRDefault="00460760">
      <w:pPr>
        <w:ind w:left="62"/>
      </w:pPr>
    </w:p>
    <w:p w:rsidR="00460760" w:rsidRPr="009621AD" w:rsidRDefault="00460760">
      <w:r w:rsidRPr="009621AD">
        <w:rPr>
          <w:u w:val="single"/>
        </w:rPr>
        <w:t>During disorder progression</w:t>
      </w:r>
      <w:r w:rsidRPr="009621AD">
        <w:t>:</w:t>
      </w:r>
    </w:p>
    <w:p w:rsidR="00460760" w:rsidRPr="009621AD" w:rsidRDefault="00460760">
      <w:pPr>
        <w:pStyle w:val="NormalWeb"/>
        <w:numPr>
          <w:ilvl w:val="0"/>
          <w:numId w:val="33"/>
        </w:numPr>
      </w:pPr>
      <w:r w:rsidRPr="009621AD">
        <w:rPr>
          <w:b/>
          <w:bCs/>
        </w:rPr>
        <w:t>task-specific dystonia</w:t>
      </w:r>
      <w:r w:rsidRPr="009621AD">
        <w:t xml:space="preserve"> - occurring only during </w:t>
      </w:r>
      <w:r w:rsidRPr="009621AD">
        <w:rPr>
          <w:i/>
          <w:iCs/>
        </w:rPr>
        <w:t>specific activity</w:t>
      </w:r>
      <w:r w:rsidRPr="009621AD">
        <w:t xml:space="preserve"> (such as writing);</w:t>
      </w:r>
    </w:p>
    <w:p w:rsidR="00460760" w:rsidRPr="009621AD" w:rsidRDefault="00460760">
      <w:pPr>
        <w:pStyle w:val="NormalWeb"/>
        <w:numPr>
          <w:ilvl w:val="0"/>
          <w:numId w:val="33"/>
        </w:numPr>
      </w:pPr>
      <w:r w:rsidRPr="009621AD">
        <w:rPr>
          <w:b/>
          <w:bCs/>
        </w:rPr>
        <w:t>action dystonia</w:t>
      </w:r>
      <w:r w:rsidRPr="009621AD">
        <w:t xml:space="preserve"> - occurring only when </w:t>
      </w:r>
      <w:r w:rsidRPr="009621AD">
        <w:rPr>
          <w:i/>
          <w:iCs/>
        </w:rPr>
        <w:t>affected body part</w:t>
      </w:r>
      <w:r w:rsidRPr="009621AD">
        <w:t xml:space="preserve"> is carrying out any voluntary action;</w:t>
      </w:r>
    </w:p>
    <w:p w:rsidR="00460760" w:rsidRPr="009621AD" w:rsidRDefault="00460760">
      <w:pPr>
        <w:pStyle w:val="NormalWeb"/>
        <w:numPr>
          <w:ilvl w:val="0"/>
          <w:numId w:val="33"/>
        </w:numPr>
      </w:pPr>
      <w:r w:rsidRPr="009621AD">
        <w:rPr>
          <w:b/>
          <w:bCs/>
        </w:rPr>
        <w:t>overflow dystonia</w:t>
      </w:r>
      <w:r w:rsidRPr="009621AD">
        <w:t xml:space="preserve"> - occurring when </w:t>
      </w:r>
      <w:r w:rsidRPr="009621AD">
        <w:rPr>
          <w:i/>
          <w:iCs/>
        </w:rPr>
        <w:t>other body</w:t>
      </w:r>
      <w:r w:rsidRPr="009621AD">
        <w:t xml:space="preserve"> </w:t>
      </w:r>
      <w:r w:rsidRPr="009621AD">
        <w:rPr>
          <w:i/>
          <w:iCs/>
        </w:rPr>
        <w:t xml:space="preserve">parts </w:t>
      </w:r>
      <w:r w:rsidRPr="009621AD">
        <w:t>are voluntarily moving;</w:t>
      </w:r>
    </w:p>
    <w:p w:rsidR="00460760" w:rsidRPr="009621AD" w:rsidRDefault="00460760">
      <w:pPr>
        <w:pStyle w:val="NormalWeb"/>
        <w:numPr>
          <w:ilvl w:val="0"/>
          <w:numId w:val="33"/>
        </w:numPr>
      </w:pPr>
      <w:r w:rsidRPr="009621AD">
        <w:rPr>
          <w:b/>
          <w:bCs/>
        </w:rPr>
        <w:t>continual dystonia (dystonia at rest)</w:t>
      </w:r>
      <w:r w:rsidRPr="009621AD">
        <w:t xml:space="preserve"> - occurring even when body is at rest;</w:t>
      </w:r>
    </w:p>
    <w:p w:rsidR="00460760" w:rsidRPr="009621AD" w:rsidRDefault="00460760">
      <w:pPr>
        <w:pStyle w:val="NormalWeb"/>
        <w:numPr>
          <w:ilvl w:val="0"/>
          <w:numId w:val="33"/>
        </w:numPr>
        <w:rPr>
          <w:b/>
          <w:bCs/>
        </w:rPr>
      </w:pPr>
      <w:r w:rsidRPr="009621AD">
        <w:rPr>
          <w:b/>
          <w:bCs/>
        </w:rPr>
        <w:t>fixed postures</w:t>
      </w:r>
    </w:p>
    <w:p w:rsidR="00460760" w:rsidRPr="009621AD" w:rsidRDefault="00460760">
      <w:pPr>
        <w:ind w:left="62"/>
      </w:pPr>
    </w:p>
    <w:p w:rsidR="00460760" w:rsidRPr="009621AD" w:rsidRDefault="00460760">
      <w:pPr>
        <w:ind w:left="62"/>
      </w:pPr>
    </w:p>
    <w:p w:rsidR="00460760" w:rsidRPr="009621AD" w:rsidRDefault="00460760">
      <w:pPr>
        <w:pStyle w:val="Nervous1"/>
      </w:pPr>
      <w:bookmarkStart w:id="26" w:name="_Toc13136679"/>
      <w:r w:rsidRPr="009621AD">
        <w:t>Tardive (</w:t>
      </w:r>
      <w:r w:rsidRPr="009621AD">
        <w:rPr>
          <w:caps w:val="0"/>
        </w:rPr>
        <w:t>s</w:t>
      </w:r>
      <w:r w:rsidRPr="009621AD">
        <w:t>. oral-buccal-lingual) dyskinesia</w:t>
      </w:r>
      <w:bookmarkEnd w:id="26"/>
    </w:p>
    <w:tbl>
      <w:tblPr>
        <w:tblW w:w="0" w:type="auto"/>
        <w:tblLook w:val="0000" w:firstRow="0" w:lastRow="0" w:firstColumn="0" w:lastColumn="0" w:noHBand="0" w:noVBand="0"/>
      </w:tblPr>
      <w:tblGrid>
        <w:gridCol w:w="4677"/>
        <w:gridCol w:w="5466"/>
      </w:tblGrid>
      <w:tr w:rsidR="00460760" w:rsidRPr="009621AD">
        <w:tc>
          <w:tcPr>
            <w:tcW w:w="4677" w:type="dxa"/>
          </w:tcPr>
          <w:p w:rsidR="00460760" w:rsidRPr="009621AD" w:rsidRDefault="00460760">
            <w:r w:rsidRPr="009621AD">
              <w:t xml:space="preserve">- </w:t>
            </w:r>
            <w:r w:rsidRPr="009621AD">
              <w:rPr>
                <w:b/>
                <w:bCs/>
              </w:rPr>
              <w:t>repetitive stereotypic rapid bizarre</w:t>
            </w:r>
            <w:r w:rsidRPr="009621AD">
              <w:t xml:space="preserve"> choreoathetoid movements of </w:t>
            </w:r>
            <w:r w:rsidRPr="009621AD">
              <w:rPr>
                <w:b/>
                <w:bCs/>
                <w:i/>
                <w:iCs/>
                <w:highlight w:val="yellow"/>
              </w:rPr>
              <w:t>lower facial muscles &amp; tongue</w:t>
            </w:r>
            <w:r w:rsidRPr="009621AD">
              <w:t>: grimacing, lip pursing, tongue protrusions, opening-closing mouth, jaw deviations - resembles continual chewing movements.</w:t>
            </w:r>
          </w:p>
          <w:p w:rsidR="00460760" w:rsidRPr="009621AD" w:rsidRDefault="00460760">
            <w:pPr>
              <w:ind w:left="62"/>
            </w:pPr>
          </w:p>
          <w:p w:rsidR="00460760" w:rsidRPr="009621AD" w:rsidRDefault="00460760">
            <w:pPr>
              <w:numPr>
                <w:ilvl w:val="0"/>
                <w:numId w:val="4"/>
              </w:numPr>
            </w:pPr>
            <w:r w:rsidRPr="009621AD">
              <w:t>it is stereotypy!</w:t>
            </w:r>
          </w:p>
          <w:p w:rsidR="00460760" w:rsidRPr="009621AD" w:rsidRDefault="00460760">
            <w:pPr>
              <w:numPr>
                <w:ilvl w:val="0"/>
                <w:numId w:val="4"/>
              </w:numPr>
            </w:pPr>
            <w:r w:rsidRPr="009621AD">
              <w:t>patient may not be aware of dyskinesia.</w:t>
            </w:r>
          </w:p>
        </w:tc>
        <w:tc>
          <w:tcPr>
            <w:tcW w:w="5461" w:type="dxa"/>
          </w:tcPr>
          <w:p w:rsidR="00460760" w:rsidRDefault="000C71DE" w:rsidP="007800BA">
            <w:r>
              <w:rPr>
                <w:noProof/>
              </w:rPr>
              <w:drawing>
                <wp:inline distT="0" distB="0" distL="0" distR="0">
                  <wp:extent cx="3333750" cy="1866900"/>
                  <wp:effectExtent l="0" t="0" r="0" b="0"/>
                  <wp:docPr id="11" name="Picture 11" descr="D:\Viktoro\Neuroscience\Mov. Movement disorders, Ataxias\00. Pictures\Tardive dyskine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Viktoro\Neuroscience\Mov. Movement disorders, Ataxias\00. Pictures\Tardive dyskinesia.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33750" cy="1866900"/>
                          </a:xfrm>
                          <a:prstGeom prst="rect">
                            <a:avLst/>
                          </a:prstGeom>
                          <a:noFill/>
                          <a:ln>
                            <a:noFill/>
                          </a:ln>
                        </pic:spPr>
                      </pic:pic>
                    </a:graphicData>
                  </a:graphic>
                </wp:inline>
              </w:drawing>
            </w:r>
          </w:p>
          <w:p w:rsidR="004C532A" w:rsidRPr="009621AD" w:rsidRDefault="00304AAF" w:rsidP="007800BA">
            <w:hyperlink r:id="rId40" w:tgtFrame="_blank" w:history="1">
              <w:r w:rsidR="004C532A" w:rsidRPr="00444CD1">
                <w:rPr>
                  <w:rStyle w:val="Hyperlink"/>
                  <w:sz w:val="18"/>
                  <w:szCs w:val="18"/>
                </w:rPr>
                <w:t>Source of picture: Barbara Bates “A Guide to Physical Examination”, 3</w:t>
              </w:r>
              <w:r w:rsidR="004C532A" w:rsidRPr="00444CD1">
                <w:rPr>
                  <w:rStyle w:val="Hyperlink"/>
                  <w:sz w:val="18"/>
                  <w:szCs w:val="18"/>
                  <w:vertAlign w:val="superscript"/>
                </w:rPr>
                <w:t>rd</w:t>
              </w:r>
              <w:r w:rsidR="004C532A" w:rsidRPr="00444CD1">
                <w:rPr>
                  <w:rStyle w:val="Hyperlink"/>
                  <w:sz w:val="18"/>
                  <w:szCs w:val="18"/>
                </w:rPr>
                <w:t xml:space="preserve"> ed. (1983); J.B. Lippincott Company; ISBN-13: 978-0397543991 &gt;&gt;</w:t>
              </w:r>
            </w:hyperlink>
          </w:p>
        </w:tc>
      </w:tr>
    </w:tbl>
    <w:p w:rsidR="00460760" w:rsidRPr="009621AD" w:rsidRDefault="00460760">
      <w:pPr>
        <w:numPr>
          <w:ilvl w:val="0"/>
          <w:numId w:val="4"/>
        </w:numPr>
      </w:pPr>
      <w:r w:rsidRPr="009621AD">
        <w:t>trunk may show repetitive flexion and extension (“body-rocking”).</w:t>
      </w:r>
    </w:p>
    <w:p w:rsidR="00460760" w:rsidRPr="009621AD" w:rsidRDefault="00460760">
      <w:pPr>
        <w:numPr>
          <w:ilvl w:val="0"/>
          <w:numId w:val="4"/>
        </w:numPr>
      </w:pPr>
      <w:r w:rsidRPr="009621AD">
        <w:t>hands may flex and extend (e.g. “piano-playing” fingers).</w:t>
      </w:r>
    </w:p>
    <w:p w:rsidR="00460760" w:rsidRPr="009621AD" w:rsidRDefault="00460760">
      <w:pPr>
        <w:numPr>
          <w:ilvl w:val="0"/>
          <w:numId w:val="4"/>
        </w:numPr>
        <w:rPr>
          <w:u w:val="single"/>
        </w:rPr>
      </w:pPr>
      <w:r w:rsidRPr="009621AD">
        <w:t>when patient stands, legs repetitively move (“marching-in-place”).</w:t>
      </w:r>
    </w:p>
    <w:p w:rsidR="00460760" w:rsidRPr="009621AD" w:rsidRDefault="00460760">
      <w:pPr>
        <w:numPr>
          <w:ilvl w:val="0"/>
          <w:numId w:val="4"/>
        </w:numPr>
        <w:rPr>
          <w:u w:val="single"/>
        </w:rPr>
      </w:pPr>
      <w:r w:rsidRPr="009621AD">
        <w:t>when patient walks, arms swing more than normal and stride may be lengthened.</w:t>
      </w:r>
    </w:p>
    <w:p w:rsidR="00460760" w:rsidRPr="009621AD" w:rsidRDefault="00460760">
      <w:pPr>
        <w:ind w:left="62"/>
        <w:rPr>
          <w:u w:val="single"/>
        </w:rPr>
      </w:pPr>
    </w:p>
    <w:p w:rsidR="00460760" w:rsidRPr="009621AD" w:rsidRDefault="00460760">
      <w:pPr>
        <w:ind w:left="62"/>
      </w:pPr>
      <w:r w:rsidRPr="009621AD">
        <w:rPr>
          <w:u w:val="single"/>
        </w:rPr>
        <w:t>Etiology</w:t>
      </w:r>
      <w:r w:rsidRPr="009621AD">
        <w:t>:</w:t>
      </w:r>
    </w:p>
    <w:p w:rsidR="00460760" w:rsidRPr="009621AD" w:rsidRDefault="00176112">
      <w:pPr>
        <w:numPr>
          <w:ilvl w:val="0"/>
          <w:numId w:val="5"/>
        </w:numPr>
      </w:pPr>
      <w:r w:rsidRPr="009621AD">
        <w:rPr>
          <w:b/>
          <w:bCs/>
          <w:color w:val="0000FF"/>
        </w:rPr>
        <w:t xml:space="preserve">neuroleptics </w:t>
      </w:r>
      <w:r w:rsidRPr="009621AD">
        <w:t>–</w:t>
      </w:r>
      <w:r w:rsidR="00460760" w:rsidRPr="009621AD">
        <w:t xml:space="preserve"> </w:t>
      </w:r>
      <w:r w:rsidR="00460760" w:rsidRPr="009621AD">
        <w:rPr>
          <w:b/>
          <w:bCs/>
          <w:i/>
          <w:iCs/>
        </w:rPr>
        <w:t>late (tardive)</w:t>
      </w:r>
      <w:r w:rsidR="00460760" w:rsidRPr="009621AD">
        <w:rPr>
          <w:b/>
          <w:bCs/>
        </w:rPr>
        <w:t xml:space="preserve"> </w:t>
      </w:r>
      <w:r w:rsidR="00460760" w:rsidRPr="009621AD">
        <w:t xml:space="preserve">side effect! </w:t>
      </w:r>
      <w:r w:rsidR="00AA4256">
        <w:t>–</w:t>
      </w:r>
      <w:r w:rsidR="00460760" w:rsidRPr="009621AD">
        <w:t xml:space="preserve"> </w:t>
      </w:r>
      <w:r w:rsidR="00AA4256">
        <w:t xml:space="preserve">due to chronic </w:t>
      </w:r>
      <w:r w:rsidR="00460760" w:rsidRPr="009621AD">
        <w:t xml:space="preserve">[6 </w:t>
      </w:r>
      <w:r w:rsidR="00AA4256">
        <w:t>months may be enough</w:t>
      </w:r>
      <w:r w:rsidR="00460760" w:rsidRPr="009621AD">
        <w:t xml:space="preserve">!] </w:t>
      </w:r>
      <w:r w:rsidR="00AA4256">
        <w:t xml:space="preserve">blockade </w:t>
      </w:r>
      <w:r>
        <w:t xml:space="preserve">of </w:t>
      </w:r>
      <w:r w:rsidR="00AA4256" w:rsidRPr="009621AD">
        <w:rPr>
          <w:i/>
          <w:iCs/>
          <w:color w:val="FF0000"/>
        </w:rPr>
        <w:t>dopamine recepto</w:t>
      </w:r>
      <w:r w:rsidR="00AA4256">
        <w:rPr>
          <w:i/>
          <w:iCs/>
          <w:color w:val="FF0000"/>
        </w:rPr>
        <w:t>rs</w:t>
      </w:r>
      <w:r w:rsidR="00460760" w:rsidRPr="009621AD">
        <w:t xml:space="preserve"> </w:t>
      </w:r>
      <w:r>
        <w:t>–</w:t>
      </w:r>
      <w:r w:rsidRPr="009621AD">
        <w:t xml:space="preserve"> </w:t>
      </w:r>
      <w:r w:rsidR="00AA4256">
        <w:t>develop</w:t>
      </w:r>
      <w:r w:rsidR="00460760" w:rsidRPr="009621AD">
        <w:t xml:space="preserve"> </w:t>
      </w:r>
      <w:r w:rsidR="00460760" w:rsidRPr="009621AD">
        <w:rPr>
          <w:i/>
          <w:iCs/>
          <w:color w:val="FF0000"/>
        </w:rPr>
        <w:t>hypersensitivity</w:t>
      </w:r>
      <w:r w:rsidR="00460760" w:rsidRPr="009621AD">
        <w:t>.</w:t>
      </w:r>
      <w:r w:rsidR="002F3A85" w:rsidRPr="009621AD">
        <w:t xml:space="preserve"> </w:t>
      </w:r>
      <w:r w:rsidR="000E0BC1">
        <w:t xml:space="preserve">  </w:t>
      </w:r>
      <w:hyperlink r:id="rId41" w:history="1">
        <w:r w:rsidR="00E9588E" w:rsidRPr="000E0BC1">
          <w:rPr>
            <w:rStyle w:val="Hyperlink"/>
          </w:rPr>
          <w:t xml:space="preserve">see p. </w:t>
        </w:r>
        <w:r w:rsidR="002F3A85" w:rsidRPr="000E0BC1">
          <w:rPr>
            <w:rStyle w:val="Hyperlink"/>
          </w:rPr>
          <w:t>Psy9</w:t>
        </w:r>
        <w:r w:rsidR="000E0BC1" w:rsidRPr="000E0BC1">
          <w:rPr>
            <w:rStyle w:val="Hyperlink"/>
          </w:rPr>
          <w:t xml:space="preserve"> &gt;&gt;</w:t>
        </w:r>
      </w:hyperlink>
    </w:p>
    <w:p w:rsidR="00460760" w:rsidRDefault="00460760" w:rsidP="007F122B">
      <w:pPr>
        <w:ind w:left="1440"/>
        <w:rPr>
          <w:color w:val="808080"/>
        </w:rPr>
      </w:pPr>
      <w:r w:rsidRPr="009621AD">
        <w:t xml:space="preserve">N.B. dyskinesia may remain or even worsen after drug withdrawal!  </w:t>
      </w:r>
      <w:r w:rsidR="000E0BC1">
        <w:t xml:space="preserve"> </w:t>
      </w:r>
      <w:hyperlink r:id="rId42" w:history="1">
        <w:r w:rsidR="00E9588E" w:rsidRPr="000E0BC1">
          <w:rPr>
            <w:rStyle w:val="Hyperlink"/>
          </w:rPr>
          <w:t xml:space="preserve">see p. </w:t>
        </w:r>
        <w:r w:rsidRPr="000E0BC1">
          <w:rPr>
            <w:rStyle w:val="Hyperlink"/>
          </w:rPr>
          <w:t>Mov25</w:t>
        </w:r>
        <w:r w:rsidR="000E0BC1" w:rsidRPr="000E0BC1">
          <w:rPr>
            <w:rStyle w:val="Hyperlink"/>
          </w:rPr>
          <w:t xml:space="preserve"> &gt;&gt;</w:t>
        </w:r>
      </w:hyperlink>
    </w:p>
    <w:p w:rsidR="00E923F7" w:rsidRPr="009621AD" w:rsidRDefault="00E923F7" w:rsidP="007F122B">
      <w:pPr>
        <w:ind w:left="1440"/>
      </w:pPr>
      <w:r w:rsidRPr="00E923F7">
        <w:t xml:space="preserve">N.B. </w:t>
      </w:r>
      <w:r w:rsidRPr="00E923F7">
        <w:rPr>
          <w:rStyle w:val="Drugname2Char"/>
          <w:b w:val="0"/>
          <w:caps w:val="0"/>
        </w:rPr>
        <w:t>metoclopramide</w:t>
      </w:r>
      <w:r>
        <w:t xml:space="preserve"> for ≥ 12 weeks causes TD in 20% patients!</w:t>
      </w:r>
    </w:p>
    <w:p w:rsidR="00460760" w:rsidRPr="009621AD" w:rsidRDefault="00460760">
      <w:pPr>
        <w:numPr>
          <w:ilvl w:val="0"/>
          <w:numId w:val="5"/>
        </w:numPr>
      </w:pPr>
      <w:r w:rsidRPr="009621AD">
        <w:t xml:space="preserve">longstanding </w:t>
      </w:r>
      <w:r w:rsidRPr="009621AD">
        <w:rPr>
          <w:b/>
          <w:bCs/>
          <w:color w:val="0000FF"/>
        </w:rPr>
        <w:t>psychoses</w:t>
      </w:r>
      <w:r w:rsidRPr="009621AD">
        <w:t>*</w:t>
      </w:r>
    </w:p>
    <w:p w:rsidR="00460760" w:rsidRPr="009621AD" w:rsidRDefault="00460760">
      <w:pPr>
        <w:numPr>
          <w:ilvl w:val="0"/>
          <w:numId w:val="5"/>
        </w:numPr>
      </w:pPr>
      <w:r w:rsidRPr="009621AD">
        <w:t xml:space="preserve">elderly </w:t>
      </w:r>
      <w:r w:rsidRPr="009621AD">
        <w:rPr>
          <w:b/>
          <w:bCs/>
          <w:color w:val="0000FF"/>
        </w:rPr>
        <w:t>edentulous</w:t>
      </w:r>
      <w:r w:rsidRPr="009621AD">
        <w:t xml:space="preserve"> persons*</w:t>
      </w:r>
    </w:p>
    <w:p w:rsidR="00460760" w:rsidRPr="009621AD" w:rsidRDefault="00460760">
      <w:pPr>
        <w:pStyle w:val="NormalWeb"/>
        <w:jc w:val="right"/>
      </w:pPr>
      <w:r w:rsidRPr="009621AD">
        <w:t xml:space="preserve">*cause </w:t>
      </w:r>
      <w:r w:rsidRPr="009621AD">
        <w:rPr>
          <w:smallCaps/>
        </w:rPr>
        <w:t>oral dyskinesias</w:t>
      </w:r>
      <w:r w:rsidRPr="009621AD">
        <w:t xml:space="preserve"> that are not tardive dyskinesia per se</w:t>
      </w:r>
    </w:p>
    <w:p w:rsidR="00460760" w:rsidRPr="009621AD" w:rsidRDefault="00460760">
      <w:pPr>
        <w:pStyle w:val="NormalWeb"/>
      </w:pPr>
    </w:p>
    <w:p w:rsidR="00460760" w:rsidRPr="009621AD" w:rsidRDefault="00460760">
      <w:pPr>
        <w:pStyle w:val="NormalWeb"/>
        <w:rPr>
          <w:u w:val="single"/>
        </w:rPr>
      </w:pPr>
      <w:r w:rsidRPr="009621AD">
        <w:rPr>
          <w:u w:val="single"/>
        </w:rPr>
        <w:t>Treatment:</w:t>
      </w:r>
    </w:p>
    <w:p w:rsidR="00460760" w:rsidRPr="009621AD" w:rsidRDefault="00460760">
      <w:pPr>
        <w:pStyle w:val="NormalWeb"/>
        <w:numPr>
          <w:ilvl w:val="0"/>
          <w:numId w:val="38"/>
        </w:numPr>
      </w:pPr>
      <w:r w:rsidRPr="009621AD">
        <w:t xml:space="preserve">Dopamine-depleting drugs (e.g. </w:t>
      </w:r>
      <w:r w:rsidRPr="000C71DE">
        <w:rPr>
          <w:smallCaps/>
          <w:color w:val="FF0000"/>
          <w14:shadow w14:blurRad="50800" w14:dist="38100" w14:dir="2700000" w14:sx="100000" w14:sy="100000" w14:kx="0" w14:ky="0" w14:algn="tl">
            <w14:srgbClr w14:val="000000">
              <w14:alpha w14:val="60000"/>
            </w14:srgbClr>
          </w14:shadow>
        </w:rPr>
        <w:t>reserpine</w:t>
      </w:r>
      <w:r w:rsidRPr="009621AD">
        <w:t>).</w:t>
      </w:r>
    </w:p>
    <w:p w:rsidR="00460760" w:rsidRPr="009621AD" w:rsidRDefault="00460760">
      <w:pPr>
        <w:pStyle w:val="NormalWeb"/>
        <w:numPr>
          <w:ilvl w:val="0"/>
          <w:numId w:val="38"/>
        </w:numPr>
      </w:pPr>
      <w:r w:rsidRPr="009621AD">
        <w:t xml:space="preserve">Cholinergics (e.g. </w:t>
      </w:r>
      <w:r w:rsidRPr="000C71DE">
        <w:rPr>
          <w:smallCaps/>
          <w:color w:val="FF0000"/>
          <w14:shadow w14:blurRad="50800" w14:dist="38100" w14:dir="2700000" w14:sx="100000" w14:sy="100000" w14:kx="0" w14:ky="0" w14:algn="tl">
            <w14:srgbClr w14:val="000000">
              <w14:alpha w14:val="60000"/>
            </w14:srgbClr>
          </w14:shadow>
        </w:rPr>
        <w:t>deanol</w:t>
      </w:r>
      <w:r w:rsidRPr="009621AD">
        <w:t>).</w:t>
      </w:r>
    </w:p>
    <w:p w:rsidR="00A27E8F" w:rsidRPr="009621AD" w:rsidRDefault="00460760" w:rsidP="00A27E8F">
      <w:pPr>
        <w:pStyle w:val="NormalWeb"/>
        <w:numPr>
          <w:ilvl w:val="0"/>
          <w:numId w:val="38"/>
        </w:numPr>
      </w:pPr>
      <w:r w:rsidRPr="009621AD">
        <w:t>Stop / reduce neuroleptic therapy.</w:t>
      </w:r>
    </w:p>
    <w:p w:rsidR="00A27E8F" w:rsidRPr="009621AD" w:rsidRDefault="00A27E8F" w:rsidP="00A27E8F">
      <w:pPr>
        <w:pStyle w:val="NormalWeb"/>
        <w:numPr>
          <w:ilvl w:val="0"/>
          <w:numId w:val="38"/>
        </w:numPr>
      </w:pPr>
      <w:r w:rsidRPr="009621AD">
        <w:t>Noradrenergic antagonists (</w:t>
      </w:r>
      <w:r w:rsidRPr="000C71DE">
        <w:rPr>
          <w:smallCaps/>
          <w:color w:val="FF0000"/>
          <w14:shadow w14:blurRad="50800" w14:dist="38100" w14:dir="2700000" w14:sx="100000" w14:sy="100000" w14:kx="0" w14:ky="0" w14:algn="tl">
            <w14:srgbClr w14:val="000000">
              <w14:alpha w14:val="60000"/>
            </w14:srgbClr>
          </w14:shadow>
        </w:rPr>
        <w:t>propranolol</w:t>
      </w:r>
      <w:r w:rsidRPr="009621AD">
        <w:t xml:space="preserve">, </w:t>
      </w:r>
      <w:r w:rsidRPr="000C71DE">
        <w:rPr>
          <w:smallCaps/>
          <w:color w:val="FF0000"/>
          <w14:shadow w14:blurRad="50800" w14:dist="38100" w14:dir="2700000" w14:sx="100000" w14:sy="100000" w14:kx="0" w14:ky="0" w14:algn="tl">
            <w14:srgbClr w14:val="000000">
              <w14:alpha w14:val="60000"/>
            </w14:srgbClr>
          </w14:shadow>
        </w:rPr>
        <w:t>clonidine</w:t>
      </w:r>
      <w:r w:rsidRPr="009621AD">
        <w:t>)</w:t>
      </w:r>
    </w:p>
    <w:p w:rsidR="00A27E8F" w:rsidRPr="009621AD" w:rsidRDefault="00A27E8F" w:rsidP="00A27E8F">
      <w:pPr>
        <w:pStyle w:val="NormalWeb"/>
        <w:numPr>
          <w:ilvl w:val="0"/>
          <w:numId w:val="38"/>
        </w:numPr>
      </w:pPr>
      <w:r w:rsidRPr="009621AD">
        <w:t>GABA agonists (</w:t>
      </w:r>
      <w:r w:rsidRPr="000C71DE">
        <w:rPr>
          <w:smallCaps/>
          <w:color w:val="FF0000"/>
          <w14:shadow w14:blurRad="50800" w14:dist="38100" w14:dir="2700000" w14:sx="100000" w14:sy="100000" w14:kx="0" w14:ky="0" w14:algn="tl">
            <w14:srgbClr w14:val="000000">
              <w14:alpha w14:val="60000"/>
            </w14:srgbClr>
          </w14:shadow>
        </w:rPr>
        <w:t>clonazepam</w:t>
      </w:r>
      <w:r w:rsidRPr="009621AD">
        <w:t xml:space="preserve">, </w:t>
      </w:r>
      <w:r w:rsidRPr="000C71DE">
        <w:rPr>
          <w:smallCaps/>
          <w:color w:val="FF0000"/>
          <w14:shadow w14:blurRad="50800" w14:dist="38100" w14:dir="2700000" w14:sx="100000" w14:sy="100000" w14:kx="0" w14:ky="0" w14:algn="tl">
            <w14:srgbClr w14:val="000000">
              <w14:alpha w14:val="60000"/>
            </w14:srgbClr>
          </w14:shadow>
        </w:rPr>
        <w:t>diazepam</w:t>
      </w:r>
      <w:r w:rsidRPr="009621AD">
        <w:t xml:space="preserve">, </w:t>
      </w:r>
      <w:r w:rsidRPr="000C71DE">
        <w:rPr>
          <w:smallCaps/>
          <w:color w:val="FF0000"/>
          <w14:shadow w14:blurRad="50800" w14:dist="38100" w14:dir="2700000" w14:sx="100000" w14:sy="100000" w14:kx="0" w14:ky="0" w14:algn="tl">
            <w14:srgbClr w14:val="000000">
              <w14:alpha w14:val="60000"/>
            </w14:srgbClr>
          </w14:shadow>
        </w:rPr>
        <w:t>valproate</w:t>
      </w:r>
      <w:r w:rsidRPr="009621AD">
        <w:t xml:space="preserve">, </w:t>
      </w:r>
      <w:r w:rsidRPr="000C71DE">
        <w:rPr>
          <w:smallCaps/>
          <w:color w:val="FF0000"/>
          <w14:shadow w14:blurRad="50800" w14:dist="38100" w14:dir="2700000" w14:sx="100000" w14:sy="100000" w14:kx="0" w14:ky="0" w14:algn="tl">
            <w14:srgbClr w14:val="000000">
              <w14:alpha w14:val="60000"/>
            </w14:srgbClr>
          </w14:shadow>
        </w:rPr>
        <w:t>baclofen</w:t>
      </w:r>
      <w:r w:rsidRPr="009621AD">
        <w:t>)</w:t>
      </w:r>
    </w:p>
    <w:p w:rsidR="00A27E8F" w:rsidRPr="009621AD" w:rsidRDefault="00A27E8F" w:rsidP="00A27E8F">
      <w:pPr>
        <w:pStyle w:val="NormalWeb"/>
        <w:numPr>
          <w:ilvl w:val="0"/>
          <w:numId w:val="38"/>
        </w:numPr>
      </w:pPr>
      <w:r w:rsidRPr="009621AD">
        <w:t>Botulinum toxin injections</w:t>
      </w:r>
    </w:p>
    <w:p w:rsidR="00460760" w:rsidRPr="009621AD" w:rsidRDefault="00A27E8F" w:rsidP="00A27E8F">
      <w:pPr>
        <w:pStyle w:val="NormalWeb"/>
        <w:numPr>
          <w:ilvl w:val="0"/>
          <w:numId w:val="38"/>
        </w:numPr>
      </w:pPr>
      <w:r w:rsidRPr="009621AD">
        <w:t>Vitamin E, buspirone, calcium channel blockers.</w:t>
      </w:r>
    </w:p>
    <w:p w:rsidR="00460760" w:rsidRPr="009621AD" w:rsidRDefault="00460760" w:rsidP="007800BA"/>
    <w:p w:rsidR="00A27E8F" w:rsidRPr="009621AD" w:rsidRDefault="00A27E8F" w:rsidP="007800BA"/>
    <w:p w:rsidR="00460760" w:rsidRPr="009621AD" w:rsidRDefault="00460760">
      <w:pPr>
        <w:pStyle w:val="Nervous1"/>
      </w:pPr>
      <w:bookmarkStart w:id="27" w:name="_Toc13136680"/>
      <w:r w:rsidRPr="009621AD">
        <w:t>Akathisia</w:t>
      </w:r>
      <w:bookmarkEnd w:id="27"/>
    </w:p>
    <w:p w:rsidR="00460760" w:rsidRPr="009621AD" w:rsidRDefault="00460760" w:rsidP="00456A78">
      <w:r w:rsidRPr="009621AD">
        <w:t xml:space="preserve">[Greek – “unable to sit still”] </w:t>
      </w:r>
      <w:r w:rsidRPr="009621AD">
        <w:rPr>
          <w:color w:val="000000"/>
        </w:rPr>
        <w:t xml:space="preserve">- </w:t>
      </w:r>
      <w:r w:rsidRPr="009621AD">
        <w:t xml:space="preserve">compulsion to stereotypically move extremities (usually </w:t>
      </w:r>
      <w:r w:rsidRPr="009621AD">
        <w:rPr>
          <w:b/>
          <w:bCs/>
          <w:i/>
          <w:iCs/>
          <w:highlight w:val="yellow"/>
        </w:rPr>
        <w:t>legs</w:t>
      </w:r>
      <w:r w:rsidRPr="009621AD">
        <w:t>) -</w:t>
      </w:r>
      <w:r w:rsidRPr="009621AD">
        <w:rPr>
          <w:color w:val="000000"/>
        </w:rPr>
        <w:t xml:space="preserve"> </w:t>
      </w:r>
      <w:r w:rsidRPr="009621AD">
        <w:rPr>
          <w:b/>
          <w:bCs/>
          <w:color w:val="000000"/>
        </w:rPr>
        <w:t>inability to remain in sitting posture</w:t>
      </w:r>
      <w:r w:rsidRPr="009621AD">
        <w:rPr>
          <w:color w:val="000000"/>
        </w:rPr>
        <w:t>, with motor restlessness and feeling of muscular quivering</w:t>
      </w:r>
      <w:r w:rsidRPr="009621AD">
        <w:t xml:space="preserve"> in response to </w:t>
      </w:r>
      <w:r w:rsidRPr="009621AD">
        <w:rPr>
          <w:b/>
          <w:bCs/>
          <w:i/>
          <w:iCs/>
          <w:color w:val="0000FF"/>
        </w:rPr>
        <w:t>internal restless feelings</w:t>
      </w:r>
      <w:r w:rsidR="00456A78" w:rsidRPr="009621AD">
        <w:t>.</w:t>
      </w:r>
    </w:p>
    <w:p w:rsidR="00460760" w:rsidRPr="009621AD" w:rsidRDefault="00460760" w:rsidP="004C532A">
      <w:pPr>
        <w:pBdr>
          <w:top w:val="single" w:sz="4" w:space="1" w:color="auto"/>
          <w:left w:val="single" w:sz="4" w:space="4" w:color="auto"/>
          <w:bottom w:val="single" w:sz="4" w:space="1" w:color="auto"/>
          <w:right w:val="single" w:sz="4" w:space="4" w:color="auto"/>
        </w:pBdr>
        <w:spacing w:before="120" w:after="120"/>
        <w:ind w:left="2160" w:right="3260"/>
        <w:jc w:val="center"/>
        <w:rPr>
          <w:color w:val="000000"/>
        </w:rPr>
      </w:pPr>
      <w:r w:rsidRPr="009621AD">
        <w:t xml:space="preserve">Akathisia = </w:t>
      </w:r>
      <w:r w:rsidRPr="009621AD">
        <w:rPr>
          <w:b/>
          <w:bCs/>
        </w:rPr>
        <w:t>stereotypy</w:t>
      </w:r>
      <w:r w:rsidRPr="009621AD">
        <w:t xml:space="preserve"> + </w:t>
      </w:r>
      <w:r w:rsidRPr="009621AD">
        <w:rPr>
          <w:b/>
          <w:bCs/>
        </w:rPr>
        <w:t>sensory</w:t>
      </w:r>
      <w:r w:rsidRPr="009621AD">
        <w:t xml:space="preserve"> component</w:t>
      </w:r>
    </w:p>
    <w:p w:rsidR="00460760" w:rsidRPr="009621AD" w:rsidRDefault="00460760" w:rsidP="00456A78">
      <w:pPr>
        <w:numPr>
          <w:ilvl w:val="0"/>
          <w:numId w:val="4"/>
        </w:numPr>
      </w:pPr>
      <w:r w:rsidRPr="009621AD">
        <w:t xml:space="preserve">patients describe vague but </w:t>
      </w:r>
      <w:r w:rsidRPr="009621AD">
        <w:rPr>
          <w:i/>
          <w:iCs/>
        </w:rPr>
        <w:t>intense discomfort</w:t>
      </w:r>
      <w:r w:rsidRPr="009621AD">
        <w:t xml:space="preserve"> (e.g. burning or pain) in their body that is relieved by movement.</w:t>
      </w:r>
    </w:p>
    <w:p w:rsidR="00456A78" w:rsidRPr="009621AD" w:rsidRDefault="00460760" w:rsidP="00456A78">
      <w:pPr>
        <w:numPr>
          <w:ilvl w:val="0"/>
          <w:numId w:val="4"/>
        </w:numPr>
      </w:pPr>
      <w:r w:rsidRPr="009621AD">
        <w:t>can be transiently suppressed by patient if he is asked to do so.</w:t>
      </w:r>
    </w:p>
    <w:p w:rsidR="00456A78" w:rsidRPr="009621AD" w:rsidRDefault="00460760" w:rsidP="00456A78">
      <w:pPr>
        <w:numPr>
          <w:ilvl w:val="0"/>
          <w:numId w:val="4"/>
        </w:numPr>
      </w:pPr>
      <w:r w:rsidRPr="009621AD">
        <w:t xml:space="preserve">particularly affects </w:t>
      </w:r>
      <w:r w:rsidRPr="009621AD">
        <w:rPr>
          <w:i/>
          <w:iCs/>
          <w:color w:val="FF0000"/>
        </w:rPr>
        <w:t>lower extremities</w:t>
      </w:r>
      <w:r w:rsidRPr="009621AD">
        <w:t xml:space="preserve"> ("restless legs") and often is worse </w:t>
      </w:r>
      <w:r w:rsidRPr="009621AD">
        <w:rPr>
          <w:i/>
          <w:iCs/>
          <w:color w:val="FF0000"/>
        </w:rPr>
        <w:t>at night</w:t>
      </w:r>
      <w:r w:rsidRPr="009621AD">
        <w:t>, causing insomnia.</w:t>
      </w:r>
    </w:p>
    <w:p w:rsidR="00460760" w:rsidRPr="009621AD" w:rsidRDefault="00460760" w:rsidP="00456A78">
      <w:pPr>
        <w:numPr>
          <w:ilvl w:val="0"/>
          <w:numId w:val="4"/>
        </w:numPr>
      </w:pPr>
      <w:r w:rsidRPr="009621AD">
        <w:rPr>
          <w:u w:val="single"/>
        </w:rPr>
        <w:t>typical akathi</w:t>
      </w:r>
      <w:r w:rsidR="00B37589" w:rsidRPr="009621AD">
        <w:rPr>
          <w:u w:val="single"/>
        </w:rPr>
        <w:t>s</w:t>
      </w:r>
      <w:r w:rsidRPr="009621AD">
        <w:rPr>
          <w:u w:val="single"/>
        </w:rPr>
        <w:t>ic patient</w:t>
      </w:r>
      <w:r w:rsidRPr="009621AD">
        <w:t>: when sitting, strokes scalp, crosses-uncrosses legs, rocks trunk, squirms in chair, gets out of chair often to pace back and forth, even makes noises such as moaning.</w:t>
      </w:r>
    </w:p>
    <w:p w:rsidR="00460760" w:rsidRPr="009621AD" w:rsidRDefault="008230CB" w:rsidP="00456A78">
      <w:pPr>
        <w:ind w:left="1440"/>
      </w:pPr>
      <w:r w:rsidRPr="009621AD">
        <w:t>N.B. akathis</w:t>
      </w:r>
      <w:r w:rsidR="00460760" w:rsidRPr="009621AD">
        <w:t xml:space="preserve">ic movements are </w:t>
      </w:r>
      <w:r w:rsidR="00460760" w:rsidRPr="009621AD">
        <w:rPr>
          <w:b/>
          <w:bCs/>
          <w:i/>
          <w:iCs/>
        </w:rPr>
        <w:t>complex stereotypic</w:t>
      </w:r>
      <w:r w:rsidR="00460760" w:rsidRPr="009621AD">
        <w:t xml:space="preserve"> movements.</w:t>
      </w:r>
    </w:p>
    <w:p w:rsidR="00460760" w:rsidRPr="009621AD" w:rsidRDefault="00460760" w:rsidP="007800BA"/>
    <w:p w:rsidR="007800BA" w:rsidRPr="009621AD" w:rsidRDefault="00460760" w:rsidP="00F122F8">
      <w:pPr>
        <w:pStyle w:val="Nervous6"/>
        <w:ind w:right="8905"/>
      </w:pPr>
      <w:r w:rsidRPr="009621AD">
        <w:t>Etiology</w:t>
      </w:r>
    </w:p>
    <w:p w:rsidR="00460760" w:rsidRPr="009621AD" w:rsidRDefault="00460760" w:rsidP="007800BA">
      <w:r w:rsidRPr="009621AD">
        <w:t xml:space="preserve">- </w:t>
      </w:r>
      <w:r w:rsidRPr="009621AD">
        <w:rPr>
          <w:b/>
          <w:bCs/>
          <w:i/>
          <w:iCs/>
          <w:color w:val="FF0000"/>
        </w:rPr>
        <w:t>side effect of D</w:t>
      </w:r>
      <w:r w:rsidRPr="009621AD">
        <w:rPr>
          <w:b/>
          <w:bCs/>
          <w:i/>
          <w:iCs/>
          <w:color w:val="FF0000"/>
          <w:vertAlign w:val="subscript"/>
        </w:rPr>
        <w:t>2</w:t>
      </w:r>
      <w:r w:rsidRPr="009621AD">
        <w:rPr>
          <w:b/>
          <w:bCs/>
          <w:i/>
          <w:iCs/>
          <w:color w:val="FF0000"/>
        </w:rPr>
        <w:t>-blockers</w:t>
      </w:r>
      <w:r w:rsidR="002F3A85" w:rsidRPr="009621AD">
        <w:rPr>
          <w:color w:val="000000"/>
        </w:rPr>
        <w:t xml:space="preserve"> (e.g. neuroleptics):</w:t>
      </w:r>
    </w:p>
    <w:p w:rsidR="00460760" w:rsidRPr="009621AD" w:rsidRDefault="00460760" w:rsidP="00460760">
      <w:pPr>
        <w:pStyle w:val="NormalWeb"/>
        <w:numPr>
          <w:ilvl w:val="1"/>
          <w:numId w:val="21"/>
        </w:numPr>
        <w:tabs>
          <w:tab w:val="clear" w:pos="1156"/>
          <w:tab w:val="num" w:pos="360"/>
        </w:tabs>
        <w:ind w:left="340"/>
      </w:pPr>
      <w:r w:rsidRPr="009621AD">
        <w:rPr>
          <w:i/>
          <w:color w:val="0000FF"/>
        </w:rPr>
        <w:t>when drug therapy is initiated</w:t>
      </w:r>
      <w:r w:rsidRPr="009621AD">
        <w:t>; usually within first few months (</w:t>
      </w:r>
      <w:r w:rsidRPr="009621AD">
        <w:rPr>
          <w:b/>
          <w:bCs/>
          <w:smallCaps/>
          <w:u w:val="thick" w:color="FFFF00"/>
        </w:rPr>
        <w:t>acute akathisia</w:t>
      </w:r>
      <w:r w:rsidRPr="009621AD">
        <w:t>);</w:t>
      </w:r>
    </w:p>
    <w:p w:rsidR="00460760" w:rsidRPr="009621AD" w:rsidRDefault="00460760">
      <w:pPr>
        <w:pStyle w:val="NormalWeb"/>
        <w:ind w:left="1364"/>
      </w:pPr>
      <w:r w:rsidRPr="009621AD">
        <w:t xml:space="preserve">H: withdraw medication, </w:t>
      </w:r>
      <w:r w:rsidRPr="000C71DE">
        <w:rPr>
          <w:b/>
          <w:bCs/>
          <w:smallCaps/>
          <w:color w:val="008000"/>
          <w14:shadow w14:blurRad="50800" w14:dist="38100" w14:dir="2700000" w14:sx="100000" w14:sy="100000" w14:kx="0" w14:ky="0" w14:algn="tl">
            <w14:srgbClr w14:val="000000">
              <w14:alpha w14:val="60000"/>
            </w14:srgbClr>
          </w14:shadow>
        </w:rPr>
        <w:t>propranolol</w:t>
      </w:r>
      <w:r w:rsidRPr="009621AD">
        <w:t xml:space="preserve">, </w:t>
      </w:r>
      <w:r w:rsidR="004A6047" w:rsidRPr="000C71DE">
        <w:rPr>
          <w:b/>
          <w:bCs/>
          <w:smallCaps/>
          <w:color w:val="008000"/>
          <w14:shadow w14:blurRad="50800" w14:dist="38100" w14:dir="2700000" w14:sx="100000" w14:sy="100000" w14:kx="0" w14:ky="0" w14:algn="tl">
            <w14:srgbClr w14:val="000000">
              <w14:alpha w14:val="60000"/>
            </w14:srgbClr>
          </w14:shadow>
        </w:rPr>
        <w:t>amantadine</w:t>
      </w:r>
      <w:r w:rsidR="009606D4" w:rsidRPr="009621AD">
        <w:t>,</w:t>
      </w:r>
      <w:r w:rsidR="004A6047" w:rsidRPr="009621AD">
        <w:t xml:space="preserve"> </w:t>
      </w:r>
      <w:r w:rsidR="004A6047" w:rsidRPr="000C71DE">
        <w:rPr>
          <w:b/>
          <w:bCs/>
          <w:smallCaps/>
          <w:color w:val="008000"/>
          <w14:shadow w14:blurRad="50800" w14:dist="38100" w14:dir="2700000" w14:sx="100000" w14:sy="100000" w14:kx="0" w14:ky="0" w14:algn="tl">
            <w14:srgbClr w14:val="000000">
              <w14:alpha w14:val="60000"/>
            </w14:srgbClr>
          </w14:shadow>
        </w:rPr>
        <w:t>clonidine</w:t>
      </w:r>
      <w:r w:rsidR="004A6047" w:rsidRPr="009621AD">
        <w:t>, an</w:t>
      </w:r>
      <w:r w:rsidR="009606D4" w:rsidRPr="009621AD">
        <w:t xml:space="preserve">ticholinergics, </w:t>
      </w:r>
      <w:r w:rsidR="0069692F" w:rsidRPr="009621AD">
        <w:t xml:space="preserve">vit. E, </w:t>
      </w:r>
      <w:r w:rsidR="009606D4" w:rsidRPr="009621AD">
        <w:t>benzodiazepines (for akathisia associated with extreme anxiety)</w:t>
      </w:r>
    </w:p>
    <w:p w:rsidR="00460760" w:rsidRPr="009621AD" w:rsidRDefault="00460760" w:rsidP="00460760">
      <w:pPr>
        <w:pStyle w:val="NormalWeb"/>
        <w:numPr>
          <w:ilvl w:val="1"/>
          <w:numId w:val="21"/>
        </w:numPr>
        <w:tabs>
          <w:tab w:val="clear" w:pos="1156"/>
          <w:tab w:val="num" w:pos="360"/>
        </w:tabs>
        <w:spacing w:before="120"/>
        <w:ind w:left="340"/>
      </w:pPr>
      <w:r w:rsidRPr="009621AD">
        <w:rPr>
          <w:i/>
          <w:color w:val="0000FF"/>
        </w:rPr>
        <w:t>after chronic treatment</w:t>
      </w:r>
      <w:r w:rsidRPr="009621AD">
        <w:t xml:space="preserve"> (</w:t>
      </w:r>
      <w:r w:rsidRPr="009621AD">
        <w:rPr>
          <w:b/>
          <w:bCs/>
          <w:smallCaps/>
          <w:u w:val="thick" w:color="FFFF00"/>
        </w:rPr>
        <w:t>tardive akathisia</w:t>
      </w:r>
      <w:r w:rsidRPr="009621AD">
        <w:t xml:space="preserve">); may be associated with </w:t>
      </w:r>
      <w:r w:rsidRPr="009621AD">
        <w:rPr>
          <w:b/>
          <w:bCs/>
        </w:rPr>
        <w:t>tardive dyskinesia</w:t>
      </w:r>
      <w:r w:rsidRPr="009621AD">
        <w:t xml:space="preserve"> (may be difficult to differentiate between two); worsens on sudden drug discontinuation;</w:t>
      </w:r>
    </w:p>
    <w:p w:rsidR="00460760" w:rsidRPr="009621AD" w:rsidRDefault="00460760">
      <w:pPr>
        <w:pStyle w:val="NormalWeb"/>
        <w:ind w:left="1364"/>
      </w:pPr>
      <w:r w:rsidRPr="009621AD">
        <w:t>H: increase dose of offending drug (will mask movement disorder).</w:t>
      </w:r>
    </w:p>
    <w:p w:rsidR="00460760" w:rsidRPr="009621AD" w:rsidRDefault="00460760">
      <w:pPr>
        <w:pStyle w:val="NormalWeb"/>
      </w:pPr>
    </w:p>
    <w:p w:rsidR="00460760" w:rsidRPr="009621AD" w:rsidRDefault="004A6047" w:rsidP="00456A78">
      <w:pPr>
        <w:numPr>
          <w:ilvl w:val="0"/>
          <w:numId w:val="4"/>
        </w:numPr>
      </w:pPr>
      <w:r w:rsidRPr="009621AD">
        <w:t>akathisic</w:t>
      </w:r>
      <w:r w:rsidR="00460760" w:rsidRPr="009621AD">
        <w:t xml:space="preserve"> movements can also be reaction to stress, anxiety, boredom, or impatience - </w:t>
      </w:r>
      <w:r w:rsidR="00460760" w:rsidRPr="009621AD">
        <w:rPr>
          <w:b/>
          <w:bCs/>
          <w:i/>
          <w:iCs/>
          <w:smallCaps/>
          <w:color w:val="008000"/>
        </w:rPr>
        <w:t>physiologic akathisia</w:t>
      </w:r>
      <w:r w:rsidR="00460760" w:rsidRPr="009621AD">
        <w:t>.</w:t>
      </w:r>
    </w:p>
    <w:p w:rsidR="00460760" w:rsidRPr="009621AD" w:rsidRDefault="00460760" w:rsidP="007800BA"/>
    <w:p w:rsidR="00460760" w:rsidRPr="009621AD" w:rsidRDefault="00460760" w:rsidP="007800BA"/>
    <w:p w:rsidR="00460760" w:rsidRPr="009621AD" w:rsidRDefault="00460760">
      <w:pPr>
        <w:pStyle w:val="Nervous1"/>
      </w:pPr>
      <w:bookmarkStart w:id="28" w:name="_Toc13136681"/>
      <w:r w:rsidRPr="009621AD">
        <w:t>Psychogenic movement disorders</w:t>
      </w:r>
      <w:bookmarkEnd w:id="28"/>
    </w:p>
    <w:p w:rsidR="00460760" w:rsidRPr="009621AD" w:rsidRDefault="00460760">
      <w:pPr>
        <w:pStyle w:val="NormalWeb"/>
        <w:numPr>
          <w:ilvl w:val="0"/>
          <w:numId w:val="23"/>
        </w:numPr>
      </w:pPr>
      <w:r w:rsidRPr="009621AD">
        <w:t xml:space="preserve">can present as </w:t>
      </w:r>
      <w:r w:rsidRPr="009621AD">
        <w:rPr>
          <w:b/>
          <w:bCs/>
          <w:i/>
          <w:iCs/>
        </w:rPr>
        <w:t>any type</w:t>
      </w:r>
      <w:r w:rsidRPr="009621AD">
        <w:t xml:space="preserve"> of hyperkinesia, hypokinesia</w:t>
      </w:r>
      <w:r w:rsidRPr="009621AD">
        <w:rPr>
          <w:szCs w:val="15"/>
          <w:vertAlign w:val="superscript"/>
        </w:rPr>
        <w:t xml:space="preserve"> </w:t>
      </w:r>
      <w:r w:rsidRPr="009621AD">
        <w:t>and gait disorders.</w:t>
      </w:r>
    </w:p>
    <w:p w:rsidR="00460760" w:rsidRPr="009621AD" w:rsidRDefault="00460760">
      <w:pPr>
        <w:pStyle w:val="NormalWeb"/>
        <w:numPr>
          <w:ilvl w:val="0"/>
          <w:numId w:val="23"/>
        </w:numPr>
      </w:pPr>
      <w:r w:rsidRPr="009621AD">
        <w:t xml:space="preserve">most are </w:t>
      </w:r>
      <w:r w:rsidRPr="009621AD">
        <w:rPr>
          <w:b/>
          <w:bCs/>
        </w:rPr>
        <w:t>continual</w:t>
      </w:r>
      <w:r w:rsidRPr="009621AD">
        <w:t xml:space="preserve"> (or </w:t>
      </w:r>
      <w:r w:rsidRPr="009621AD">
        <w:rPr>
          <w:b/>
          <w:bCs/>
        </w:rPr>
        <w:t>paroxysmal nonkinesigenic</w:t>
      </w:r>
      <w:r w:rsidRPr="009621AD">
        <w:t xml:space="preserve"> without family history).</w:t>
      </w:r>
    </w:p>
    <w:p w:rsidR="00460760" w:rsidRPr="009621AD" w:rsidRDefault="00460760">
      <w:pPr>
        <w:pStyle w:val="NormalWeb"/>
        <w:numPr>
          <w:ilvl w:val="0"/>
          <w:numId w:val="23"/>
        </w:numPr>
      </w:pPr>
      <w:r w:rsidRPr="009621AD">
        <w:t xml:space="preserve">frequent distractibility, inconsistency of signs, abrupt (strokelike) onset. </w:t>
      </w:r>
    </w:p>
    <w:p w:rsidR="00460760" w:rsidRPr="009621AD" w:rsidRDefault="00460760"/>
    <w:p w:rsidR="00460760" w:rsidRPr="009621AD" w:rsidRDefault="00460760">
      <w:pPr>
        <w:ind w:left="62"/>
      </w:pPr>
    </w:p>
    <w:p w:rsidR="00460760" w:rsidRPr="009621AD" w:rsidRDefault="00460760">
      <w:pPr>
        <w:pStyle w:val="Nervous5"/>
        <w:ind w:right="7937"/>
      </w:pPr>
      <w:bookmarkStart w:id="29" w:name="_Toc13136682"/>
      <w:r w:rsidRPr="009621AD">
        <w:t>Stereotypy</w:t>
      </w:r>
      <w:bookmarkEnd w:id="29"/>
    </w:p>
    <w:p w:rsidR="00460760" w:rsidRPr="009621AD" w:rsidRDefault="00460760">
      <w:pPr>
        <w:pStyle w:val="NormalWeb"/>
      </w:pPr>
      <w:r w:rsidRPr="009621AD">
        <w:rPr>
          <w:color w:val="000000"/>
        </w:rPr>
        <w:t xml:space="preserve">- constant </w:t>
      </w:r>
      <w:r w:rsidRPr="009621AD">
        <w:t>involuntary</w:t>
      </w:r>
      <w:r w:rsidRPr="009621AD">
        <w:rPr>
          <w:color w:val="000000"/>
        </w:rPr>
        <w:t xml:space="preserve"> repetition of certain meaningless (</w:t>
      </w:r>
      <w:r w:rsidRPr="009621AD">
        <w:t>purposeless) coordinated, patterned</w:t>
      </w:r>
      <w:r w:rsidRPr="009621AD">
        <w:rPr>
          <w:color w:val="000000"/>
        </w:rPr>
        <w:t xml:space="preserve"> gestures or movements (</w:t>
      </w:r>
      <w:r w:rsidRPr="009621AD">
        <w:t>repeat themselves continually and identically) - seemingly purposeful and ritualistic.</w:t>
      </w:r>
    </w:p>
    <w:p w:rsidR="00460760" w:rsidRPr="009621AD" w:rsidRDefault="00460760">
      <w:pPr>
        <w:pStyle w:val="NormalWeb"/>
        <w:numPr>
          <w:ilvl w:val="0"/>
          <w:numId w:val="29"/>
        </w:numPr>
      </w:pPr>
      <w:r w:rsidRPr="009621AD">
        <w:rPr>
          <w:b/>
          <w:bCs/>
          <w:color w:val="0000FF"/>
        </w:rPr>
        <w:t>simple</w:t>
      </w:r>
      <w:r w:rsidRPr="009621AD">
        <w:t xml:space="preserve"> (e.g. chewing movement, foot tapping, body rocking) or </w:t>
      </w:r>
      <w:r w:rsidRPr="009621AD">
        <w:rPr>
          <w:b/>
          <w:bCs/>
          <w:color w:val="0000FF"/>
        </w:rPr>
        <w:t>complex</w:t>
      </w:r>
      <w:r w:rsidRPr="009621AD">
        <w:t xml:space="preserve"> (e.g. complicated rituals, sitting down and arising from chair).</w:t>
      </w:r>
    </w:p>
    <w:p w:rsidR="00460760" w:rsidRPr="009621AD" w:rsidRDefault="00460760">
      <w:pPr>
        <w:pStyle w:val="NormalWeb"/>
        <w:numPr>
          <w:ilvl w:val="0"/>
          <w:numId w:val="29"/>
        </w:numPr>
      </w:pPr>
      <w:r w:rsidRPr="009621AD">
        <w:t>can be volitionally suppressed.</w:t>
      </w:r>
    </w:p>
    <w:p w:rsidR="00460760" w:rsidRPr="009621AD" w:rsidRDefault="00460760">
      <w:pPr>
        <w:pStyle w:val="NormalWeb"/>
        <w:numPr>
          <w:ilvl w:val="0"/>
          <w:numId w:val="29"/>
        </w:numPr>
      </w:pPr>
      <w:r w:rsidRPr="009621AD">
        <w:t>if there is long periods of minutes between movements, it may be difficult to distinguish from motor tics, compulsions, gestures, and mannerisms.</w:t>
      </w:r>
    </w:p>
    <w:p w:rsidR="00460760" w:rsidRPr="009621AD" w:rsidRDefault="00460760" w:rsidP="004C532A">
      <w:pPr>
        <w:pStyle w:val="NormalWeb"/>
        <w:pBdr>
          <w:top w:val="single" w:sz="4" w:space="1" w:color="auto"/>
          <w:left w:val="single" w:sz="4" w:space="4" w:color="auto"/>
          <w:bottom w:val="single" w:sz="4" w:space="1" w:color="auto"/>
          <w:right w:val="single" w:sz="4" w:space="4" w:color="auto"/>
        </w:pBdr>
        <w:ind w:left="1440" w:right="2267"/>
      </w:pPr>
      <w:r w:rsidRPr="009621AD">
        <w:rPr>
          <w:b/>
          <w:bCs/>
          <w:smallCaps/>
        </w:rPr>
        <w:t>tics</w:t>
      </w:r>
      <w:r w:rsidRPr="009621AD">
        <w:t xml:space="preserve"> are acts that are impelling but not impossible to resist;</w:t>
      </w:r>
    </w:p>
    <w:p w:rsidR="00460760" w:rsidRPr="009621AD" w:rsidRDefault="00460760" w:rsidP="004C532A">
      <w:pPr>
        <w:pStyle w:val="NormalWeb"/>
        <w:pBdr>
          <w:top w:val="single" w:sz="4" w:space="1" w:color="auto"/>
          <w:left w:val="single" w:sz="4" w:space="4" w:color="auto"/>
          <w:bottom w:val="single" w:sz="4" w:space="1" w:color="auto"/>
          <w:right w:val="single" w:sz="4" w:space="4" w:color="auto"/>
        </w:pBdr>
        <w:ind w:left="1440" w:right="2267"/>
      </w:pPr>
      <w:r w:rsidRPr="009621AD">
        <w:rPr>
          <w:b/>
          <w:bCs/>
          <w:smallCaps/>
        </w:rPr>
        <w:t>stereotypies</w:t>
      </w:r>
      <w:r w:rsidRPr="009621AD">
        <w:t>, although illogical, are without irresistible urge.</w:t>
      </w:r>
    </w:p>
    <w:p w:rsidR="00460760" w:rsidRPr="009621AD" w:rsidRDefault="00460760">
      <w:pPr>
        <w:pStyle w:val="NormalWeb"/>
        <w:numPr>
          <w:ilvl w:val="0"/>
          <w:numId w:val="29"/>
        </w:numPr>
      </w:pPr>
      <w:r w:rsidRPr="009621AD">
        <w:rPr>
          <w:u w:val="single"/>
        </w:rPr>
        <w:t>etiology</w:t>
      </w:r>
      <w:r w:rsidRPr="009621AD">
        <w:t>:</w:t>
      </w:r>
    </w:p>
    <w:p w:rsidR="00460760" w:rsidRPr="009621AD" w:rsidRDefault="00460760">
      <w:pPr>
        <w:pStyle w:val="NormalWeb"/>
        <w:numPr>
          <w:ilvl w:val="0"/>
          <w:numId w:val="30"/>
        </w:numPr>
      </w:pPr>
      <w:r w:rsidRPr="009621AD">
        <w:t>behavioral disorders, schizophrenia, mental retardation, autism, Rett syndrome, Angelman syndrome, Asperger syndrome</w:t>
      </w:r>
    </w:p>
    <w:p w:rsidR="00460760" w:rsidRPr="009621AD" w:rsidRDefault="00460760">
      <w:pPr>
        <w:pStyle w:val="NormalWeb"/>
        <w:numPr>
          <w:ilvl w:val="0"/>
          <w:numId w:val="30"/>
        </w:numPr>
      </w:pPr>
      <w:r w:rsidRPr="009621AD">
        <w:t>classic tardive dyskinesia</w:t>
      </w:r>
    </w:p>
    <w:p w:rsidR="00460760" w:rsidRPr="009621AD" w:rsidRDefault="00460760">
      <w:pPr>
        <w:pStyle w:val="NormalWeb"/>
        <w:numPr>
          <w:ilvl w:val="0"/>
          <w:numId w:val="30"/>
        </w:numPr>
      </w:pPr>
      <w:r w:rsidRPr="009621AD">
        <w:t>normal children</w:t>
      </w:r>
    </w:p>
    <w:p w:rsidR="00460760" w:rsidRPr="009621AD" w:rsidRDefault="00460760">
      <w:pPr>
        <w:pStyle w:val="NormalWeb"/>
        <w:numPr>
          <w:ilvl w:val="0"/>
          <w:numId w:val="29"/>
        </w:numPr>
      </w:pPr>
      <w:r w:rsidRPr="009621AD">
        <w:t>no consistent neurochemical abnormalities are found.</w:t>
      </w:r>
    </w:p>
    <w:p w:rsidR="00460760" w:rsidRPr="009621AD" w:rsidRDefault="00460760">
      <w:pPr>
        <w:pStyle w:val="NormalWeb"/>
        <w:numPr>
          <w:ilvl w:val="0"/>
          <w:numId w:val="29"/>
        </w:numPr>
      </w:pPr>
      <w:r w:rsidRPr="009621AD">
        <w:rPr>
          <w:u w:val="single"/>
        </w:rPr>
        <w:t>therapy</w:t>
      </w:r>
      <w:r w:rsidRPr="009621AD">
        <w:t xml:space="preserve"> is empirical - neuroleptics, dopamine-depleting drugs.</w:t>
      </w:r>
    </w:p>
    <w:p w:rsidR="00460760" w:rsidRPr="009621AD" w:rsidRDefault="00460760" w:rsidP="007800BA"/>
    <w:p w:rsidR="00D72BA4" w:rsidRPr="009621AD" w:rsidRDefault="00D72BA4" w:rsidP="007800BA"/>
    <w:p w:rsidR="00D72BA4" w:rsidRPr="009621AD" w:rsidRDefault="00D72BA4" w:rsidP="00F122F8">
      <w:pPr>
        <w:pStyle w:val="Nervous5"/>
        <w:ind w:right="8365"/>
      </w:pPr>
      <w:bookmarkStart w:id="30" w:name="_Toc13136683"/>
      <w:r w:rsidRPr="009621AD">
        <w:t>Catatonia</w:t>
      </w:r>
      <w:bookmarkEnd w:id="30"/>
    </w:p>
    <w:p w:rsidR="00D72BA4" w:rsidRPr="009621AD" w:rsidRDefault="00CE3D2D" w:rsidP="00456A78">
      <w:r w:rsidRPr="009621AD">
        <w:t xml:space="preserve">- </w:t>
      </w:r>
      <w:r w:rsidRPr="009621AD">
        <w:rPr>
          <w:highlight w:val="yellow"/>
        </w:rPr>
        <w:t>extreme psychomotor disturbance</w:t>
      </w:r>
      <w:r w:rsidRPr="009621AD">
        <w:t xml:space="preserve"> – either </w:t>
      </w:r>
      <w:r w:rsidRPr="009621AD">
        <w:rPr>
          <w:b/>
          <w:i/>
        </w:rPr>
        <w:t xml:space="preserve">markedly </w:t>
      </w:r>
      <w:r w:rsidRPr="009621AD">
        <w:rPr>
          <w:b/>
          <w:i/>
          <w:color w:val="FF0000"/>
        </w:rPr>
        <w:t>retarded</w:t>
      </w:r>
      <w:r w:rsidRPr="009621AD">
        <w:rPr>
          <w:b/>
          <w:i/>
        </w:rPr>
        <w:t xml:space="preserve"> motor activity </w:t>
      </w:r>
      <w:r w:rsidRPr="009621AD">
        <w:t>(maintaining rigid postures and resisting efforts to be moved</w:t>
      </w:r>
      <w:r w:rsidR="001C459D" w:rsidRPr="009621AD">
        <w:t>, akinetic mutism</w:t>
      </w:r>
      <w:r w:rsidR="0030532B" w:rsidRPr="009621AD">
        <w:t>, "waxy flexibility"</w:t>
      </w:r>
      <w:r w:rsidRPr="009621AD">
        <w:t xml:space="preserve">) or </w:t>
      </w:r>
      <w:r w:rsidRPr="009621AD">
        <w:rPr>
          <w:b/>
          <w:i/>
        </w:rPr>
        <w:t xml:space="preserve">markedly </w:t>
      </w:r>
      <w:r w:rsidRPr="009621AD">
        <w:rPr>
          <w:b/>
          <w:i/>
          <w:color w:val="FF0000"/>
        </w:rPr>
        <w:t>agitated</w:t>
      </w:r>
      <w:r w:rsidRPr="009621AD">
        <w:rPr>
          <w:b/>
          <w:i/>
        </w:rPr>
        <w:t xml:space="preserve"> motor activity</w:t>
      </w:r>
      <w:r w:rsidRPr="009621AD">
        <w:t xml:space="preserve"> </w:t>
      </w:r>
      <w:r w:rsidR="00B75D6A" w:rsidRPr="009621AD">
        <w:t>(</w:t>
      </w:r>
      <w:r w:rsidRPr="009621AD">
        <w:t>purposeless and unstimulated motor activity</w:t>
      </w:r>
      <w:r w:rsidR="0030532B" w:rsidRPr="009621AD">
        <w:t>, bizarre posturing</w:t>
      </w:r>
      <w:r w:rsidR="00B75D6A" w:rsidRPr="009621AD">
        <w:t>, echolalia, echopraxia).</w:t>
      </w:r>
    </w:p>
    <w:p w:rsidR="001C459D" w:rsidRPr="009621AD" w:rsidRDefault="001C459D" w:rsidP="00CE3D2D">
      <w:pPr>
        <w:pStyle w:val="NormalWeb"/>
        <w:numPr>
          <w:ilvl w:val="0"/>
          <w:numId w:val="29"/>
        </w:numPr>
      </w:pPr>
      <w:r w:rsidRPr="009621AD">
        <w:t>patients appear awake with eyes open, blink spontaneously and do not appear distressed.</w:t>
      </w:r>
    </w:p>
    <w:p w:rsidR="00CE3D2D" w:rsidRPr="009621AD" w:rsidRDefault="00CE3D2D" w:rsidP="00CE3D2D">
      <w:pPr>
        <w:pStyle w:val="NormalWeb"/>
        <w:numPr>
          <w:ilvl w:val="0"/>
          <w:numId w:val="29"/>
        </w:numPr>
      </w:pPr>
      <w:r w:rsidRPr="009621AD">
        <w:rPr>
          <w:u w:val="single"/>
        </w:rPr>
        <w:t>etiology</w:t>
      </w:r>
      <w:r w:rsidRPr="009621AD">
        <w:t>:</w:t>
      </w:r>
    </w:p>
    <w:p w:rsidR="00CE3D2D" w:rsidRPr="009621AD" w:rsidRDefault="00CE3D2D" w:rsidP="00CE3D2D">
      <w:pPr>
        <w:pStyle w:val="NormalWeb"/>
        <w:numPr>
          <w:ilvl w:val="0"/>
          <w:numId w:val="51"/>
        </w:numPr>
      </w:pPr>
      <w:r w:rsidRPr="009621AD">
        <w:rPr>
          <w:color w:val="0000FF"/>
        </w:rPr>
        <w:t>schizophrenia</w:t>
      </w:r>
      <w:r w:rsidRPr="009621AD">
        <w:t xml:space="preserve"> (catatonic stupor, catatonic excitement, catatonic posturing). </w:t>
      </w:r>
      <w:hyperlink r:id="rId43" w:history="1">
        <w:r w:rsidR="00E9588E" w:rsidRPr="000E0BC1">
          <w:rPr>
            <w:rStyle w:val="Hyperlink"/>
          </w:rPr>
          <w:t xml:space="preserve">see p. </w:t>
        </w:r>
        <w:r w:rsidRPr="000E0BC1">
          <w:rPr>
            <w:rStyle w:val="Hyperlink"/>
          </w:rPr>
          <w:t>Psy11</w:t>
        </w:r>
        <w:r w:rsidR="000E0BC1" w:rsidRPr="000E0BC1">
          <w:rPr>
            <w:rStyle w:val="Hyperlink"/>
          </w:rPr>
          <w:t xml:space="preserve"> &gt;&gt;</w:t>
        </w:r>
      </w:hyperlink>
    </w:p>
    <w:p w:rsidR="00031C58" w:rsidRPr="009621AD" w:rsidRDefault="00202A8E" w:rsidP="00CE3D2D">
      <w:pPr>
        <w:pStyle w:val="NormalWeb"/>
        <w:numPr>
          <w:ilvl w:val="0"/>
          <w:numId w:val="51"/>
        </w:numPr>
        <w:rPr>
          <w:color w:val="0000FF"/>
        </w:rPr>
      </w:pPr>
      <w:r w:rsidRPr="009621AD">
        <w:rPr>
          <w:bCs/>
          <w:color w:val="0000FF"/>
        </w:rPr>
        <w:t>mood disorders</w:t>
      </w:r>
    </w:p>
    <w:p w:rsidR="0064543A" w:rsidRPr="009621AD" w:rsidRDefault="00031C58" w:rsidP="0064543A">
      <w:pPr>
        <w:pStyle w:val="NormalWeb"/>
        <w:numPr>
          <w:ilvl w:val="0"/>
          <w:numId w:val="51"/>
        </w:numPr>
        <w:rPr>
          <w:color w:val="0000FF"/>
        </w:rPr>
      </w:pPr>
      <w:r w:rsidRPr="009621AD">
        <w:rPr>
          <w:color w:val="0000FF"/>
        </w:rPr>
        <w:t>toxic psychosis</w:t>
      </w:r>
    </w:p>
    <w:p w:rsidR="005B1E7C" w:rsidRPr="009621AD" w:rsidRDefault="0064543A" w:rsidP="005B1E7C">
      <w:pPr>
        <w:pStyle w:val="NormalWeb"/>
        <w:numPr>
          <w:ilvl w:val="0"/>
          <w:numId w:val="51"/>
        </w:numPr>
      </w:pPr>
      <w:r w:rsidRPr="009621AD">
        <w:t xml:space="preserve">generalized and focal </w:t>
      </w:r>
      <w:r w:rsidRPr="009621AD">
        <w:rPr>
          <w:color w:val="0000FF"/>
        </w:rPr>
        <w:t>cerebral insults</w:t>
      </w:r>
      <w:r w:rsidRPr="009621AD">
        <w:t xml:space="preserve"> (e.g. neoplasms, head trauma, cerebrovascular disease, encephalitis).</w:t>
      </w:r>
    </w:p>
    <w:p w:rsidR="005B1E7C" w:rsidRPr="009621AD" w:rsidRDefault="005B1E7C" w:rsidP="005B1E7C">
      <w:pPr>
        <w:pStyle w:val="NormalWeb"/>
        <w:numPr>
          <w:ilvl w:val="0"/>
          <w:numId w:val="51"/>
        </w:numPr>
      </w:pPr>
      <w:r w:rsidRPr="009621AD">
        <w:rPr>
          <w:color w:val="0000FF"/>
        </w:rPr>
        <w:t>general medical conditions</w:t>
      </w:r>
      <w:r w:rsidRPr="009621AD">
        <w:t xml:space="preserve"> (</w:t>
      </w:r>
      <w:r w:rsidRPr="009621AD">
        <w:rPr>
          <w:bCs/>
        </w:rPr>
        <w:t>hypercalcemia, hepatic encephalopathy, homocystinuria, thiamine deficiency, diabetic ketoacidosis).</w:t>
      </w:r>
    </w:p>
    <w:p w:rsidR="00202A8E" w:rsidRPr="009621AD" w:rsidRDefault="000864B0" w:rsidP="00202A8E">
      <w:pPr>
        <w:pStyle w:val="NormalWeb"/>
        <w:numPr>
          <w:ilvl w:val="0"/>
          <w:numId w:val="29"/>
        </w:numPr>
      </w:pPr>
      <w:r w:rsidRPr="009621AD">
        <w:t xml:space="preserve">it is not known whether </w:t>
      </w:r>
      <w:r w:rsidRPr="009621AD">
        <w:rPr>
          <w:b/>
        </w:rPr>
        <w:t>specific CNS structures</w:t>
      </w:r>
      <w:r w:rsidRPr="009621AD">
        <w:t xml:space="preserve"> must be affected to produce catatonia.</w:t>
      </w:r>
    </w:p>
    <w:p w:rsidR="00202A8E" w:rsidRPr="009621AD" w:rsidRDefault="00202A8E" w:rsidP="00202A8E">
      <w:pPr>
        <w:pStyle w:val="NormalWeb"/>
        <w:numPr>
          <w:ilvl w:val="0"/>
          <w:numId w:val="29"/>
        </w:numPr>
      </w:pPr>
      <w:r w:rsidRPr="009621AD">
        <w:rPr>
          <w:bCs/>
          <w:u w:val="single"/>
        </w:rPr>
        <w:t>treatment</w:t>
      </w:r>
      <w:r w:rsidRPr="009621AD">
        <w:rPr>
          <w:b/>
          <w:bCs/>
        </w:rPr>
        <w:t xml:space="preserve"> </w:t>
      </w:r>
      <w:r w:rsidRPr="009621AD">
        <w:t xml:space="preserve">- stabilization / correction of </w:t>
      </w:r>
      <w:r w:rsidRPr="009621AD">
        <w:rPr>
          <w:b/>
          <w:i/>
        </w:rPr>
        <w:t>underlying cause</w:t>
      </w:r>
      <w:r w:rsidRPr="009621AD">
        <w:t xml:space="preserve"> is definitive treatment.</w:t>
      </w:r>
    </w:p>
    <w:p w:rsidR="00202A8E" w:rsidRPr="009621AD" w:rsidRDefault="00202A8E" w:rsidP="00202A8E">
      <w:pPr>
        <w:pStyle w:val="NormalWeb"/>
        <w:numPr>
          <w:ilvl w:val="0"/>
          <w:numId w:val="53"/>
        </w:numPr>
      </w:pPr>
      <w:r w:rsidRPr="009621AD">
        <w:rPr>
          <w:b/>
        </w:rPr>
        <w:t>neuroleptics</w:t>
      </w:r>
      <w:r w:rsidRPr="009621AD">
        <w:t xml:space="preserve"> or </w:t>
      </w:r>
      <w:r w:rsidRPr="009621AD">
        <w:rPr>
          <w:b/>
        </w:rPr>
        <w:t>restraints</w:t>
      </w:r>
      <w:r w:rsidRPr="009621AD">
        <w:t xml:space="preserve"> may be indicated to prevent injury from disorganized behavior.</w:t>
      </w:r>
    </w:p>
    <w:p w:rsidR="00CE3D2D" w:rsidRPr="009621AD" w:rsidRDefault="001C459D" w:rsidP="001C459D">
      <w:pPr>
        <w:pStyle w:val="NormalWeb"/>
        <w:numPr>
          <w:ilvl w:val="0"/>
          <w:numId w:val="29"/>
        </w:numPr>
      </w:pPr>
      <w:r w:rsidRPr="009621AD">
        <w:t>upon recovery, patients have some memory of events that occurred during catatonic stupor.</w:t>
      </w:r>
    </w:p>
    <w:p w:rsidR="00AD65CC" w:rsidRPr="009621AD" w:rsidRDefault="00AD65CC" w:rsidP="00AD65CC">
      <w:pPr>
        <w:pStyle w:val="NormalWeb"/>
      </w:pPr>
    </w:p>
    <w:p w:rsidR="00AD65CC" w:rsidRPr="009621AD" w:rsidRDefault="00AD65CC" w:rsidP="00AD65CC">
      <w:pPr>
        <w:rPr>
          <w:szCs w:val="24"/>
        </w:rPr>
      </w:pPr>
    </w:p>
    <w:p w:rsidR="00AD65CC" w:rsidRPr="009621AD" w:rsidRDefault="00AD65CC" w:rsidP="00AD65CC"/>
    <w:p w:rsidR="00AD65CC" w:rsidRPr="009621AD" w:rsidRDefault="00AD65CC" w:rsidP="00AD65CC"/>
    <w:p w:rsidR="00AD65CC" w:rsidRPr="009621AD" w:rsidRDefault="00AD65CC" w:rsidP="00AD65CC"/>
    <w:p w:rsidR="00AD65CC" w:rsidRPr="009621AD" w:rsidRDefault="00AD65CC" w:rsidP="00AD65CC"/>
    <w:p w:rsidR="00AD65CC" w:rsidRPr="009621AD" w:rsidRDefault="00AD65CC" w:rsidP="00AD65CC"/>
    <w:p w:rsidR="00712BE6" w:rsidRPr="00EB212A" w:rsidRDefault="00712BE6" w:rsidP="00712BE6">
      <w:pPr>
        <w:rPr>
          <w:szCs w:val="24"/>
        </w:rPr>
      </w:pPr>
      <w:r w:rsidRPr="00FC50DD">
        <w:rPr>
          <w:smallCaps/>
          <w:szCs w:val="24"/>
          <w:u w:val="single"/>
        </w:rPr>
        <w:t>Bibliography</w:t>
      </w:r>
      <w:r w:rsidRPr="00EB212A">
        <w:rPr>
          <w:szCs w:val="24"/>
        </w:rPr>
        <w:t xml:space="preserve"> for ch. “Movement disorders, Ataxias” → follow this </w:t>
      </w:r>
      <w:hyperlink r:id="rId44" w:tgtFrame="_blank" w:history="1">
        <w:r w:rsidRPr="00EB212A">
          <w:rPr>
            <w:rStyle w:val="Hyperlink"/>
            <w:smallCaps/>
            <w:szCs w:val="24"/>
          </w:rPr>
          <w:t>link</w:t>
        </w:r>
        <w:r w:rsidRPr="00EB212A">
          <w:rPr>
            <w:rStyle w:val="Hyperlink"/>
            <w:szCs w:val="24"/>
          </w:rPr>
          <w:t xml:space="preserve"> &gt;&gt;</w:t>
        </w:r>
      </w:hyperlink>
    </w:p>
    <w:p w:rsidR="00712BE6" w:rsidRDefault="00712BE6" w:rsidP="00712BE6">
      <w:pPr>
        <w:rPr>
          <w:sz w:val="20"/>
        </w:rPr>
      </w:pPr>
    </w:p>
    <w:p w:rsidR="00712BE6" w:rsidRDefault="00712BE6" w:rsidP="00712BE6">
      <w:pPr>
        <w:pBdr>
          <w:bottom w:val="single" w:sz="4" w:space="1" w:color="auto"/>
        </w:pBdr>
        <w:ind w:right="57"/>
        <w:rPr>
          <w:sz w:val="20"/>
        </w:rPr>
      </w:pPr>
    </w:p>
    <w:p w:rsidR="00712BE6" w:rsidRPr="00B806B3" w:rsidRDefault="00712BE6" w:rsidP="00712BE6">
      <w:pPr>
        <w:pBdr>
          <w:bottom w:val="single" w:sz="4" w:space="1" w:color="auto"/>
        </w:pBdr>
        <w:ind w:right="57"/>
        <w:rPr>
          <w:sz w:val="20"/>
        </w:rPr>
      </w:pPr>
    </w:p>
    <w:p w:rsidR="00712BE6" w:rsidRDefault="00304AAF" w:rsidP="00712BE6">
      <w:pPr>
        <w:jc w:val="right"/>
        <w:rPr>
          <w:rFonts w:ascii="Arial Black" w:hAnsi="Arial Black" w:cs="Arial"/>
          <w:color w:val="D68F00"/>
          <w:spacing w:val="10"/>
          <w:sz w:val="20"/>
        </w:rPr>
      </w:pPr>
      <w:hyperlink r:id="rId45" w:tgtFrame="_blank" w:history="1">
        <w:r w:rsidR="00712BE6" w:rsidRPr="008810E6">
          <w:rPr>
            <w:rStyle w:val="Hyperlink"/>
            <w:rFonts w:ascii="Arial Black" w:hAnsi="Arial Black" w:cs="Arial"/>
            <w:color w:val="D68F00"/>
            <w:spacing w:val="10"/>
            <w:sz w:val="20"/>
          </w:rPr>
          <w:t>Viktor’s Notes</w:t>
        </w:r>
        <w:r w:rsidR="00712BE6" w:rsidRPr="005D7603">
          <w:rPr>
            <w:rStyle w:val="Hyperlink"/>
            <w:rFonts w:ascii="Lucida Sans Unicode" w:hAnsi="Lucida Sans Unicode" w:cs="Lucida Sans Unicode"/>
            <w:color w:val="CC8800"/>
            <w:spacing w:val="10"/>
            <w:sz w:val="20"/>
          </w:rPr>
          <w:t>℠</w:t>
        </w:r>
        <w:r w:rsidR="00712BE6" w:rsidRPr="003213FF">
          <w:rPr>
            <w:rStyle w:val="Hyperlink"/>
            <w:rFonts w:ascii="Arial Black" w:hAnsi="Arial Black" w:cs="Arial"/>
            <w:color w:val="557CF9"/>
            <w:spacing w:val="10"/>
            <w:sz w:val="28"/>
            <w:szCs w:val="28"/>
          </w:rPr>
          <w:t xml:space="preserve"> </w:t>
        </w:r>
        <w:r w:rsidR="00712BE6" w:rsidRPr="008810E6">
          <w:rPr>
            <w:rStyle w:val="Hyperlink"/>
            <w:rFonts w:ascii="Arial Black" w:hAnsi="Arial Black" w:cs="Arial"/>
            <w:color w:val="557CF9"/>
            <w:spacing w:val="10"/>
            <w:sz w:val="20"/>
          </w:rPr>
          <w:t>for the Neurosurgery Resident</w:t>
        </w:r>
      </w:hyperlink>
    </w:p>
    <w:p w:rsidR="00712BE6" w:rsidRPr="00F34741" w:rsidRDefault="00304AAF" w:rsidP="00712BE6">
      <w:pPr>
        <w:jc w:val="right"/>
        <w:rPr>
          <w:rFonts w:ascii="Arial" w:hAnsi="Arial" w:cs="Arial"/>
          <w:color w:val="000000"/>
          <w:spacing w:val="14"/>
          <w:sz w:val="20"/>
        </w:rPr>
      </w:pPr>
      <w:hyperlink r:id="rId46" w:tgtFrame="_blank" w:history="1">
        <w:r w:rsidR="00712BE6" w:rsidRPr="007428BB">
          <w:rPr>
            <w:rStyle w:val="Hyperlink"/>
            <w:rFonts w:ascii="Arial" w:hAnsi="Arial" w:cs="Arial"/>
            <w:color w:val="000000"/>
            <w:spacing w:val="14"/>
            <w:sz w:val="20"/>
          </w:rPr>
          <w:t>Please visit website at www.NeurosurgeryResident.net</w:t>
        </w:r>
      </w:hyperlink>
    </w:p>
    <w:bookmarkEnd w:id="0"/>
    <w:p w:rsidR="00460760" w:rsidRPr="009621AD" w:rsidRDefault="00460760" w:rsidP="00AD65CC"/>
    <w:sectPr w:rsidR="00460760" w:rsidRPr="009621AD" w:rsidSect="00DE4084">
      <w:headerReference w:type="default" r:id="rId47"/>
      <w:pgSz w:w="12240" w:h="15840" w:code="1"/>
      <w:pgMar w:top="851" w:right="567" w:bottom="567" w:left="1418"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150" w:rsidRDefault="00122150">
      <w:r>
        <w:separator/>
      </w:r>
    </w:p>
  </w:endnote>
  <w:endnote w:type="continuationSeparator" w:id="0">
    <w:p w:rsidR="00122150" w:rsidRDefault="0012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150" w:rsidRDefault="00122150">
      <w:r>
        <w:separator/>
      </w:r>
    </w:p>
  </w:footnote>
  <w:footnote w:type="continuationSeparator" w:id="0">
    <w:p w:rsidR="00122150" w:rsidRDefault="00122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50" w:rsidRPr="00C56545" w:rsidRDefault="00122150" w:rsidP="00C56545">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sidRPr="00D11F30">
      <w:rPr>
        <w:b/>
        <w:smallCaps/>
      </w:rPr>
      <w:t>Extrapyramidal Movement Disorders</w:t>
    </w:r>
    <w:r>
      <w:rPr>
        <w:b/>
        <w:smallCaps/>
      </w:rPr>
      <w:t xml:space="preserve"> (general)</w:t>
    </w:r>
    <w:r>
      <w:rPr>
        <w:b/>
        <w:bCs/>
        <w:iCs/>
        <w:smallCaps/>
      </w:rPr>
      <w:tab/>
    </w:r>
    <w:r>
      <w:t>Mov1 (</w:t>
    </w:r>
    <w:r>
      <w:fldChar w:fldCharType="begin"/>
    </w:r>
    <w:r>
      <w:instrText xml:space="preserve"> PAGE </w:instrText>
    </w:r>
    <w:r>
      <w:fldChar w:fldCharType="separate"/>
    </w:r>
    <w:r w:rsidR="00304AAF">
      <w:rPr>
        <w:noProof/>
      </w:rPr>
      <w:t>3</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B5A"/>
    <w:multiLevelType w:val="hybridMultilevel"/>
    <w:tmpl w:val="088638CE"/>
    <w:lvl w:ilvl="0" w:tplc="AD3A049C">
      <w:start w:val="1"/>
      <w:numFmt w:val="bullet"/>
      <w:lvlText w:val=""/>
      <w:lvlJc w:val="left"/>
      <w:pPr>
        <w:tabs>
          <w:tab w:val="num" w:pos="422"/>
        </w:tabs>
        <w:ind w:left="402" w:hanging="340"/>
      </w:pPr>
      <w:rPr>
        <w:rFonts w:ascii="Symbol" w:hAnsi="Symbol" w:hint="default"/>
        <w:color w:val="000000"/>
        <w:sz w:val="24"/>
      </w:rPr>
    </w:lvl>
    <w:lvl w:ilvl="1" w:tplc="04090003" w:tentative="1">
      <w:start w:val="1"/>
      <w:numFmt w:val="bullet"/>
      <w:lvlText w:val="o"/>
      <w:lvlJc w:val="left"/>
      <w:pPr>
        <w:tabs>
          <w:tab w:val="num" w:pos="1502"/>
        </w:tabs>
        <w:ind w:left="1502" w:hanging="360"/>
      </w:pPr>
      <w:rPr>
        <w:rFonts w:ascii="Courier New" w:hAnsi="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 w15:restartNumberingAfterBreak="0">
    <w:nsid w:val="034C2A57"/>
    <w:multiLevelType w:val="hybridMultilevel"/>
    <w:tmpl w:val="1CDC8C34"/>
    <w:lvl w:ilvl="0" w:tplc="6CA8E8C4">
      <w:start w:val="1"/>
      <w:numFmt w:val="bullet"/>
      <w:lvlText w:val=""/>
      <w:lvlJc w:val="left"/>
      <w:pPr>
        <w:tabs>
          <w:tab w:val="num" w:pos="1080"/>
        </w:tabs>
        <w:ind w:left="1060" w:hanging="340"/>
      </w:pPr>
      <w:rPr>
        <w:rFonts w:ascii="Symbol" w:hAnsi="Symbol" w:hint="default"/>
        <w:sz w:val="24"/>
      </w:rPr>
    </w:lvl>
    <w:lvl w:ilvl="1" w:tplc="E7462316">
      <w:start w:val="1"/>
      <w:numFmt w:val="upperLetter"/>
      <w:lvlText w:val="%2)"/>
      <w:lvlJc w:val="left"/>
      <w:pPr>
        <w:tabs>
          <w:tab w:val="num" w:pos="927"/>
        </w:tabs>
        <w:ind w:left="907" w:hanging="340"/>
      </w:pPr>
      <w:rPr>
        <w:rFonts w:ascii="Times New Roman" w:hAnsi="Times New Roman" w:hint="default"/>
        <w:b w:val="0"/>
        <w:i w:val="0"/>
        <w:color w:val="auto"/>
        <w:sz w:val="24"/>
        <w:u w:val="non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2E1A3D"/>
    <w:multiLevelType w:val="hybridMultilevel"/>
    <w:tmpl w:val="BB9E2CD4"/>
    <w:lvl w:ilvl="0" w:tplc="0409000F">
      <w:start w:val="1"/>
      <w:numFmt w:val="decimal"/>
      <w:lvlText w:val="%1."/>
      <w:lvlJc w:val="left"/>
      <w:pPr>
        <w:tabs>
          <w:tab w:val="num" w:pos="360"/>
        </w:tabs>
        <w:ind w:left="360" w:hanging="360"/>
      </w:pPr>
    </w:lvl>
    <w:lvl w:ilvl="1" w:tplc="C39CECD8">
      <w:start w:val="1"/>
      <w:numFmt w:val="bullet"/>
      <w:lvlText w:val=""/>
      <w:lvlJc w:val="left"/>
      <w:pPr>
        <w:tabs>
          <w:tab w:val="num" w:pos="1080"/>
        </w:tabs>
        <w:ind w:left="1060" w:hanging="340"/>
      </w:pPr>
      <w:rPr>
        <w:rFonts w:ascii="Symbol" w:hAnsi="Symbol" w:hint="default"/>
        <w:sz w:val="24"/>
      </w:rPr>
    </w:lvl>
    <w:lvl w:ilvl="2" w:tplc="C10678EA">
      <w:start w:val="1"/>
      <w:numFmt w:val="bullet"/>
      <w:lvlText w:val=""/>
      <w:lvlJc w:val="left"/>
      <w:pPr>
        <w:tabs>
          <w:tab w:val="num" w:pos="1980"/>
        </w:tabs>
        <w:ind w:left="1960" w:hanging="340"/>
      </w:pPr>
      <w:rPr>
        <w:rFonts w:ascii="Symbol" w:hAnsi="Symbol"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6C61CB"/>
    <w:multiLevelType w:val="hybridMultilevel"/>
    <w:tmpl w:val="CA04B664"/>
    <w:lvl w:ilvl="0" w:tplc="49A2625A">
      <w:start w:val="1"/>
      <w:numFmt w:val="decimal"/>
      <w:lvlText w:val="%1)"/>
      <w:lvlJc w:val="left"/>
      <w:pPr>
        <w:tabs>
          <w:tab w:val="num" w:pos="1080"/>
        </w:tabs>
        <w:ind w:left="1060" w:hanging="340"/>
      </w:pPr>
      <w:rPr>
        <w:rFonts w:hint="default"/>
      </w:rPr>
    </w:lvl>
    <w:lvl w:ilvl="1" w:tplc="17068B3A">
      <w:start w:val="1"/>
      <w:numFmt w:val="bullet"/>
      <w:lvlText w:val="–"/>
      <w:lvlJc w:val="left"/>
      <w:pPr>
        <w:tabs>
          <w:tab w:val="num" w:pos="1593"/>
        </w:tabs>
        <w:ind w:left="1573" w:hanging="340"/>
      </w:pPr>
      <w:rPr>
        <w:rFonts w:ascii="Times New Roman" w:hAnsi="Times New Roman" w:cs="Times New Roman" w:hint="default"/>
      </w:r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4" w15:restartNumberingAfterBreak="0">
    <w:nsid w:val="0925132C"/>
    <w:multiLevelType w:val="hybridMultilevel"/>
    <w:tmpl w:val="6D10A1DE"/>
    <w:lvl w:ilvl="0" w:tplc="D6CA8882">
      <w:start w:val="1"/>
      <w:numFmt w:val="bullet"/>
      <w:lvlText w:val=""/>
      <w:lvlJc w:val="left"/>
      <w:pPr>
        <w:tabs>
          <w:tab w:val="num" w:pos="360"/>
        </w:tabs>
        <w:ind w:left="340" w:hanging="340"/>
      </w:pPr>
      <w:rPr>
        <w:rFonts w:ascii="Symbol" w:hAnsi="Symbol" w:hint="default"/>
        <w:sz w:val="24"/>
      </w:rPr>
    </w:lvl>
    <w:lvl w:ilvl="1" w:tplc="263C1DC8">
      <w:start w:val="1"/>
      <w:numFmt w:val="bullet"/>
      <w:lvlText w:val="–"/>
      <w:lvlJc w:val="left"/>
      <w:pPr>
        <w:tabs>
          <w:tab w:val="num" w:pos="1440"/>
        </w:tabs>
        <w:ind w:left="1420" w:hanging="34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27075"/>
    <w:multiLevelType w:val="hybridMultilevel"/>
    <w:tmpl w:val="1452CA94"/>
    <w:lvl w:ilvl="0" w:tplc="306E740A">
      <w:start w:val="1"/>
      <w:numFmt w:val="upperLetter"/>
      <w:lvlText w:val="%1."/>
      <w:lvlJc w:val="left"/>
      <w:pPr>
        <w:tabs>
          <w:tab w:val="num" w:pos="420"/>
        </w:tabs>
        <w:ind w:left="343" w:hanging="283"/>
      </w:pPr>
      <w:rPr>
        <w:rFonts w:ascii="TimesLT" w:hAnsi="TimesLT"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DF88728">
      <w:start w:val="1"/>
      <w:numFmt w:val="decimal"/>
      <w:lvlText w:val="%4."/>
      <w:lvlJc w:val="left"/>
      <w:pPr>
        <w:tabs>
          <w:tab w:val="num" w:pos="360"/>
        </w:tabs>
        <w:ind w:left="340" w:hanging="340"/>
      </w:pPr>
      <w:rPr>
        <w:rFonts w:ascii="Times New Roman" w:hAnsi="Times New Roman" w:hint="default"/>
        <w:sz w:val="24"/>
      </w:rPr>
    </w:lvl>
    <w:lvl w:ilvl="4" w:tplc="970C1FE4">
      <w:start w:val="1"/>
      <w:numFmt w:val="decimal"/>
      <w:lvlText w:val="%5) "/>
      <w:lvlJc w:val="left"/>
      <w:pPr>
        <w:tabs>
          <w:tab w:val="num" w:pos="927"/>
        </w:tabs>
        <w:ind w:left="907" w:hanging="340"/>
      </w:pPr>
      <w:rPr>
        <w:rFonts w:ascii="Times New Roman" w:hAnsi="Times New Roman" w:hint="default"/>
        <w:b w:val="0"/>
        <w:i w:val="0"/>
        <w:sz w:val="24"/>
        <w:u w:val="none"/>
      </w:rPr>
    </w:lvl>
    <w:lvl w:ilvl="5" w:tplc="4DA079BC">
      <w:start w:val="1"/>
      <w:numFmt w:val="decimal"/>
      <w:lvlText w:val="%6) "/>
      <w:lvlJc w:val="left"/>
      <w:pPr>
        <w:tabs>
          <w:tab w:val="num" w:pos="4500"/>
        </w:tabs>
        <w:ind w:left="4480" w:hanging="340"/>
      </w:pPr>
      <w:rPr>
        <w:rFonts w:ascii="Times New Roman" w:hAnsi="Times New Roman" w:hint="default"/>
        <w:b w:val="0"/>
        <w:i w:val="0"/>
        <w:color w:val="auto"/>
        <w:sz w:val="24"/>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434955"/>
    <w:multiLevelType w:val="hybridMultilevel"/>
    <w:tmpl w:val="F4028468"/>
    <w:lvl w:ilvl="0" w:tplc="49A2625A">
      <w:start w:val="1"/>
      <w:numFmt w:val="decimal"/>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426FE9"/>
    <w:multiLevelType w:val="hybridMultilevel"/>
    <w:tmpl w:val="2728A388"/>
    <w:lvl w:ilvl="0" w:tplc="CFF0CFDA">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14790BF9"/>
    <w:multiLevelType w:val="hybridMultilevel"/>
    <w:tmpl w:val="E4FC24B2"/>
    <w:lvl w:ilvl="0" w:tplc="5468AB70">
      <w:start w:val="1"/>
      <w:numFmt w:val="decimal"/>
      <w:lvlText w:val="%1)"/>
      <w:lvlJc w:val="left"/>
      <w:pPr>
        <w:tabs>
          <w:tab w:val="num" w:pos="360"/>
        </w:tabs>
        <w:ind w:left="340" w:hanging="340"/>
      </w:pPr>
      <w:rPr>
        <w:rFonts w:hint="default"/>
        <w:b w:val="0"/>
        <w:i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9" w15:restartNumberingAfterBreak="0">
    <w:nsid w:val="16EC0428"/>
    <w:multiLevelType w:val="hybridMultilevel"/>
    <w:tmpl w:val="52C02814"/>
    <w:lvl w:ilvl="0" w:tplc="970C1FE4">
      <w:start w:val="1"/>
      <w:numFmt w:val="decimal"/>
      <w:lvlText w:val="%1) "/>
      <w:lvlJc w:val="left"/>
      <w:pPr>
        <w:tabs>
          <w:tab w:val="num" w:pos="989"/>
        </w:tabs>
        <w:ind w:left="969" w:hanging="340"/>
      </w:pPr>
      <w:rPr>
        <w:rFonts w:ascii="Times New Roman" w:hAnsi="Times New Roman" w:hint="default"/>
        <w:b w:val="0"/>
        <w:i w:val="0"/>
        <w:sz w:val="24"/>
        <w:u w:val="none"/>
      </w:r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0" w15:restartNumberingAfterBreak="0">
    <w:nsid w:val="1A212197"/>
    <w:multiLevelType w:val="hybridMultilevel"/>
    <w:tmpl w:val="9AF63FAA"/>
    <w:lvl w:ilvl="0" w:tplc="CFF0CFDA">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537BE"/>
    <w:multiLevelType w:val="hybridMultilevel"/>
    <w:tmpl w:val="0DC22B22"/>
    <w:lvl w:ilvl="0" w:tplc="D6CA8882">
      <w:start w:val="1"/>
      <w:numFmt w:val="bullet"/>
      <w:lvlText w:val=""/>
      <w:lvlJc w:val="left"/>
      <w:pPr>
        <w:tabs>
          <w:tab w:val="num" w:pos="927"/>
        </w:tabs>
        <w:ind w:left="907"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84A41"/>
    <w:multiLevelType w:val="multilevel"/>
    <w:tmpl w:val="DF6A9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CE6F19"/>
    <w:multiLevelType w:val="hybridMultilevel"/>
    <w:tmpl w:val="E784509E"/>
    <w:lvl w:ilvl="0" w:tplc="370E7B9A">
      <w:start w:val="1"/>
      <w:numFmt w:val="decimal"/>
      <w:lvlText w:val="%1)"/>
      <w:lvlJc w:val="left"/>
      <w:pPr>
        <w:tabs>
          <w:tab w:val="num" w:pos="1069"/>
        </w:tabs>
        <w:ind w:left="1069"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4" w15:restartNumberingAfterBreak="0">
    <w:nsid w:val="25F27602"/>
    <w:multiLevelType w:val="hybridMultilevel"/>
    <w:tmpl w:val="E0223DAA"/>
    <w:lvl w:ilvl="0" w:tplc="C39CECD8">
      <w:start w:val="1"/>
      <w:numFmt w:val="bullet"/>
      <w:lvlText w:val=""/>
      <w:lvlJc w:val="left"/>
      <w:pPr>
        <w:tabs>
          <w:tab w:val="num" w:pos="360"/>
        </w:tabs>
        <w:ind w:left="340" w:hanging="340"/>
      </w:pPr>
      <w:rPr>
        <w:rFonts w:ascii="Symbol" w:hAnsi="Symbol" w:hint="default"/>
        <w:sz w:val="24"/>
      </w:rPr>
    </w:lvl>
    <w:lvl w:ilvl="1" w:tplc="0D66557C">
      <w:start w:val="1"/>
      <w:numFmt w:val="decimal"/>
      <w:lvlText w:val="%2) "/>
      <w:lvlJc w:val="left"/>
      <w:pPr>
        <w:tabs>
          <w:tab w:val="num" w:pos="644"/>
        </w:tabs>
        <w:ind w:left="624" w:hanging="340"/>
      </w:pPr>
      <w:rPr>
        <w:rFonts w:ascii="Times New Roman" w:hAnsi="Times New Roman" w:hint="default"/>
        <w:b w:val="0"/>
        <w:i w:val="0"/>
        <w:sz w:val="24"/>
        <w:u w:val="none"/>
      </w:rPr>
    </w:lvl>
    <w:lvl w:ilvl="2" w:tplc="2586EAE8">
      <w:start w:val="1"/>
      <w:numFmt w:val="decimal"/>
      <w:lvlText w:val="%3)"/>
      <w:lvlJc w:val="left"/>
      <w:pPr>
        <w:tabs>
          <w:tab w:val="num" w:pos="360"/>
        </w:tabs>
        <w:ind w:left="340" w:hanging="340"/>
      </w:pPr>
      <w:rPr>
        <w:rFonts w:hint="default"/>
      </w:rPr>
    </w:lvl>
    <w:lvl w:ilvl="3" w:tplc="E2CA02D4">
      <w:start w:val="1"/>
      <w:numFmt w:val="lowerLetter"/>
      <w:lvlText w:val="%4)"/>
      <w:lvlJc w:val="left"/>
      <w:pPr>
        <w:tabs>
          <w:tab w:val="num" w:pos="927"/>
        </w:tabs>
        <w:ind w:left="907" w:hanging="340"/>
      </w:pPr>
      <w:rPr>
        <w:rFonts w:ascii="Times New Roman" w:hAnsi="Times New Roman" w:hint="default"/>
        <w:b w:val="0"/>
        <w:i w:val="0"/>
        <w:sz w:val="24"/>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84948"/>
    <w:multiLevelType w:val="hybridMultilevel"/>
    <w:tmpl w:val="464C5FEC"/>
    <w:lvl w:ilvl="0" w:tplc="D6CA8882">
      <w:start w:val="1"/>
      <w:numFmt w:val="bullet"/>
      <w:lvlText w:val=""/>
      <w:lvlJc w:val="left"/>
      <w:pPr>
        <w:tabs>
          <w:tab w:val="num" w:pos="1800"/>
        </w:tabs>
        <w:ind w:left="1780" w:hanging="34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BAD576D"/>
    <w:multiLevelType w:val="hybridMultilevel"/>
    <w:tmpl w:val="693A442C"/>
    <w:lvl w:ilvl="0" w:tplc="C39CECD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62027"/>
    <w:multiLevelType w:val="hybridMultilevel"/>
    <w:tmpl w:val="3A88C57E"/>
    <w:lvl w:ilvl="0" w:tplc="C39CECD8">
      <w:start w:val="1"/>
      <w:numFmt w:val="bullet"/>
      <w:lvlText w:val=""/>
      <w:lvlJc w:val="left"/>
      <w:pPr>
        <w:tabs>
          <w:tab w:val="num" w:pos="360"/>
        </w:tabs>
        <w:ind w:left="340" w:hanging="340"/>
      </w:pPr>
      <w:rPr>
        <w:rFonts w:ascii="Symbol" w:hAnsi="Symbol" w:hint="default"/>
        <w:sz w:val="24"/>
      </w:rPr>
    </w:lvl>
    <w:lvl w:ilvl="1" w:tplc="263C1DC8">
      <w:start w:val="1"/>
      <w:numFmt w:val="bullet"/>
      <w:lvlText w:val="–"/>
      <w:lvlJc w:val="left"/>
      <w:pPr>
        <w:tabs>
          <w:tab w:val="num" w:pos="1440"/>
        </w:tabs>
        <w:ind w:left="1420" w:hanging="34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F317E"/>
    <w:multiLevelType w:val="hybridMultilevel"/>
    <w:tmpl w:val="B2B2D300"/>
    <w:lvl w:ilvl="0" w:tplc="C39CECD8">
      <w:start w:val="1"/>
      <w:numFmt w:val="bullet"/>
      <w:lvlText w:val=""/>
      <w:lvlJc w:val="left"/>
      <w:pPr>
        <w:tabs>
          <w:tab w:val="num" w:pos="422"/>
        </w:tabs>
        <w:ind w:left="402" w:hanging="340"/>
      </w:pPr>
      <w:rPr>
        <w:rFonts w:ascii="Symbol" w:hAnsi="Symbol" w:hint="default"/>
        <w:sz w:val="24"/>
      </w:rPr>
    </w:lvl>
    <w:lvl w:ilvl="1" w:tplc="970C1FE4">
      <w:start w:val="1"/>
      <w:numFmt w:val="decimal"/>
      <w:lvlText w:val="%2) "/>
      <w:lvlJc w:val="left"/>
      <w:pPr>
        <w:tabs>
          <w:tab w:val="num" w:pos="1502"/>
        </w:tabs>
        <w:ind w:left="1482" w:hanging="340"/>
      </w:pPr>
      <w:rPr>
        <w:rFonts w:ascii="Times New Roman" w:hAnsi="Times New Roman" w:hint="default"/>
        <w:b w:val="0"/>
        <w:i w:val="0"/>
        <w:sz w:val="24"/>
        <w:u w:val="none"/>
      </w:rPr>
    </w:lvl>
    <w:lvl w:ilvl="2" w:tplc="4E9AFD8A">
      <w:start w:val="1"/>
      <w:numFmt w:val="bullet"/>
      <w:lvlText w:val=""/>
      <w:lvlJc w:val="left"/>
      <w:pPr>
        <w:tabs>
          <w:tab w:val="num" w:pos="2222"/>
        </w:tabs>
        <w:ind w:left="2202" w:hanging="340"/>
      </w:pPr>
      <w:rPr>
        <w:rFonts w:ascii="Symbol" w:hAnsi="Symbol" w:hint="default"/>
        <w:sz w:val="24"/>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9" w15:restartNumberingAfterBreak="0">
    <w:nsid w:val="32187CA2"/>
    <w:multiLevelType w:val="multilevel"/>
    <w:tmpl w:val="3E8C0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84255B"/>
    <w:multiLevelType w:val="hybridMultilevel"/>
    <w:tmpl w:val="40345A30"/>
    <w:lvl w:ilvl="0" w:tplc="3C864ABC">
      <w:start w:val="1"/>
      <w:numFmt w:val="bullet"/>
      <w:lvlText w:val=""/>
      <w:lvlJc w:val="left"/>
      <w:pPr>
        <w:tabs>
          <w:tab w:val="num" w:pos="360"/>
        </w:tabs>
        <w:ind w:left="340" w:hanging="340"/>
      </w:pPr>
      <w:rPr>
        <w:rFonts w:ascii="Symbol" w:hAnsi="Symbol" w:hint="default"/>
        <w:sz w:val="24"/>
      </w:rPr>
    </w:lvl>
    <w:lvl w:ilvl="1" w:tplc="970C1FE4">
      <w:start w:val="1"/>
      <w:numFmt w:val="decimal"/>
      <w:lvlText w:val="%2) "/>
      <w:lvlJc w:val="left"/>
      <w:pPr>
        <w:tabs>
          <w:tab w:val="num" w:pos="2160"/>
        </w:tabs>
        <w:ind w:left="2140" w:hanging="340"/>
      </w:pPr>
      <w:rPr>
        <w:rFonts w:ascii="Times New Roman" w:hAnsi="Times New Roman" w:hint="default"/>
        <w:b w:val="0"/>
        <w:i w:val="0"/>
        <w:sz w:val="24"/>
        <w:u w:val="none"/>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186E0B"/>
    <w:multiLevelType w:val="hybridMultilevel"/>
    <w:tmpl w:val="B5D2E8F6"/>
    <w:lvl w:ilvl="0" w:tplc="25B0298C">
      <w:start w:val="1"/>
      <w:numFmt w:val="bullet"/>
      <w:lvlText w:val=""/>
      <w:lvlJc w:val="left"/>
      <w:pPr>
        <w:tabs>
          <w:tab w:val="num" w:pos="360"/>
        </w:tabs>
        <w:ind w:left="340" w:hanging="340"/>
      </w:pPr>
      <w:rPr>
        <w:rFonts w:ascii="Symbol" w:hAnsi="Symbol" w:hint="default"/>
        <w:sz w:val="24"/>
      </w:rPr>
    </w:lvl>
    <w:lvl w:ilvl="1" w:tplc="EEF867D4">
      <w:start w:val="1"/>
      <w:numFmt w:val="lowerLetter"/>
      <w:lvlText w:val="%2) "/>
      <w:lvlJc w:val="left"/>
      <w:pPr>
        <w:tabs>
          <w:tab w:val="num" w:pos="1156"/>
        </w:tabs>
        <w:ind w:left="1136" w:hanging="340"/>
      </w:pPr>
      <w:rPr>
        <w:rFonts w:ascii="Times New Roman" w:hAnsi="Times New Roman" w:hint="default"/>
        <w:b w:val="0"/>
        <w:i w:val="0"/>
        <w:sz w:val="24"/>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341C577A"/>
    <w:multiLevelType w:val="hybridMultilevel"/>
    <w:tmpl w:val="61045448"/>
    <w:lvl w:ilvl="0" w:tplc="49A2625A">
      <w:start w:val="1"/>
      <w:numFmt w:val="decimal"/>
      <w:lvlText w:val="%1)"/>
      <w:lvlJc w:val="left"/>
      <w:pPr>
        <w:tabs>
          <w:tab w:val="num" w:pos="1080"/>
        </w:tabs>
        <w:ind w:left="1060" w:hanging="34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3" w15:restartNumberingAfterBreak="0">
    <w:nsid w:val="34A02B47"/>
    <w:multiLevelType w:val="hybridMultilevel"/>
    <w:tmpl w:val="E086F138"/>
    <w:lvl w:ilvl="0" w:tplc="4DA079BC">
      <w:start w:val="1"/>
      <w:numFmt w:val="decimal"/>
      <w:lvlText w:val="%1) "/>
      <w:lvlJc w:val="left"/>
      <w:pPr>
        <w:tabs>
          <w:tab w:val="num" w:pos="1080"/>
        </w:tabs>
        <w:ind w:left="1060" w:hanging="340"/>
      </w:pPr>
      <w:rPr>
        <w:rFonts w:ascii="Times New Roman" w:hAnsi="Times New Roman" w:hint="default"/>
        <w:b w:val="0"/>
        <w:i w:val="0"/>
        <w:color w:val="auto"/>
        <w:sz w:val="24"/>
        <w:u w:val="none"/>
      </w:rPr>
    </w:lvl>
    <w:lvl w:ilvl="1" w:tplc="04090019" w:tentative="1">
      <w:start w:val="1"/>
      <w:numFmt w:val="lowerLetter"/>
      <w:lvlText w:val="%2."/>
      <w:lvlJc w:val="left"/>
      <w:pPr>
        <w:tabs>
          <w:tab w:val="num" w:pos="1820"/>
        </w:tabs>
        <w:ind w:left="1820" w:hanging="360"/>
      </w:pPr>
    </w:lvl>
    <w:lvl w:ilvl="2" w:tplc="0409001B" w:tentative="1">
      <w:start w:val="1"/>
      <w:numFmt w:val="lowerRoman"/>
      <w:lvlText w:val="%3."/>
      <w:lvlJc w:val="right"/>
      <w:pPr>
        <w:tabs>
          <w:tab w:val="num" w:pos="2540"/>
        </w:tabs>
        <w:ind w:left="2540" w:hanging="180"/>
      </w:pPr>
    </w:lvl>
    <w:lvl w:ilvl="3" w:tplc="0409000F" w:tentative="1">
      <w:start w:val="1"/>
      <w:numFmt w:val="decimal"/>
      <w:lvlText w:val="%4."/>
      <w:lvlJc w:val="left"/>
      <w:pPr>
        <w:tabs>
          <w:tab w:val="num" w:pos="3260"/>
        </w:tabs>
        <w:ind w:left="3260" w:hanging="360"/>
      </w:p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24" w15:restartNumberingAfterBreak="0">
    <w:nsid w:val="35257F4B"/>
    <w:multiLevelType w:val="hybridMultilevel"/>
    <w:tmpl w:val="4B9ADC5C"/>
    <w:lvl w:ilvl="0" w:tplc="FCC256D6">
      <w:start w:val="1"/>
      <w:numFmt w:val="bullet"/>
      <w:lvlText w:val=""/>
      <w:lvlJc w:val="left"/>
      <w:pPr>
        <w:tabs>
          <w:tab w:val="num" w:pos="360"/>
        </w:tabs>
        <w:ind w:left="340" w:hanging="340"/>
      </w:pPr>
      <w:rPr>
        <w:rFonts w:ascii="Symbol" w:hAnsi="Symbol" w:hint="default"/>
        <w:sz w:val="24"/>
      </w:rPr>
    </w:lvl>
    <w:lvl w:ilvl="1" w:tplc="49A2625A">
      <w:start w:val="1"/>
      <w:numFmt w:val="decimal"/>
      <w:lvlText w:val="%2)"/>
      <w:lvlJc w:val="left"/>
      <w:pPr>
        <w:tabs>
          <w:tab w:val="num" w:pos="1440"/>
        </w:tabs>
        <w:ind w:left="1420" w:hanging="3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8F378F"/>
    <w:multiLevelType w:val="hybridMultilevel"/>
    <w:tmpl w:val="E6FC06A8"/>
    <w:lvl w:ilvl="0" w:tplc="2E3C0C7E">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22"/>
        </w:tabs>
        <w:ind w:left="22" w:hanging="360"/>
      </w:pPr>
      <w:rPr>
        <w:rFonts w:ascii="Courier New" w:hAnsi="Courier New" w:hint="default"/>
      </w:rPr>
    </w:lvl>
    <w:lvl w:ilvl="2" w:tplc="04090005">
      <w:start w:val="1"/>
      <w:numFmt w:val="bullet"/>
      <w:lvlText w:val=""/>
      <w:lvlJc w:val="left"/>
      <w:pPr>
        <w:tabs>
          <w:tab w:val="num" w:pos="742"/>
        </w:tabs>
        <w:ind w:left="742" w:hanging="360"/>
      </w:pPr>
      <w:rPr>
        <w:rFonts w:ascii="Wingdings" w:hAnsi="Wingdings" w:hint="default"/>
      </w:rPr>
    </w:lvl>
    <w:lvl w:ilvl="3" w:tplc="75188784">
      <w:start w:val="1"/>
      <w:numFmt w:val="bullet"/>
      <w:lvlText w:val="–"/>
      <w:lvlJc w:val="left"/>
      <w:pPr>
        <w:tabs>
          <w:tab w:val="num" w:pos="1462"/>
        </w:tabs>
        <w:ind w:left="1442" w:hanging="340"/>
      </w:pPr>
      <w:rPr>
        <w:rFonts w:ascii="Times New Roman" w:hAnsi="Times New Roman" w:cs="Times New Roman" w:hint="default"/>
      </w:rPr>
    </w:lvl>
    <w:lvl w:ilvl="4" w:tplc="04090003" w:tentative="1">
      <w:start w:val="1"/>
      <w:numFmt w:val="bullet"/>
      <w:lvlText w:val="o"/>
      <w:lvlJc w:val="left"/>
      <w:pPr>
        <w:tabs>
          <w:tab w:val="num" w:pos="2182"/>
        </w:tabs>
        <w:ind w:left="2182" w:hanging="360"/>
      </w:pPr>
      <w:rPr>
        <w:rFonts w:ascii="Courier New" w:hAnsi="Courier New" w:hint="default"/>
      </w:rPr>
    </w:lvl>
    <w:lvl w:ilvl="5" w:tplc="04090005" w:tentative="1">
      <w:start w:val="1"/>
      <w:numFmt w:val="bullet"/>
      <w:lvlText w:val=""/>
      <w:lvlJc w:val="left"/>
      <w:pPr>
        <w:tabs>
          <w:tab w:val="num" w:pos="2902"/>
        </w:tabs>
        <w:ind w:left="2902" w:hanging="360"/>
      </w:pPr>
      <w:rPr>
        <w:rFonts w:ascii="Wingdings" w:hAnsi="Wingdings" w:hint="default"/>
      </w:rPr>
    </w:lvl>
    <w:lvl w:ilvl="6" w:tplc="04090001" w:tentative="1">
      <w:start w:val="1"/>
      <w:numFmt w:val="bullet"/>
      <w:lvlText w:val=""/>
      <w:lvlJc w:val="left"/>
      <w:pPr>
        <w:tabs>
          <w:tab w:val="num" w:pos="3622"/>
        </w:tabs>
        <w:ind w:left="3622" w:hanging="360"/>
      </w:pPr>
      <w:rPr>
        <w:rFonts w:ascii="Symbol" w:hAnsi="Symbol" w:hint="default"/>
      </w:rPr>
    </w:lvl>
    <w:lvl w:ilvl="7" w:tplc="04090003" w:tentative="1">
      <w:start w:val="1"/>
      <w:numFmt w:val="bullet"/>
      <w:lvlText w:val="o"/>
      <w:lvlJc w:val="left"/>
      <w:pPr>
        <w:tabs>
          <w:tab w:val="num" w:pos="4342"/>
        </w:tabs>
        <w:ind w:left="4342" w:hanging="360"/>
      </w:pPr>
      <w:rPr>
        <w:rFonts w:ascii="Courier New" w:hAnsi="Courier New" w:hint="default"/>
      </w:rPr>
    </w:lvl>
    <w:lvl w:ilvl="8" w:tplc="04090005" w:tentative="1">
      <w:start w:val="1"/>
      <w:numFmt w:val="bullet"/>
      <w:lvlText w:val=""/>
      <w:lvlJc w:val="left"/>
      <w:pPr>
        <w:tabs>
          <w:tab w:val="num" w:pos="5062"/>
        </w:tabs>
        <w:ind w:left="5062" w:hanging="360"/>
      </w:pPr>
      <w:rPr>
        <w:rFonts w:ascii="Wingdings" w:hAnsi="Wingdings" w:hint="default"/>
      </w:rPr>
    </w:lvl>
  </w:abstractNum>
  <w:abstractNum w:abstractNumId="26" w15:restartNumberingAfterBreak="0">
    <w:nsid w:val="36F5150A"/>
    <w:multiLevelType w:val="hybridMultilevel"/>
    <w:tmpl w:val="A5BEF252"/>
    <w:lvl w:ilvl="0" w:tplc="E07EF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805623"/>
    <w:multiLevelType w:val="hybridMultilevel"/>
    <w:tmpl w:val="82742DA6"/>
    <w:lvl w:ilvl="0" w:tplc="0409000F">
      <w:start w:val="1"/>
      <w:numFmt w:val="decimal"/>
      <w:lvlText w:val="%1."/>
      <w:lvlJc w:val="left"/>
      <w:pPr>
        <w:tabs>
          <w:tab w:val="num" w:pos="360"/>
        </w:tabs>
        <w:ind w:left="360" w:hanging="360"/>
      </w:pPr>
    </w:lvl>
    <w:lvl w:ilvl="1" w:tplc="DCC85EDC">
      <w:start w:val="1"/>
      <w:numFmt w:val="lowerLetter"/>
      <w:lvlText w:val="%2)"/>
      <w:lvlJc w:val="left"/>
      <w:pPr>
        <w:tabs>
          <w:tab w:val="num" w:pos="1080"/>
        </w:tabs>
        <w:ind w:left="1060" w:hanging="3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7B71BEA"/>
    <w:multiLevelType w:val="hybridMultilevel"/>
    <w:tmpl w:val="17B86DEC"/>
    <w:lvl w:ilvl="0" w:tplc="D6CA8882">
      <w:start w:val="1"/>
      <w:numFmt w:val="bullet"/>
      <w:lvlText w:val=""/>
      <w:lvlJc w:val="left"/>
      <w:pPr>
        <w:tabs>
          <w:tab w:val="num" w:pos="700"/>
        </w:tabs>
        <w:ind w:left="680" w:hanging="340"/>
      </w:pPr>
      <w:rPr>
        <w:rFonts w:ascii="Symbol" w:hAnsi="Symbol" w:hint="default"/>
        <w:sz w:val="24"/>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3849055E"/>
    <w:multiLevelType w:val="hybridMultilevel"/>
    <w:tmpl w:val="25C69072"/>
    <w:lvl w:ilvl="0" w:tplc="D6CA8882">
      <w:start w:val="1"/>
      <w:numFmt w:val="bullet"/>
      <w:lvlText w:val=""/>
      <w:lvlJc w:val="left"/>
      <w:pPr>
        <w:tabs>
          <w:tab w:val="num" w:pos="1800"/>
        </w:tabs>
        <w:ind w:left="1780" w:hanging="340"/>
      </w:pPr>
      <w:rPr>
        <w:rFonts w:ascii="Symbol" w:hAnsi="Symbol" w:hint="default"/>
        <w:sz w:val="24"/>
      </w:rPr>
    </w:lvl>
    <w:lvl w:ilvl="1" w:tplc="17068B3A">
      <w:start w:val="1"/>
      <w:numFmt w:val="bullet"/>
      <w:lvlText w:val="–"/>
      <w:lvlJc w:val="left"/>
      <w:pPr>
        <w:tabs>
          <w:tab w:val="num" w:pos="2880"/>
        </w:tabs>
        <w:ind w:left="2860" w:hanging="340"/>
      </w:pPr>
      <w:rPr>
        <w:rFonts w:ascii="Times New Roman"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3C1A790C"/>
    <w:multiLevelType w:val="hybridMultilevel"/>
    <w:tmpl w:val="1CDC8C34"/>
    <w:lvl w:ilvl="0" w:tplc="D6CA8882">
      <w:start w:val="1"/>
      <w:numFmt w:val="bullet"/>
      <w:lvlText w:val=""/>
      <w:lvlJc w:val="left"/>
      <w:pPr>
        <w:tabs>
          <w:tab w:val="num" w:pos="360"/>
        </w:tabs>
        <w:ind w:left="340" w:hanging="340"/>
      </w:pPr>
      <w:rPr>
        <w:rFonts w:ascii="Symbol" w:hAnsi="Symbol" w:hint="default"/>
        <w:sz w:val="24"/>
      </w:rPr>
    </w:lvl>
    <w:lvl w:ilvl="1" w:tplc="49A2625A">
      <w:start w:val="1"/>
      <w:numFmt w:val="decimal"/>
      <w:lvlText w:val="%2)"/>
      <w:lvlJc w:val="left"/>
      <w:pPr>
        <w:tabs>
          <w:tab w:val="num" w:pos="2160"/>
        </w:tabs>
        <w:ind w:left="2140" w:hanging="34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C7921F1"/>
    <w:multiLevelType w:val="hybridMultilevel"/>
    <w:tmpl w:val="88EC3888"/>
    <w:lvl w:ilvl="0" w:tplc="49A2625A">
      <w:start w:val="1"/>
      <w:numFmt w:val="decimal"/>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A0184C"/>
    <w:multiLevelType w:val="hybridMultilevel"/>
    <w:tmpl w:val="A410A1F2"/>
    <w:lvl w:ilvl="0" w:tplc="C39CECD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7247EF"/>
    <w:multiLevelType w:val="hybridMultilevel"/>
    <w:tmpl w:val="D8DAE044"/>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5E0E32"/>
    <w:multiLevelType w:val="hybridMultilevel"/>
    <w:tmpl w:val="40345A30"/>
    <w:lvl w:ilvl="0" w:tplc="74463248">
      <w:start w:val="1"/>
      <w:numFmt w:val="bullet"/>
      <w:lvlText w:val=""/>
      <w:lvlJc w:val="left"/>
      <w:pPr>
        <w:tabs>
          <w:tab w:val="num" w:pos="360"/>
        </w:tabs>
        <w:ind w:left="340" w:hanging="340"/>
      </w:pPr>
      <w:rPr>
        <w:rFonts w:ascii="Symbol" w:hAnsi="Symbol" w:hint="default"/>
        <w:sz w:val="24"/>
      </w:rPr>
    </w:lvl>
    <w:lvl w:ilvl="1" w:tplc="9A6C9312">
      <w:start w:val="1"/>
      <w:numFmt w:val="decimal"/>
      <w:lvlText w:val="%2) "/>
      <w:lvlJc w:val="left"/>
      <w:pPr>
        <w:tabs>
          <w:tab w:val="num" w:pos="1211"/>
        </w:tabs>
        <w:ind w:left="1191" w:hanging="340"/>
      </w:pPr>
      <w:rPr>
        <w:rFonts w:ascii="Times New Roman" w:hAnsi="Times New Roman" w:hint="default"/>
        <w:b w:val="0"/>
        <w:i w:val="0"/>
        <w:sz w:val="24"/>
        <w:u w:val="none"/>
      </w:rPr>
    </w:lvl>
    <w:lvl w:ilvl="2" w:tplc="4E9AFD8A">
      <w:start w:val="1"/>
      <w:numFmt w:val="bullet"/>
      <w:lvlText w:val=""/>
      <w:lvlJc w:val="left"/>
      <w:pPr>
        <w:tabs>
          <w:tab w:val="num" w:pos="2880"/>
        </w:tabs>
        <w:ind w:left="2860" w:hanging="34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11204FC"/>
    <w:multiLevelType w:val="hybridMultilevel"/>
    <w:tmpl w:val="D7F0C878"/>
    <w:lvl w:ilvl="0" w:tplc="EEF867D4">
      <w:start w:val="1"/>
      <w:numFmt w:val="lowerLetter"/>
      <w:lvlText w:val="%1) "/>
      <w:lvlJc w:val="left"/>
      <w:pPr>
        <w:tabs>
          <w:tab w:val="num" w:pos="1440"/>
        </w:tabs>
        <w:ind w:left="1420" w:hanging="340"/>
      </w:pPr>
      <w:rPr>
        <w:rFonts w:ascii="Times New Roman" w:hAnsi="Times New Roman" w:hint="default"/>
        <w:b w:val="0"/>
        <w:i w:val="0"/>
        <w:sz w:val="24"/>
      </w:rPr>
    </w:lvl>
    <w:lvl w:ilvl="1" w:tplc="D6CA8882">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CE72CE"/>
    <w:multiLevelType w:val="hybridMultilevel"/>
    <w:tmpl w:val="2E1A0100"/>
    <w:lvl w:ilvl="0" w:tplc="EEF867D4">
      <w:start w:val="1"/>
      <w:numFmt w:val="lowerLetter"/>
      <w:lvlText w:val="%1) "/>
      <w:lvlJc w:val="left"/>
      <w:pPr>
        <w:tabs>
          <w:tab w:val="num" w:pos="1440"/>
        </w:tabs>
        <w:ind w:left="1420" w:hanging="34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9E77D0"/>
    <w:multiLevelType w:val="hybridMultilevel"/>
    <w:tmpl w:val="77965152"/>
    <w:lvl w:ilvl="0" w:tplc="263C1DC8">
      <w:start w:val="1"/>
      <w:numFmt w:val="bullet"/>
      <w:lvlText w:val="–"/>
      <w:lvlJc w:val="left"/>
      <w:pPr>
        <w:tabs>
          <w:tab w:val="num" w:pos="989"/>
        </w:tabs>
        <w:ind w:left="969" w:hanging="340"/>
      </w:pPr>
      <w:rPr>
        <w:rFonts w:ascii="Times New Roman" w:hAnsi="Times New Roman" w:cs="Times New Roman" w:hint="default"/>
      </w:rPr>
    </w:lvl>
    <w:lvl w:ilvl="1" w:tplc="263C1DC8">
      <w:start w:val="1"/>
      <w:numFmt w:val="bullet"/>
      <w:lvlText w:val="–"/>
      <w:lvlJc w:val="left"/>
      <w:pPr>
        <w:tabs>
          <w:tab w:val="num" w:pos="1502"/>
        </w:tabs>
        <w:ind w:left="1482" w:hanging="340"/>
      </w:pPr>
      <w:rPr>
        <w:rFonts w:ascii="Times New Roman" w:hAnsi="Times New Roman" w:cs="Times New Roman"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38" w15:restartNumberingAfterBreak="0">
    <w:nsid w:val="4E486645"/>
    <w:multiLevelType w:val="hybridMultilevel"/>
    <w:tmpl w:val="8DFCA0CE"/>
    <w:lvl w:ilvl="0" w:tplc="25B0298C">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8756AE"/>
    <w:multiLevelType w:val="hybridMultilevel"/>
    <w:tmpl w:val="14682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EC249D"/>
    <w:multiLevelType w:val="hybridMultilevel"/>
    <w:tmpl w:val="B5C0FA24"/>
    <w:lvl w:ilvl="0" w:tplc="EEF867D4">
      <w:start w:val="1"/>
      <w:numFmt w:val="lowerLetter"/>
      <w:lvlText w:val="%1) "/>
      <w:lvlJc w:val="left"/>
      <w:pPr>
        <w:tabs>
          <w:tab w:val="num" w:pos="1440"/>
        </w:tabs>
        <w:ind w:left="1420" w:hanging="34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E20183"/>
    <w:multiLevelType w:val="hybridMultilevel"/>
    <w:tmpl w:val="5E5C8D6E"/>
    <w:lvl w:ilvl="0" w:tplc="C39CECD8">
      <w:start w:val="1"/>
      <w:numFmt w:val="bullet"/>
      <w:lvlText w:val=""/>
      <w:lvlJc w:val="left"/>
      <w:pPr>
        <w:tabs>
          <w:tab w:val="num" w:pos="360"/>
        </w:tabs>
        <w:ind w:left="340" w:hanging="340"/>
      </w:pPr>
      <w:rPr>
        <w:rFonts w:ascii="Symbol" w:hAnsi="Symbol" w:hint="default"/>
        <w:sz w:val="24"/>
      </w:rPr>
    </w:lvl>
    <w:lvl w:ilvl="1" w:tplc="43C8E0B4">
      <w:start w:val="1"/>
      <w:numFmt w:val="lowerLetter"/>
      <w:lvlText w:val="%2) "/>
      <w:lvlJc w:val="left"/>
      <w:pPr>
        <w:tabs>
          <w:tab w:val="num" w:pos="1440"/>
        </w:tabs>
        <w:ind w:left="1420" w:hanging="340"/>
      </w:pPr>
      <w:rPr>
        <w:rFonts w:ascii="Times New Roman" w:hAnsi="Times New Roman" w:hint="default"/>
        <w:b w:val="0"/>
        <w:i w:val="0"/>
        <w:sz w:val="24"/>
        <w:u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601B18"/>
    <w:multiLevelType w:val="hybridMultilevel"/>
    <w:tmpl w:val="53E6023E"/>
    <w:lvl w:ilvl="0" w:tplc="8DE2ABF0">
      <w:start w:val="1"/>
      <w:numFmt w:val="decimal"/>
      <w:lvlText w:val="%1) "/>
      <w:lvlJc w:val="left"/>
      <w:pPr>
        <w:tabs>
          <w:tab w:val="num" w:pos="1420"/>
        </w:tabs>
        <w:ind w:left="1400" w:hanging="340"/>
      </w:pPr>
      <w:rPr>
        <w:rFonts w:ascii="Times New Roman" w:hAnsi="Times New Roman" w:hint="default"/>
        <w:b w:val="0"/>
        <w:i w:val="0"/>
        <w:sz w:val="24"/>
        <w:u w:val="none"/>
      </w:rPr>
    </w:lvl>
    <w:lvl w:ilvl="1" w:tplc="04090019" w:tentative="1">
      <w:start w:val="1"/>
      <w:numFmt w:val="lowerLetter"/>
      <w:lvlText w:val="%2."/>
      <w:lvlJc w:val="left"/>
      <w:pPr>
        <w:tabs>
          <w:tab w:val="num" w:pos="1933"/>
        </w:tabs>
        <w:ind w:left="1933" w:hanging="360"/>
      </w:pPr>
    </w:lvl>
    <w:lvl w:ilvl="2" w:tplc="0409001B" w:tentative="1">
      <w:start w:val="1"/>
      <w:numFmt w:val="lowerRoman"/>
      <w:lvlText w:val="%3."/>
      <w:lvlJc w:val="right"/>
      <w:pPr>
        <w:tabs>
          <w:tab w:val="num" w:pos="2653"/>
        </w:tabs>
        <w:ind w:left="2653" w:hanging="180"/>
      </w:pPr>
    </w:lvl>
    <w:lvl w:ilvl="3" w:tplc="0409000F" w:tentative="1">
      <w:start w:val="1"/>
      <w:numFmt w:val="decimal"/>
      <w:lvlText w:val="%4."/>
      <w:lvlJc w:val="left"/>
      <w:pPr>
        <w:tabs>
          <w:tab w:val="num" w:pos="3373"/>
        </w:tabs>
        <w:ind w:left="3373" w:hanging="360"/>
      </w:pPr>
    </w:lvl>
    <w:lvl w:ilvl="4" w:tplc="04090019" w:tentative="1">
      <w:start w:val="1"/>
      <w:numFmt w:val="lowerLetter"/>
      <w:lvlText w:val="%5."/>
      <w:lvlJc w:val="left"/>
      <w:pPr>
        <w:tabs>
          <w:tab w:val="num" w:pos="4093"/>
        </w:tabs>
        <w:ind w:left="4093" w:hanging="360"/>
      </w:pPr>
    </w:lvl>
    <w:lvl w:ilvl="5" w:tplc="0409001B" w:tentative="1">
      <w:start w:val="1"/>
      <w:numFmt w:val="lowerRoman"/>
      <w:lvlText w:val="%6."/>
      <w:lvlJc w:val="right"/>
      <w:pPr>
        <w:tabs>
          <w:tab w:val="num" w:pos="4813"/>
        </w:tabs>
        <w:ind w:left="4813" w:hanging="180"/>
      </w:pPr>
    </w:lvl>
    <w:lvl w:ilvl="6" w:tplc="0409000F" w:tentative="1">
      <w:start w:val="1"/>
      <w:numFmt w:val="decimal"/>
      <w:lvlText w:val="%7."/>
      <w:lvlJc w:val="left"/>
      <w:pPr>
        <w:tabs>
          <w:tab w:val="num" w:pos="5533"/>
        </w:tabs>
        <w:ind w:left="5533" w:hanging="360"/>
      </w:pPr>
    </w:lvl>
    <w:lvl w:ilvl="7" w:tplc="04090019" w:tentative="1">
      <w:start w:val="1"/>
      <w:numFmt w:val="lowerLetter"/>
      <w:lvlText w:val="%8."/>
      <w:lvlJc w:val="left"/>
      <w:pPr>
        <w:tabs>
          <w:tab w:val="num" w:pos="6253"/>
        </w:tabs>
        <w:ind w:left="6253" w:hanging="360"/>
      </w:pPr>
    </w:lvl>
    <w:lvl w:ilvl="8" w:tplc="0409001B" w:tentative="1">
      <w:start w:val="1"/>
      <w:numFmt w:val="lowerRoman"/>
      <w:lvlText w:val="%9."/>
      <w:lvlJc w:val="right"/>
      <w:pPr>
        <w:tabs>
          <w:tab w:val="num" w:pos="6973"/>
        </w:tabs>
        <w:ind w:left="6973" w:hanging="180"/>
      </w:pPr>
    </w:lvl>
  </w:abstractNum>
  <w:abstractNum w:abstractNumId="43" w15:restartNumberingAfterBreak="0">
    <w:nsid w:val="57006474"/>
    <w:multiLevelType w:val="hybridMultilevel"/>
    <w:tmpl w:val="135C312A"/>
    <w:lvl w:ilvl="0" w:tplc="04090017">
      <w:start w:val="1"/>
      <w:numFmt w:val="lowerLetter"/>
      <w:lvlText w:val="%1)"/>
      <w:lvlJc w:val="left"/>
      <w:pPr>
        <w:ind w:left="4046" w:hanging="360"/>
      </w:p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44" w15:restartNumberingAfterBreak="0">
    <w:nsid w:val="5F46584C"/>
    <w:multiLevelType w:val="hybridMultilevel"/>
    <w:tmpl w:val="E6FC06A8"/>
    <w:lvl w:ilvl="0" w:tplc="2E3C0C7E">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22"/>
        </w:tabs>
        <w:ind w:left="22" w:hanging="360"/>
      </w:pPr>
      <w:rPr>
        <w:rFonts w:ascii="Courier New" w:hAnsi="Courier New" w:hint="default"/>
      </w:rPr>
    </w:lvl>
    <w:lvl w:ilvl="2" w:tplc="04090005">
      <w:start w:val="1"/>
      <w:numFmt w:val="bullet"/>
      <w:lvlText w:val=""/>
      <w:lvlJc w:val="left"/>
      <w:pPr>
        <w:tabs>
          <w:tab w:val="num" w:pos="742"/>
        </w:tabs>
        <w:ind w:left="742" w:hanging="360"/>
      </w:pPr>
      <w:rPr>
        <w:rFonts w:ascii="Wingdings" w:hAnsi="Wingdings" w:hint="default"/>
      </w:rPr>
    </w:lvl>
    <w:lvl w:ilvl="3" w:tplc="04090001">
      <w:start w:val="1"/>
      <w:numFmt w:val="bullet"/>
      <w:lvlText w:val=""/>
      <w:lvlJc w:val="left"/>
      <w:pPr>
        <w:tabs>
          <w:tab w:val="num" w:pos="1462"/>
        </w:tabs>
        <w:ind w:left="1462" w:hanging="360"/>
      </w:pPr>
      <w:rPr>
        <w:rFonts w:ascii="Symbol" w:hAnsi="Symbol" w:hint="default"/>
      </w:rPr>
    </w:lvl>
    <w:lvl w:ilvl="4" w:tplc="04090003" w:tentative="1">
      <w:start w:val="1"/>
      <w:numFmt w:val="bullet"/>
      <w:lvlText w:val="o"/>
      <w:lvlJc w:val="left"/>
      <w:pPr>
        <w:tabs>
          <w:tab w:val="num" w:pos="2182"/>
        </w:tabs>
        <w:ind w:left="2182" w:hanging="360"/>
      </w:pPr>
      <w:rPr>
        <w:rFonts w:ascii="Courier New" w:hAnsi="Courier New" w:hint="default"/>
      </w:rPr>
    </w:lvl>
    <w:lvl w:ilvl="5" w:tplc="04090005" w:tentative="1">
      <w:start w:val="1"/>
      <w:numFmt w:val="bullet"/>
      <w:lvlText w:val=""/>
      <w:lvlJc w:val="left"/>
      <w:pPr>
        <w:tabs>
          <w:tab w:val="num" w:pos="2902"/>
        </w:tabs>
        <w:ind w:left="2902" w:hanging="360"/>
      </w:pPr>
      <w:rPr>
        <w:rFonts w:ascii="Wingdings" w:hAnsi="Wingdings" w:hint="default"/>
      </w:rPr>
    </w:lvl>
    <w:lvl w:ilvl="6" w:tplc="04090001" w:tentative="1">
      <w:start w:val="1"/>
      <w:numFmt w:val="bullet"/>
      <w:lvlText w:val=""/>
      <w:lvlJc w:val="left"/>
      <w:pPr>
        <w:tabs>
          <w:tab w:val="num" w:pos="3622"/>
        </w:tabs>
        <w:ind w:left="3622" w:hanging="360"/>
      </w:pPr>
      <w:rPr>
        <w:rFonts w:ascii="Symbol" w:hAnsi="Symbol" w:hint="default"/>
      </w:rPr>
    </w:lvl>
    <w:lvl w:ilvl="7" w:tplc="04090003" w:tentative="1">
      <w:start w:val="1"/>
      <w:numFmt w:val="bullet"/>
      <w:lvlText w:val="o"/>
      <w:lvlJc w:val="left"/>
      <w:pPr>
        <w:tabs>
          <w:tab w:val="num" w:pos="4342"/>
        </w:tabs>
        <w:ind w:left="4342" w:hanging="360"/>
      </w:pPr>
      <w:rPr>
        <w:rFonts w:ascii="Courier New" w:hAnsi="Courier New" w:hint="default"/>
      </w:rPr>
    </w:lvl>
    <w:lvl w:ilvl="8" w:tplc="04090005" w:tentative="1">
      <w:start w:val="1"/>
      <w:numFmt w:val="bullet"/>
      <w:lvlText w:val=""/>
      <w:lvlJc w:val="left"/>
      <w:pPr>
        <w:tabs>
          <w:tab w:val="num" w:pos="5062"/>
        </w:tabs>
        <w:ind w:left="5062" w:hanging="360"/>
      </w:pPr>
      <w:rPr>
        <w:rFonts w:ascii="Wingdings" w:hAnsi="Wingdings" w:hint="default"/>
      </w:rPr>
    </w:lvl>
  </w:abstractNum>
  <w:abstractNum w:abstractNumId="45" w15:restartNumberingAfterBreak="0">
    <w:nsid w:val="5FBD1905"/>
    <w:multiLevelType w:val="hybridMultilevel"/>
    <w:tmpl w:val="223EF340"/>
    <w:lvl w:ilvl="0" w:tplc="CFF0CFDA">
      <w:start w:val="1"/>
      <w:numFmt w:val="bullet"/>
      <w:lvlText w:val=""/>
      <w:lvlJc w:val="left"/>
      <w:pPr>
        <w:tabs>
          <w:tab w:val="num" w:pos="1800"/>
        </w:tabs>
        <w:ind w:left="1780" w:hanging="340"/>
      </w:pPr>
      <w:rPr>
        <w:rFonts w:ascii="Symbol" w:hAnsi="Symbol" w:hint="default"/>
        <w:sz w:val="24"/>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60502323"/>
    <w:multiLevelType w:val="hybridMultilevel"/>
    <w:tmpl w:val="621AD5FC"/>
    <w:lvl w:ilvl="0" w:tplc="D6CA8882">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0C7A19"/>
    <w:multiLevelType w:val="hybridMultilevel"/>
    <w:tmpl w:val="CC2415CC"/>
    <w:lvl w:ilvl="0" w:tplc="EEF867D4">
      <w:start w:val="1"/>
      <w:numFmt w:val="lowerLetter"/>
      <w:lvlText w:val="%1) "/>
      <w:lvlJc w:val="left"/>
      <w:pPr>
        <w:tabs>
          <w:tab w:val="num" w:pos="1502"/>
        </w:tabs>
        <w:ind w:left="1482" w:hanging="340"/>
      </w:pPr>
      <w:rPr>
        <w:rFonts w:ascii="Times New Roman" w:hAnsi="Times New Roman" w:hint="default"/>
        <w:b w:val="0"/>
        <w:i w:val="0"/>
        <w:sz w:val="24"/>
      </w:rPr>
    </w:lvl>
    <w:lvl w:ilvl="1" w:tplc="D6CA8882">
      <w:start w:val="1"/>
      <w:numFmt w:val="bullet"/>
      <w:lvlText w:val=""/>
      <w:lvlJc w:val="left"/>
      <w:pPr>
        <w:tabs>
          <w:tab w:val="num" w:pos="1502"/>
        </w:tabs>
        <w:ind w:left="1482" w:hanging="340"/>
      </w:pPr>
      <w:rPr>
        <w:rFonts w:ascii="Symbol" w:hAnsi="Symbol" w:hint="default"/>
        <w:sz w:val="24"/>
      </w:r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48" w15:restartNumberingAfterBreak="0">
    <w:nsid w:val="64C35E24"/>
    <w:multiLevelType w:val="hybridMultilevel"/>
    <w:tmpl w:val="BB9E2CD4"/>
    <w:lvl w:ilvl="0" w:tplc="0409000F">
      <w:start w:val="1"/>
      <w:numFmt w:val="decimal"/>
      <w:lvlText w:val="%1."/>
      <w:lvlJc w:val="left"/>
      <w:pPr>
        <w:tabs>
          <w:tab w:val="num" w:pos="360"/>
        </w:tabs>
        <w:ind w:left="360" w:hanging="360"/>
      </w:pPr>
    </w:lvl>
    <w:lvl w:ilvl="1" w:tplc="63CE57C0">
      <w:start w:val="1"/>
      <w:numFmt w:val="bullet"/>
      <w:lvlText w:val=""/>
      <w:lvlJc w:val="left"/>
      <w:pPr>
        <w:tabs>
          <w:tab w:val="num" w:pos="360"/>
        </w:tabs>
        <w:ind w:left="340" w:hanging="340"/>
      </w:pPr>
      <w:rPr>
        <w:rFonts w:ascii="Symbol" w:hAnsi="Symbol" w:hint="default"/>
        <w:color w:val="auto"/>
        <w:sz w:val="24"/>
      </w:rPr>
    </w:lvl>
    <w:lvl w:ilvl="2" w:tplc="C10678EA">
      <w:start w:val="1"/>
      <w:numFmt w:val="bullet"/>
      <w:lvlText w:val=""/>
      <w:lvlJc w:val="left"/>
      <w:pPr>
        <w:tabs>
          <w:tab w:val="num" w:pos="1980"/>
        </w:tabs>
        <w:ind w:left="1960" w:hanging="340"/>
      </w:pPr>
      <w:rPr>
        <w:rFonts w:ascii="Symbol" w:hAnsi="Symbol"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6C1506C"/>
    <w:multiLevelType w:val="hybridMultilevel"/>
    <w:tmpl w:val="0D6EB9C8"/>
    <w:lvl w:ilvl="0" w:tplc="17068B3A">
      <w:start w:val="1"/>
      <w:numFmt w:val="bullet"/>
      <w:lvlText w:val="–"/>
      <w:lvlJc w:val="left"/>
      <w:pPr>
        <w:tabs>
          <w:tab w:val="num" w:pos="2520"/>
        </w:tabs>
        <w:ind w:left="2500" w:hanging="34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0" w15:restartNumberingAfterBreak="0">
    <w:nsid w:val="66E52479"/>
    <w:multiLevelType w:val="hybridMultilevel"/>
    <w:tmpl w:val="79B2045E"/>
    <w:lvl w:ilvl="0" w:tplc="6CA8E8C4">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1" w15:restartNumberingAfterBreak="0">
    <w:nsid w:val="6BB00B5C"/>
    <w:multiLevelType w:val="hybridMultilevel"/>
    <w:tmpl w:val="FB300FFC"/>
    <w:lvl w:ilvl="0" w:tplc="D304FA2E">
      <w:start w:val="1"/>
      <w:numFmt w:val="bullet"/>
      <w:lvlText w:val="–"/>
      <w:lvlJc w:val="left"/>
      <w:pPr>
        <w:tabs>
          <w:tab w:val="num" w:pos="2061"/>
        </w:tabs>
        <w:ind w:left="2061" w:hanging="360"/>
      </w:pPr>
      <w:rPr>
        <w:rFonts w:ascii="Times New Roman" w:hAnsi="Times New Roman" w:cs="Times New Roman"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52" w15:restartNumberingAfterBreak="0">
    <w:nsid w:val="6DE4196D"/>
    <w:multiLevelType w:val="hybridMultilevel"/>
    <w:tmpl w:val="46581C50"/>
    <w:lvl w:ilvl="0" w:tplc="49A2625A">
      <w:start w:val="1"/>
      <w:numFmt w:val="decimal"/>
      <w:lvlText w:val="%1)"/>
      <w:lvlJc w:val="left"/>
      <w:pPr>
        <w:tabs>
          <w:tab w:val="num" w:pos="927"/>
        </w:tabs>
        <w:ind w:left="907" w:hanging="340"/>
      </w:pPr>
      <w:rPr>
        <w:rFonts w:hint="default"/>
      </w:rPr>
    </w:lvl>
    <w:lvl w:ilvl="1" w:tplc="25B0298C">
      <w:start w:val="1"/>
      <w:numFmt w:val="bullet"/>
      <w:lvlText w:val=""/>
      <w:lvlJc w:val="left"/>
      <w:pPr>
        <w:tabs>
          <w:tab w:val="num" w:pos="644"/>
        </w:tabs>
        <w:ind w:left="624" w:hanging="340"/>
      </w:pPr>
      <w:rPr>
        <w:rFonts w:ascii="Symbol" w:hAnsi="Symbol"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DF3AEC"/>
    <w:multiLevelType w:val="hybridMultilevel"/>
    <w:tmpl w:val="3D10E504"/>
    <w:lvl w:ilvl="0" w:tplc="C39CECD8">
      <w:start w:val="1"/>
      <w:numFmt w:val="bullet"/>
      <w:lvlText w:val=""/>
      <w:lvlJc w:val="left"/>
      <w:pPr>
        <w:tabs>
          <w:tab w:val="num" w:pos="360"/>
        </w:tabs>
        <w:ind w:left="340" w:hanging="340"/>
      </w:pPr>
      <w:rPr>
        <w:rFonts w:ascii="Symbol" w:hAnsi="Symbol" w:hint="default"/>
        <w:sz w:val="24"/>
      </w:rPr>
    </w:lvl>
    <w:lvl w:ilvl="1" w:tplc="970C1FE4">
      <w:start w:val="1"/>
      <w:numFmt w:val="decimal"/>
      <w:lvlText w:val="%2) "/>
      <w:lvlJc w:val="left"/>
      <w:pPr>
        <w:tabs>
          <w:tab w:val="num" w:pos="1440"/>
        </w:tabs>
        <w:ind w:left="1420" w:hanging="340"/>
      </w:pPr>
      <w:rPr>
        <w:rFonts w:ascii="Times New Roman" w:hAnsi="Times New Roman" w:hint="default"/>
        <w:b w:val="0"/>
        <w:i w:val="0"/>
        <w:sz w:val="24"/>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49A0A23"/>
    <w:multiLevelType w:val="hybridMultilevel"/>
    <w:tmpl w:val="40345A30"/>
    <w:lvl w:ilvl="0" w:tplc="C39CECD8">
      <w:start w:val="1"/>
      <w:numFmt w:val="bullet"/>
      <w:lvlText w:val=""/>
      <w:lvlJc w:val="left"/>
      <w:pPr>
        <w:tabs>
          <w:tab w:val="num" w:pos="1080"/>
        </w:tabs>
        <w:ind w:left="1060" w:hanging="340"/>
      </w:pPr>
      <w:rPr>
        <w:rFonts w:ascii="Symbol" w:hAnsi="Symbol" w:hint="default"/>
        <w:sz w:val="24"/>
      </w:rPr>
    </w:lvl>
    <w:lvl w:ilvl="1" w:tplc="9A6C9312">
      <w:start w:val="1"/>
      <w:numFmt w:val="decimal"/>
      <w:lvlText w:val="%2) "/>
      <w:lvlJc w:val="left"/>
      <w:pPr>
        <w:tabs>
          <w:tab w:val="num" w:pos="1211"/>
        </w:tabs>
        <w:ind w:left="1191" w:hanging="340"/>
      </w:pPr>
      <w:rPr>
        <w:rFonts w:ascii="Times New Roman" w:hAnsi="Times New Roman" w:hint="default"/>
        <w:b w:val="0"/>
        <w:i w:val="0"/>
        <w:sz w:val="24"/>
        <w:u w:val="none"/>
      </w:rPr>
    </w:lvl>
    <w:lvl w:ilvl="2" w:tplc="4E9AFD8A">
      <w:start w:val="1"/>
      <w:numFmt w:val="bullet"/>
      <w:lvlText w:val=""/>
      <w:lvlJc w:val="left"/>
      <w:pPr>
        <w:tabs>
          <w:tab w:val="num" w:pos="2880"/>
        </w:tabs>
        <w:ind w:left="2860" w:hanging="34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953352C"/>
    <w:multiLevelType w:val="hybridMultilevel"/>
    <w:tmpl w:val="0D6EB9C8"/>
    <w:lvl w:ilvl="0" w:tplc="17068B3A">
      <w:start w:val="1"/>
      <w:numFmt w:val="bullet"/>
      <w:lvlText w:val="–"/>
      <w:lvlJc w:val="left"/>
      <w:pPr>
        <w:tabs>
          <w:tab w:val="num" w:pos="1440"/>
        </w:tabs>
        <w:ind w:left="1420" w:hanging="34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E9C6B56"/>
    <w:multiLevelType w:val="hybridMultilevel"/>
    <w:tmpl w:val="138AE4DA"/>
    <w:lvl w:ilvl="0" w:tplc="2586EAE8">
      <w:start w:val="1"/>
      <w:numFmt w:val="decimal"/>
      <w:lvlText w:val="%1)"/>
      <w:lvlJc w:val="left"/>
      <w:pPr>
        <w:tabs>
          <w:tab w:val="num" w:pos="1080"/>
        </w:tabs>
        <w:ind w:left="1060" w:hanging="3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2"/>
  </w:num>
  <w:num w:numId="2">
    <w:abstractNumId w:val="5"/>
  </w:num>
  <w:num w:numId="3">
    <w:abstractNumId w:val="53"/>
  </w:num>
  <w:num w:numId="4">
    <w:abstractNumId w:val="18"/>
  </w:num>
  <w:num w:numId="5">
    <w:abstractNumId w:val="9"/>
  </w:num>
  <w:num w:numId="6">
    <w:abstractNumId w:val="54"/>
  </w:num>
  <w:num w:numId="7">
    <w:abstractNumId w:val="17"/>
  </w:num>
  <w:num w:numId="8">
    <w:abstractNumId w:val="2"/>
  </w:num>
  <w:num w:numId="9">
    <w:abstractNumId w:val="16"/>
  </w:num>
  <w:num w:numId="10">
    <w:abstractNumId w:val="41"/>
  </w:num>
  <w:num w:numId="11">
    <w:abstractNumId w:val="14"/>
  </w:num>
  <w:num w:numId="12">
    <w:abstractNumId w:val="27"/>
  </w:num>
  <w:num w:numId="13">
    <w:abstractNumId w:val="20"/>
  </w:num>
  <w:num w:numId="14">
    <w:abstractNumId w:val="44"/>
  </w:num>
  <w:num w:numId="15">
    <w:abstractNumId w:val="25"/>
  </w:num>
  <w:num w:numId="16">
    <w:abstractNumId w:val="34"/>
  </w:num>
  <w:num w:numId="17">
    <w:abstractNumId w:val="23"/>
  </w:num>
  <w:num w:numId="18">
    <w:abstractNumId w:val="42"/>
  </w:num>
  <w:num w:numId="19">
    <w:abstractNumId w:val="24"/>
  </w:num>
  <w:num w:numId="20">
    <w:abstractNumId w:val="52"/>
  </w:num>
  <w:num w:numId="21">
    <w:abstractNumId w:val="21"/>
  </w:num>
  <w:num w:numId="22">
    <w:abstractNumId w:val="35"/>
  </w:num>
  <w:num w:numId="23">
    <w:abstractNumId w:val="38"/>
  </w:num>
  <w:num w:numId="24">
    <w:abstractNumId w:val="31"/>
  </w:num>
  <w:num w:numId="25">
    <w:abstractNumId w:val="1"/>
  </w:num>
  <w:num w:numId="26">
    <w:abstractNumId w:val="37"/>
  </w:num>
  <w:num w:numId="27">
    <w:abstractNumId w:val="6"/>
  </w:num>
  <w:num w:numId="28">
    <w:abstractNumId w:val="50"/>
  </w:num>
  <w:num w:numId="29">
    <w:abstractNumId w:val="30"/>
  </w:num>
  <w:num w:numId="30">
    <w:abstractNumId w:val="3"/>
  </w:num>
  <w:num w:numId="31">
    <w:abstractNumId w:val="40"/>
  </w:num>
  <w:num w:numId="32">
    <w:abstractNumId w:val="47"/>
  </w:num>
  <w:num w:numId="33">
    <w:abstractNumId w:val="8"/>
  </w:num>
  <w:num w:numId="34">
    <w:abstractNumId w:val="4"/>
  </w:num>
  <w:num w:numId="35">
    <w:abstractNumId w:val="36"/>
  </w:num>
  <w:num w:numId="36">
    <w:abstractNumId w:val="11"/>
  </w:num>
  <w:num w:numId="37">
    <w:abstractNumId w:val="28"/>
  </w:num>
  <w:num w:numId="38">
    <w:abstractNumId w:val="39"/>
  </w:num>
  <w:num w:numId="39">
    <w:abstractNumId w:val="46"/>
  </w:num>
  <w:num w:numId="40">
    <w:abstractNumId w:val="15"/>
  </w:num>
  <w:num w:numId="41">
    <w:abstractNumId w:val="29"/>
  </w:num>
  <w:num w:numId="42">
    <w:abstractNumId w:val="22"/>
  </w:num>
  <w:num w:numId="43">
    <w:abstractNumId w:val="55"/>
  </w:num>
  <w:num w:numId="44">
    <w:abstractNumId w:val="45"/>
  </w:num>
  <w:num w:numId="45">
    <w:abstractNumId w:val="48"/>
  </w:num>
  <w:num w:numId="46">
    <w:abstractNumId w:val="56"/>
  </w:num>
  <w:num w:numId="47">
    <w:abstractNumId w:val="49"/>
  </w:num>
  <w:num w:numId="48">
    <w:abstractNumId w:val="7"/>
  </w:num>
  <w:num w:numId="49">
    <w:abstractNumId w:val="10"/>
  </w:num>
  <w:num w:numId="50">
    <w:abstractNumId w:val="0"/>
  </w:num>
  <w:num w:numId="51">
    <w:abstractNumId w:val="13"/>
  </w:num>
  <w:num w:numId="52">
    <w:abstractNumId w:val="12"/>
  </w:num>
  <w:num w:numId="53">
    <w:abstractNumId w:val="33"/>
  </w:num>
  <w:num w:numId="54">
    <w:abstractNumId w:val="19"/>
  </w:num>
  <w:num w:numId="55">
    <w:abstractNumId w:val="51"/>
  </w:num>
  <w:num w:numId="56">
    <w:abstractNumId w:val="43"/>
  </w:num>
  <w:num w:numId="57">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85"/>
    <w:rsid w:val="00000292"/>
    <w:rsid w:val="0001309F"/>
    <w:rsid w:val="00022172"/>
    <w:rsid w:val="00022C62"/>
    <w:rsid w:val="00031C58"/>
    <w:rsid w:val="00084432"/>
    <w:rsid w:val="000864B0"/>
    <w:rsid w:val="000C3294"/>
    <w:rsid w:val="000C71DE"/>
    <w:rsid w:val="000E05A2"/>
    <w:rsid w:val="000E0BC1"/>
    <w:rsid w:val="000F3095"/>
    <w:rsid w:val="00113A69"/>
    <w:rsid w:val="00122150"/>
    <w:rsid w:val="00176112"/>
    <w:rsid w:val="0019134E"/>
    <w:rsid w:val="00196330"/>
    <w:rsid w:val="001A03B8"/>
    <w:rsid w:val="001C459D"/>
    <w:rsid w:val="001E6D44"/>
    <w:rsid w:val="002025DC"/>
    <w:rsid w:val="00202A8E"/>
    <w:rsid w:val="00206284"/>
    <w:rsid w:val="0022554B"/>
    <w:rsid w:val="00231529"/>
    <w:rsid w:val="00246C40"/>
    <w:rsid w:val="0026265A"/>
    <w:rsid w:val="00267BF6"/>
    <w:rsid w:val="002B5F23"/>
    <w:rsid w:val="002C3583"/>
    <w:rsid w:val="002E3BEE"/>
    <w:rsid w:val="002F3A85"/>
    <w:rsid w:val="00304AAF"/>
    <w:rsid w:val="0030532B"/>
    <w:rsid w:val="003424AD"/>
    <w:rsid w:val="003852A1"/>
    <w:rsid w:val="003B556A"/>
    <w:rsid w:val="003D070F"/>
    <w:rsid w:val="003D4B3F"/>
    <w:rsid w:val="003E3E59"/>
    <w:rsid w:val="003F1F57"/>
    <w:rsid w:val="00406C32"/>
    <w:rsid w:val="00410976"/>
    <w:rsid w:val="00456A78"/>
    <w:rsid w:val="00460760"/>
    <w:rsid w:val="00461637"/>
    <w:rsid w:val="004672D8"/>
    <w:rsid w:val="00480AC4"/>
    <w:rsid w:val="004A42D2"/>
    <w:rsid w:val="004A6047"/>
    <w:rsid w:val="004A6628"/>
    <w:rsid w:val="004B358B"/>
    <w:rsid w:val="004C0C74"/>
    <w:rsid w:val="004C3818"/>
    <w:rsid w:val="004C440E"/>
    <w:rsid w:val="004C532A"/>
    <w:rsid w:val="00531573"/>
    <w:rsid w:val="00533DB0"/>
    <w:rsid w:val="005370B0"/>
    <w:rsid w:val="005469B2"/>
    <w:rsid w:val="00551D4F"/>
    <w:rsid w:val="0055764F"/>
    <w:rsid w:val="00582DF4"/>
    <w:rsid w:val="005B1E7C"/>
    <w:rsid w:val="005C3A8B"/>
    <w:rsid w:val="005E089D"/>
    <w:rsid w:val="0060769F"/>
    <w:rsid w:val="006179B7"/>
    <w:rsid w:val="0064543A"/>
    <w:rsid w:val="00645EEC"/>
    <w:rsid w:val="006468C7"/>
    <w:rsid w:val="0065267D"/>
    <w:rsid w:val="0069257A"/>
    <w:rsid w:val="0069692F"/>
    <w:rsid w:val="0070154F"/>
    <w:rsid w:val="00712BE6"/>
    <w:rsid w:val="00733E1E"/>
    <w:rsid w:val="00750D7B"/>
    <w:rsid w:val="007539AE"/>
    <w:rsid w:val="00766867"/>
    <w:rsid w:val="00770812"/>
    <w:rsid w:val="007800BA"/>
    <w:rsid w:val="00784634"/>
    <w:rsid w:val="007E2205"/>
    <w:rsid w:val="007E3AFD"/>
    <w:rsid w:val="007E6D37"/>
    <w:rsid w:val="007F122B"/>
    <w:rsid w:val="008230CB"/>
    <w:rsid w:val="008447AB"/>
    <w:rsid w:val="008447B7"/>
    <w:rsid w:val="00857CCF"/>
    <w:rsid w:val="008A53CD"/>
    <w:rsid w:val="008E2807"/>
    <w:rsid w:val="00907FDE"/>
    <w:rsid w:val="00917F09"/>
    <w:rsid w:val="00920671"/>
    <w:rsid w:val="00952201"/>
    <w:rsid w:val="009606D4"/>
    <w:rsid w:val="009621AD"/>
    <w:rsid w:val="009668D5"/>
    <w:rsid w:val="00975FB3"/>
    <w:rsid w:val="00976394"/>
    <w:rsid w:val="00981718"/>
    <w:rsid w:val="009960DA"/>
    <w:rsid w:val="00A03437"/>
    <w:rsid w:val="00A061C7"/>
    <w:rsid w:val="00A27E8F"/>
    <w:rsid w:val="00A33C9D"/>
    <w:rsid w:val="00A37073"/>
    <w:rsid w:val="00A439C3"/>
    <w:rsid w:val="00A451A9"/>
    <w:rsid w:val="00A60DBE"/>
    <w:rsid w:val="00A631BB"/>
    <w:rsid w:val="00A90609"/>
    <w:rsid w:val="00A927FE"/>
    <w:rsid w:val="00AA07CF"/>
    <w:rsid w:val="00AA4256"/>
    <w:rsid w:val="00AD65CC"/>
    <w:rsid w:val="00B0032C"/>
    <w:rsid w:val="00B124AE"/>
    <w:rsid w:val="00B13B39"/>
    <w:rsid w:val="00B37589"/>
    <w:rsid w:val="00B4280B"/>
    <w:rsid w:val="00B52EA9"/>
    <w:rsid w:val="00B70747"/>
    <w:rsid w:val="00B75D6A"/>
    <w:rsid w:val="00B8364F"/>
    <w:rsid w:val="00BA3272"/>
    <w:rsid w:val="00C04B82"/>
    <w:rsid w:val="00C30147"/>
    <w:rsid w:val="00C36201"/>
    <w:rsid w:val="00C45AF6"/>
    <w:rsid w:val="00C56545"/>
    <w:rsid w:val="00C60DB3"/>
    <w:rsid w:val="00C62D4E"/>
    <w:rsid w:val="00C702DD"/>
    <w:rsid w:val="00C767DF"/>
    <w:rsid w:val="00C9378F"/>
    <w:rsid w:val="00C971D8"/>
    <w:rsid w:val="00CC609E"/>
    <w:rsid w:val="00CE19C0"/>
    <w:rsid w:val="00CE32DB"/>
    <w:rsid w:val="00CE3D2D"/>
    <w:rsid w:val="00D07A7B"/>
    <w:rsid w:val="00D11F30"/>
    <w:rsid w:val="00D36139"/>
    <w:rsid w:val="00D37F08"/>
    <w:rsid w:val="00D46173"/>
    <w:rsid w:val="00D56B64"/>
    <w:rsid w:val="00D620D5"/>
    <w:rsid w:val="00D724B6"/>
    <w:rsid w:val="00D72BA4"/>
    <w:rsid w:val="00D77830"/>
    <w:rsid w:val="00DA3647"/>
    <w:rsid w:val="00DB4AC5"/>
    <w:rsid w:val="00DD50B4"/>
    <w:rsid w:val="00DE4084"/>
    <w:rsid w:val="00DE463A"/>
    <w:rsid w:val="00E068E4"/>
    <w:rsid w:val="00E07E97"/>
    <w:rsid w:val="00E36985"/>
    <w:rsid w:val="00E56E22"/>
    <w:rsid w:val="00E72676"/>
    <w:rsid w:val="00E9057E"/>
    <w:rsid w:val="00E923F7"/>
    <w:rsid w:val="00E9588E"/>
    <w:rsid w:val="00EA10F8"/>
    <w:rsid w:val="00EB1B9F"/>
    <w:rsid w:val="00ED2FF6"/>
    <w:rsid w:val="00ED65CB"/>
    <w:rsid w:val="00EF2EB4"/>
    <w:rsid w:val="00F014E9"/>
    <w:rsid w:val="00F03151"/>
    <w:rsid w:val="00F122F8"/>
    <w:rsid w:val="00F260AE"/>
    <w:rsid w:val="00F3192F"/>
    <w:rsid w:val="00F44FA1"/>
    <w:rsid w:val="00F814B9"/>
    <w:rsid w:val="00F831DD"/>
    <w:rsid w:val="00F87417"/>
    <w:rsid w:val="00FD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75C29A8-EF4B-4D28-8289-1F8E3134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70F"/>
    <w:rPr>
      <w:sz w:val="24"/>
    </w:rPr>
  </w:style>
  <w:style w:type="paragraph" w:styleId="Heading1">
    <w:name w:val="heading 1"/>
    <w:basedOn w:val="Normal"/>
    <w:next w:val="Normal"/>
    <w:qFormat/>
    <w:pPr>
      <w:keepNext/>
      <w:ind w:left="62"/>
      <w:outlineLvl w:val="0"/>
    </w:pPr>
    <w:rPr>
      <w:b/>
      <w:bCs/>
      <w:smallCaps/>
    </w:rPr>
  </w:style>
  <w:style w:type="paragraph" w:styleId="Heading2">
    <w:name w:val="heading 2"/>
    <w:basedOn w:val="Normal"/>
    <w:next w:val="Normal"/>
    <w:qFormat/>
    <w:pPr>
      <w:keepNext/>
      <w:outlineLvl w:val="1"/>
    </w:pPr>
    <w:rPr>
      <w:b/>
      <w:bCs/>
      <w:smallCaps/>
      <w:color w:val="CCFFFF"/>
    </w:rPr>
  </w:style>
  <w:style w:type="paragraph" w:styleId="Heading3">
    <w:name w:val="heading 3"/>
    <w:basedOn w:val="Normal"/>
    <w:qFormat/>
    <w:pPr>
      <w:spacing w:before="100" w:beforeAutospacing="1" w:after="100" w:afterAutospacing="1"/>
      <w:outlineLvl w:val="2"/>
    </w:pPr>
    <w:rPr>
      <w:b/>
      <w:bCs/>
      <w:sz w:val="27"/>
      <w:szCs w:val="27"/>
      <w:lang w:val="en-GB"/>
    </w:rPr>
  </w:style>
  <w:style w:type="paragraph" w:styleId="Heading5">
    <w:name w:val="heading 5"/>
    <w:basedOn w:val="Normal"/>
    <w:qFormat/>
    <w:pPr>
      <w:spacing w:before="100" w:beforeAutospacing="1" w:after="100" w:afterAutospacing="1"/>
      <w:outlineLvl w:val="4"/>
    </w:pPr>
    <w:rPr>
      <w:b/>
      <w:bCs/>
      <w:sz w:val="20"/>
      <w:lang w:val="en-GB"/>
    </w:rPr>
  </w:style>
  <w:style w:type="paragraph" w:styleId="Heading6">
    <w:name w:val="heading 6"/>
    <w:basedOn w:val="Normal"/>
    <w:qFormat/>
    <w:pPr>
      <w:spacing w:before="100" w:beforeAutospacing="1" w:after="100" w:afterAutospacing="1"/>
      <w:outlineLvl w:val="5"/>
    </w:pPr>
    <w:rPr>
      <w:b/>
      <w:bCs/>
      <w:sz w:val="15"/>
      <w:szCs w:val="15"/>
      <w:lang w:val="en-GB"/>
    </w:rPr>
  </w:style>
  <w:style w:type="paragraph" w:styleId="Heading8">
    <w:name w:val="heading 8"/>
    <w:basedOn w:val="Normal"/>
    <w:next w:val="Normal"/>
    <w:qFormat/>
    <w:rsid w:val="003D070F"/>
    <w:pPr>
      <w:spacing w:before="240" w:after="60"/>
      <w:outlineLvl w:val="7"/>
    </w:pPr>
    <w:rPr>
      <w:i/>
      <w:iCs/>
      <w:szCs w:val="24"/>
    </w:rPr>
  </w:style>
  <w:style w:type="paragraph" w:styleId="Heading9">
    <w:name w:val="heading 9"/>
    <w:basedOn w:val="Normal"/>
    <w:next w:val="Normal"/>
    <w:qFormat/>
    <w:rsid w:val="003D07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3D070F"/>
    <w:pPr>
      <w:tabs>
        <w:tab w:val="center" w:pos="4320"/>
        <w:tab w:val="right" w:pos="9923"/>
      </w:tabs>
    </w:pPr>
    <w:rPr>
      <w:color w:val="999999"/>
      <w:szCs w:val="24"/>
    </w:rPr>
  </w:style>
  <w:style w:type="paragraph" w:styleId="Footer">
    <w:name w:val="footer"/>
    <w:basedOn w:val="Normal"/>
    <w:rsid w:val="003D070F"/>
    <w:pPr>
      <w:tabs>
        <w:tab w:val="center" w:pos="4320"/>
        <w:tab w:val="right" w:pos="8640"/>
      </w:tabs>
    </w:pPr>
  </w:style>
  <w:style w:type="paragraph" w:customStyle="1" w:styleId="Nervous1">
    <w:name w:val="Nervous 1"/>
    <w:basedOn w:val="Normal"/>
    <w:rsid w:val="003D070F"/>
    <w:pPr>
      <w:shd w:val="pct25" w:color="000000" w:fill="FFFFFF"/>
      <w:spacing w:before="120" w:after="120"/>
      <w:jc w:val="center"/>
    </w:pPr>
    <w:rPr>
      <w:b/>
      <w:caps/>
      <w:sz w:val="32"/>
    </w:rPr>
  </w:style>
  <w:style w:type="paragraph" w:styleId="TOC1">
    <w:name w:val="toc 1"/>
    <w:basedOn w:val="Normal"/>
    <w:next w:val="Normal"/>
    <w:autoRedefine/>
    <w:uiPriority w:val="39"/>
    <w:rsid w:val="003D070F"/>
    <w:rPr>
      <w:b/>
      <w:smallCaps/>
      <w:lang w:val="lt-LT"/>
    </w:rPr>
  </w:style>
  <w:style w:type="paragraph" w:styleId="TOC2">
    <w:name w:val="toc 2"/>
    <w:basedOn w:val="Normal"/>
    <w:next w:val="Normal"/>
    <w:autoRedefine/>
    <w:uiPriority w:val="39"/>
    <w:rsid w:val="003D070F"/>
    <w:pPr>
      <w:ind w:left="200"/>
    </w:pPr>
    <w:rPr>
      <w:smallCaps/>
    </w:rPr>
  </w:style>
  <w:style w:type="paragraph" w:customStyle="1" w:styleId="Nervous2">
    <w:name w:val="Nervous 2"/>
    <w:basedOn w:val="Normal"/>
    <w:autoRedefine/>
    <w:rsid w:val="003D070F"/>
    <w:rPr>
      <w:b/>
      <w:caps/>
      <w:color w:val="0000FF"/>
      <w:sz w:val="28"/>
    </w:rPr>
  </w:style>
  <w:style w:type="paragraph" w:customStyle="1" w:styleId="Antrat">
    <w:name w:val="Antraštė"/>
    <w:basedOn w:val="Normal"/>
    <w:rsid w:val="003D070F"/>
    <w:pPr>
      <w:spacing w:before="240" w:after="240"/>
      <w:jc w:val="center"/>
    </w:pPr>
    <w:rPr>
      <w:b/>
      <w:caps/>
      <w:sz w:val="40"/>
      <w:u w:val="single" w:color="FF0000"/>
    </w:rPr>
  </w:style>
  <w:style w:type="paragraph" w:customStyle="1" w:styleId="Nervous3">
    <w:name w:val="Nervous 3"/>
    <w:basedOn w:val="Normal"/>
    <w:rsid w:val="003D070F"/>
    <w:rPr>
      <w:b/>
      <w:caps/>
      <w:sz w:val="28"/>
      <w:u w:val="double"/>
    </w:rPr>
  </w:style>
  <w:style w:type="character" w:styleId="Hyperlink">
    <w:name w:val="Hyperlink"/>
    <w:basedOn w:val="DefaultParagraphFont"/>
    <w:uiPriority w:val="99"/>
    <w:rsid w:val="003D070F"/>
    <w:rPr>
      <w:color w:val="999999"/>
      <w:u w:val="none"/>
    </w:rPr>
  </w:style>
  <w:style w:type="paragraph" w:customStyle="1" w:styleId="Nervous4">
    <w:name w:val="Nervous 4"/>
    <w:basedOn w:val="Normal"/>
    <w:rsid w:val="003D070F"/>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3D070F"/>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3D070F"/>
    <w:pPr>
      <w:spacing w:before="240"/>
      <w:jc w:val="center"/>
    </w:pPr>
    <w:rPr>
      <w:b/>
      <w:bCs/>
      <w:i/>
      <w:iCs/>
      <w:sz w:val="44"/>
    </w:rPr>
  </w:style>
  <w:style w:type="paragraph" w:styleId="TOC3">
    <w:name w:val="toc 3"/>
    <w:basedOn w:val="Normal"/>
    <w:next w:val="Normal"/>
    <w:autoRedefine/>
    <w:semiHidden/>
    <w:pPr>
      <w:ind w:left="480"/>
    </w:pPr>
  </w:style>
  <w:style w:type="paragraph" w:styleId="TOC4">
    <w:name w:val="toc 4"/>
    <w:basedOn w:val="Normal"/>
    <w:next w:val="Normal"/>
    <w:autoRedefine/>
    <w:semiHidden/>
    <w:rsid w:val="003D070F"/>
    <w:pPr>
      <w:tabs>
        <w:tab w:val="right" w:leader="dot" w:pos="9912"/>
      </w:tabs>
      <w:spacing w:line="240" w:lineRule="atLeast"/>
      <w:ind w:left="113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Web">
    <w:name w:val="Normal (Web)"/>
    <w:basedOn w:val="Normal"/>
    <w:link w:val="NormalWebChar"/>
    <w:rsid w:val="003D070F"/>
    <w:rPr>
      <w:szCs w:val="24"/>
    </w:rPr>
  </w:style>
  <w:style w:type="character" w:customStyle="1" w:styleId="NormalWebChar">
    <w:name w:val="Normal (Web) Char"/>
    <w:basedOn w:val="DefaultParagraphFont"/>
    <w:link w:val="NormalWeb"/>
    <w:rsid w:val="004A6047"/>
    <w:rPr>
      <w:sz w:val="24"/>
      <w:szCs w:val="24"/>
    </w:rPr>
  </w:style>
  <w:style w:type="paragraph" w:customStyle="1" w:styleId="Drugname">
    <w:name w:val="Drug name"/>
    <w:basedOn w:val="NormalWeb"/>
    <w:link w:val="DrugnameChar"/>
    <w:autoRedefine/>
    <w:rsid w:val="003D070F"/>
    <w:rPr>
      <w:b/>
      <w:bCs/>
      <w:caps/>
      <w:color w:val="FF0000"/>
      <w:lang w:val="en-GB"/>
      <w14:shadow w14:blurRad="50800" w14:dist="38100" w14:dir="2700000" w14:sx="100000" w14:sy="100000" w14:kx="0" w14:ky="0" w14:algn="tl">
        <w14:srgbClr w14:val="000000">
          <w14:alpha w14:val="60000"/>
        </w14:srgbClr>
      </w14:shadow>
    </w:rPr>
  </w:style>
  <w:style w:type="character" w:customStyle="1" w:styleId="DrugnameChar">
    <w:name w:val="Drug name Char"/>
    <w:basedOn w:val="NormalWebChar"/>
    <w:link w:val="Drugname"/>
    <w:rsid w:val="001E6D44"/>
    <w:rPr>
      <w:b/>
      <w:bCs/>
      <w:caps/>
      <w:color w:val="FF0000"/>
      <w:sz w:val="24"/>
      <w:szCs w:val="24"/>
      <w:lang w:val="en-GB"/>
      <w14:shadow w14:blurRad="50800" w14:dist="38100" w14:dir="2700000" w14:sx="100000" w14:sy="100000" w14:kx="0" w14:ky="0" w14:algn="tl">
        <w14:srgbClr w14:val="000000">
          <w14:alpha w14:val="60000"/>
        </w14:srgbClr>
      </w14:shadow>
    </w:rPr>
  </w:style>
  <w:style w:type="paragraph" w:customStyle="1" w:styleId="Nervous6">
    <w:name w:val="Nervous 6"/>
    <w:basedOn w:val="Normal"/>
    <w:rsid w:val="003D070F"/>
    <w:pPr>
      <w:shd w:val="clear" w:color="auto" w:fill="000000"/>
      <w:spacing w:before="120" w:after="60"/>
      <w:ind w:right="7796"/>
      <w:jc w:val="center"/>
    </w:pPr>
    <w:rPr>
      <w:b/>
      <w:bCs/>
      <w:smallCaps/>
      <w:color w:val="CCFFCC"/>
    </w:rPr>
  </w:style>
  <w:style w:type="paragraph" w:customStyle="1" w:styleId="Nervous7">
    <w:name w:val="Nervous 7"/>
    <w:basedOn w:val="Normal"/>
    <w:rsid w:val="003D070F"/>
    <w:pPr>
      <w:shd w:val="clear" w:color="auto" w:fill="FFFF00"/>
    </w:pPr>
    <w:rPr>
      <w:b/>
      <w:bCs/>
      <w:smallCaps/>
    </w:rPr>
  </w:style>
  <w:style w:type="paragraph" w:customStyle="1" w:styleId="Drugname2">
    <w:name w:val="Drug name 2"/>
    <w:basedOn w:val="Drugname"/>
    <w:link w:val="Drugname2Char"/>
    <w:rsid w:val="003D070F"/>
    <w:rPr>
      <w:b w:val="0"/>
      <w:caps w:val="0"/>
      <w:smallCaps/>
    </w:rPr>
  </w:style>
  <w:style w:type="character" w:customStyle="1" w:styleId="Drugname2Char">
    <w:name w:val="Drug name 2 Char"/>
    <w:basedOn w:val="DrugnameChar"/>
    <w:link w:val="Drugname2"/>
    <w:rsid w:val="001E6D44"/>
    <w:rPr>
      <w:b/>
      <w:bCs/>
      <w:caps/>
      <w:smallCaps/>
      <w:color w:val="FF0000"/>
      <w:sz w:val="24"/>
      <w:szCs w:val="24"/>
      <w:lang w:val="en-GB"/>
      <w14:shadow w14:blurRad="50800" w14:dist="38100" w14:dir="2700000" w14:sx="100000" w14:sy="100000" w14:kx="0" w14:ky="0" w14:algn="tl">
        <w14:srgbClr w14:val="000000">
          <w14:alpha w14:val="60000"/>
        </w14:srgbClr>
      </w14:shadow>
    </w:rPr>
  </w:style>
  <w:style w:type="character" w:styleId="FollowedHyperlink">
    <w:name w:val="FollowedHyperlink"/>
    <w:basedOn w:val="DefaultParagraphFont"/>
    <w:rsid w:val="003D070F"/>
    <w:rPr>
      <w:color w:val="999999"/>
      <w:u w:val="none"/>
    </w:rPr>
  </w:style>
  <w:style w:type="paragraph" w:customStyle="1" w:styleId="Nervous9">
    <w:name w:val="Nervous 9"/>
    <w:rsid w:val="003D070F"/>
    <w:rPr>
      <w:sz w:val="24"/>
      <w:szCs w:val="24"/>
      <w:u w:val="double" w:color="FF0000"/>
    </w:rPr>
  </w:style>
  <w:style w:type="paragraph" w:customStyle="1" w:styleId="Nervous8">
    <w:name w:val="Nervous 8"/>
    <w:basedOn w:val="Normal"/>
    <w:rsid w:val="003D070F"/>
    <w:rPr>
      <w:i/>
      <w:smallCaps/>
      <w:color w:val="999999"/>
      <w:szCs w:val="24"/>
    </w:rPr>
  </w:style>
  <w:style w:type="paragraph" w:styleId="BalloonText">
    <w:name w:val="Balloon Text"/>
    <w:basedOn w:val="Normal"/>
    <w:link w:val="BalloonTextChar"/>
    <w:rsid w:val="005E089D"/>
    <w:rPr>
      <w:rFonts w:ascii="Tahoma" w:hAnsi="Tahoma" w:cs="Tahoma"/>
      <w:sz w:val="16"/>
      <w:szCs w:val="16"/>
    </w:rPr>
  </w:style>
  <w:style w:type="character" w:customStyle="1" w:styleId="BalloonTextChar">
    <w:name w:val="Balloon Text Char"/>
    <w:basedOn w:val="DefaultParagraphFont"/>
    <w:link w:val="BalloonText"/>
    <w:rsid w:val="005E089D"/>
    <w:rPr>
      <w:rFonts w:ascii="Tahoma" w:hAnsi="Tahoma" w:cs="Tahoma"/>
      <w:sz w:val="16"/>
      <w:szCs w:val="16"/>
    </w:rPr>
  </w:style>
  <w:style w:type="paragraph" w:customStyle="1" w:styleId="Articlename">
    <w:name w:val="Article name"/>
    <w:basedOn w:val="Normal"/>
    <w:autoRedefine/>
    <w:qFormat/>
    <w:rsid w:val="003D070F"/>
    <w:pPr>
      <w:ind w:left="2155"/>
    </w:pPr>
    <w:rPr>
      <w:i/>
      <w:sz w:val="20"/>
    </w:rPr>
  </w:style>
  <w:style w:type="paragraph" w:styleId="ListParagraph">
    <w:name w:val="List Paragraph"/>
    <w:basedOn w:val="Normal"/>
    <w:uiPriority w:val="34"/>
    <w:qFormat/>
    <w:rsid w:val="00F87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urosurgeryresident.net/Mov.%20Movement%20disorders,%20Ataxias\Mov7.%20GENERAL%20-%20Gait%20Disorders,%20Falls,%20Immobility.pdf" TargetMode="External"/><Relationship Id="rId18" Type="http://schemas.openxmlformats.org/officeDocument/2006/relationships/image" Target="media/image4.jpeg"/><Relationship Id="rId26" Type="http://schemas.openxmlformats.org/officeDocument/2006/relationships/hyperlink" Target="http://www.neurosurgeryresident.net/Mov.%20Movement%20disorders,%20Ataxias\Mov7.%20GENERAL%20-%20Gait%20Disorders,%20Falls,%20Immobility.pdf" TargetMode="External"/><Relationship Id="rId39"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www.amazon.com/gp/product/1605478032" TargetMode="External"/><Relationship Id="rId42" Type="http://schemas.openxmlformats.org/officeDocument/2006/relationships/hyperlink" Target="http://www.neurosurgeryresident.net/Mov.%20Movement%20disorders,%20Ataxias\Mov25.%20Drug-Induced%20Movement%20Disorders.pdf" TargetMode="External"/><Relationship Id="rId47" Type="http://schemas.openxmlformats.org/officeDocument/2006/relationships/header" Target="header1.xml"/><Relationship Id="rId7" Type="http://schemas.openxmlformats.org/officeDocument/2006/relationships/hyperlink" Target="http://www.neurosurgeryresident.net/Op.%20Operative%20Techniques\300-399.%20Cranial\Op360.%20DBS.pdf" TargetMode="External"/><Relationship Id="rId12" Type="http://schemas.openxmlformats.org/officeDocument/2006/relationships/hyperlink" Target="http://www.neurosurgeryresident.net/Mov.%20Movement%20disorders,%20Ataxias\Mov3.%20GENERAL%20-%20UMN%20(pyramidal)%20&amp;%20LMN%20Disorders.pdf" TargetMode="External"/><Relationship Id="rId17" Type="http://schemas.openxmlformats.org/officeDocument/2006/relationships/image" Target="media/image3.jpeg"/><Relationship Id="rId25" Type="http://schemas.openxmlformats.org/officeDocument/2006/relationships/hyperlink" Target="http://www.amazon.com/gp/product/1605478032" TargetMode="External"/><Relationship Id="rId33" Type="http://schemas.openxmlformats.org/officeDocument/2006/relationships/image" Target="media/image9.jpeg"/><Relationship Id="rId38" Type="http://schemas.openxmlformats.org/officeDocument/2006/relationships/hyperlink" Target="http://www.neurosurgeryresident.net/Psy.%20Psychiatry\Psy9.%20Psychosis,%20Neuroleptics.pdf" TargetMode="External"/><Relationship Id="rId46" Type="http://schemas.openxmlformats.org/officeDocument/2006/relationships/hyperlink" Target="http://www.neurosurgeryresident.net"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neurosurgeryresident.net/Op.%20Operative%20Techniques\300-399.%20Cranial\Op360.%20DBS.pdf" TargetMode="External"/><Relationship Id="rId29" Type="http://schemas.openxmlformats.org/officeDocument/2006/relationships/hyperlink" Target="http://www.amazon.com/gp/product/1605478032" TargetMode="External"/><Relationship Id="rId41" Type="http://schemas.openxmlformats.org/officeDocument/2006/relationships/hyperlink" Target="http://www.neurosurgeryresident.net/Psy.%20Psychiatry\Psy9.%20Psychosis,%20Neuroleptic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Mov.%20Movement%20disorders,%20Ataxias\Mov10.%20Hypokinetic%20Disorders%201%20(Parkinsonism).pdf" TargetMode="External"/><Relationship Id="rId24" Type="http://schemas.openxmlformats.org/officeDocument/2006/relationships/image" Target="media/image6.jpeg"/><Relationship Id="rId32" Type="http://schemas.openxmlformats.org/officeDocument/2006/relationships/hyperlink" Target="http://www.neurosurgeryresident.net/Mov.%20Movement%20disorders,%20Ataxias\Mov22.%20Hyperkinetic%20Disorders%203%20(Tics,%20Myoclonus,%20Other).pdf" TargetMode="External"/><Relationship Id="rId37" Type="http://schemas.openxmlformats.org/officeDocument/2006/relationships/hyperlink" Target="http://www.neurosurgeryresident.net/Mov.%20Movement%20disorders,%20Ataxias\Mov21.%20Hyperkinetic%20Disorders%202%20(Dystonia).pdf" TargetMode="External"/><Relationship Id="rId40" Type="http://schemas.openxmlformats.org/officeDocument/2006/relationships/hyperlink" Target="http://www.amazon.com/gp/product/1605478032" TargetMode="External"/><Relationship Id="rId45" Type="http://schemas.openxmlformats.org/officeDocument/2006/relationships/hyperlink" Target="http://www.neurosurgeryresident.net/" TargetMode="Externa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yperlink" Target="http://www.neurosurgeryresident.net/Mov.%20Movement%20disorders,%20Ataxias\Mov22.%20Hyperkinetic%20Disorders%203%20(Tics,%20Myoclonus,%20Other).pdf" TargetMode="External"/><Relationship Id="rId28" Type="http://schemas.openxmlformats.org/officeDocument/2006/relationships/image" Target="media/image7.jpeg"/><Relationship Id="rId36" Type="http://schemas.openxmlformats.org/officeDocument/2006/relationships/hyperlink" Target="http://www.amazon.com/gp/product/1605478032" TargetMode="External"/><Relationship Id="rId49" Type="http://schemas.openxmlformats.org/officeDocument/2006/relationships/theme" Target="theme/theme1.xml"/><Relationship Id="rId10" Type="http://schemas.openxmlformats.org/officeDocument/2006/relationships/hyperlink" Target="http://www.neurosurgeryresident.net/Mov.%20Movement%20disorders,%20Ataxias\Mov20.%20Hyperkinetic%20Disorders%201%20(Choreas).pdf" TargetMode="External"/><Relationship Id="rId19" Type="http://schemas.openxmlformats.org/officeDocument/2006/relationships/hyperlink" Target="http://www.amazon.com/gp/product/1605478032" TargetMode="External"/><Relationship Id="rId31" Type="http://schemas.openxmlformats.org/officeDocument/2006/relationships/hyperlink" Target="http://www.amazon.com/gp/product/1605478032" TargetMode="External"/><Relationship Id="rId44" Type="http://schemas.openxmlformats.org/officeDocument/2006/relationships/hyperlink" Target="http://www.neurosurgeryresident.net/Mov.%20Movement%20disorders,%20Ataxias\Mov.%20Bibliography.pdf" TargetMode="External"/><Relationship Id="rId4" Type="http://schemas.openxmlformats.org/officeDocument/2006/relationships/webSettings" Target="webSettings.xml"/><Relationship Id="rId9" Type="http://schemas.openxmlformats.org/officeDocument/2006/relationships/hyperlink" Target="http://www.neurosurgeryresident.net/CN.%20Cranial%20Neuropathies\CN7.%20Facial%20Nerve%20Disorders.pdf" TargetMode="External"/><Relationship Id="rId14" Type="http://schemas.openxmlformats.org/officeDocument/2006/relationships/hyperlink" Target="http://www.neurosurgeryresident.net/Mov.%20Movement%20disorders,%20Ataxias\Mov7.%20GENERAL%20-%20Gait%20Disorders,%20Falls,%20Immobility.pdf" TargetMode="External"/><Relationship Id="rId22" Type="http://schemas.openxmlformats.org/officeDocument/2006/relationships/hyperlink" Target="http://www.amazon.com/gp/product/1605478032" TargetMode="External"/><Relationship Id="rId27" Type="http://schemas.openxmlformats.org/officeDocument/2006/relationships/hyperlink" Target="http://www.neurosurgeryresident.net/Mov.%20Movement%20disorders,%20Ataxias\Mov20.%20Hyperkinetic%20Disorders%201%20(Choreas).pdf" TargetMode="External"/><Relationship Id="rId30" Type="http://schemas.openxmlformats.org/officeDocument/2006/relationships/image" Target="media/image8.jpeg"/><Relationship Id="rId35" Type="http://schemas.openxmlformats.org/officeDocument/2006/relationships/image" Target="media/image10.jpeg"/><Relationship Id="rId43" Type="http://schemas.openxmlformats.org/officeDocument/2006/relationships/hyperlink" Target="http://www.neurosurgeryresident.net/Psy.%20Psychiatry\Psy11.%20Schizophrenia.pdf" TargetMode="External"/><Relationship Id="rId48" Type="http://schemas.openxmlformats.org/officeDocument/2006/relationships/fontTable" Target="fontTable.xml"/><Relationship Id="rId8" Type="http://schemas.openxmlformats.org/officeDocument/2006/relationships/hyperlink" Target="http://www.neurosurgeryresident.net/Mov.%20Movement%20disorders,%20Ataxias\Mov3.%20GENERAL%20-%20UMN%20(pyramidal)%20&amp;%20LMN%20Disorde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79</TotalTime>
  <Pages>17</Pages>
  <Words>5579</Words>
  <Characters>31803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Viktor's Notes – Extrapyramidal Movement Disorders (general)</vt:lpstr>
    </vt:vector>
  </TitlesOfParts>
  <Company>www.NeurosurgeryResident.net</Company>
  <LinksUpToDate>false</LinksUpToDate>
  <CharactersWithSpaces>37308</CharactersWithSpaces>
  <SharedDoc>false</SharedDoc>
  <HLinks>
    <vt:vector size="408" baseType="variant">
      <vt:variant>
        <vt:i4>5242973</vt:i4>
      </vt:variant>
      <vt:variant>
        <vt:i4>285</vt:i4>
      </vt:variant>
      <vt:variant>
        <vt:i4>0</vt:i4>
      </vt:variant>
      <vt:variant>
        <vt:i4>5</vt:i4>
      </vt:variant>
      <vt:variant>
        <vt:lpwstr>http://www.neurosurgeryresident.net/</vt:lpwstr>
      </vt:variant>
      <vt:variant>
        <vt:lpwstr/>
      </vt:variant>
      <vt:variant>
        <vt:i4>5242973</vt:i4>
      </vt:variant>
      <vt:variant>
        <vt:i4>282</vt:i4>
      </vt:variant>
      <vt:variant>
        <vt:i4>0</vt:i4>
      </vt:variant>
      <vt:variant>
        <vt:i4>5</vt:i4>
      </vt:variant>
      <vt:variant>
        <vt:lpwstr>http://www.neurosurgeryresident.net/</vt:lpwstr>
      </vt:variant>
      <vt:variant>
        <vt:lpwstr/>
      </vt:variant>
      <vt:variant>
        <vt:i4>458830</vt:i4>
      </vt:variant>
      <vt:variant>
        <vt:i4>279</vt:i4>
      </vt:variant>
      <vt:variant>
        <vt:i4>0</vt:i4>
      </vt:variant>
      <vt:variant>
        <vt:i4>5</vt:i4>
      </vt:variant>
      <vt:variant>
        <vt:lpwstr>Mov. Bibliography.doc</vt:lpwstr>
      </vt:variant>
      <vt:variant>
        <vt:lpwstr/>
      </vt:variant>
      <vt:variant>
        <vt:i4>2818149</vt:i4>
      </vt:variant>
      <vt:variant>
        <vt:i4>276</vt:i4>
      </vt:variant>
      <vt:variant>
        <vt:i4>0</vt:i4>
      </vt:variant>
      <vt:variant>
        <vt:i4>5</vt:i4>
      </vt:variant>
      <vt:variant>
        <vt:lpwstr>../Psy. Psychiatry/Psy11. Schizophrenia.doc</vt:lpwstr>
      </vt:variant>
      <vt:variant>
        <vt:lpwstr/>
      </vt:variant>
      <vt:variant>
        <vt:i4>8257656</vt:i4>
      </vt:variant>
      <vt:variant>
        <vt:i4>273</vt:i4>
      </vt:variant>
      <vt:variant>
        <vt:i4>0</vt:i4>
      </vt:variant>
      <vt:variant>
        <vt:i4>5</vt:i4>
      </vt:variant>
      <vt:variant>
        <vt:lpwstr>Mov25. Drug-Induced Movement Disorders.doc</vt:lpwstr>
      </vt:variant>
      <vt:variant>
        <vt:lpwstr/>
      </vt:variant>
      <vt:variant>
        <vt:i4>196630</vt:i4>
      </vt:variant>
      <vt:variant>
        <vt:i4>270</vt:i4>
      </vt:variant>
      <vt:variant>
        <vt:i4>0</vt:i4>
      </vt:variant>
      <vt:variant>
        <vt:i4>5</vt:i4>
      </vt:variant>
      <vt:variant>
        <vt:lpwstr>../Psy. Psychiatry/Psy9. Psychosis, Neuroleptics.doc</vt:lpwstr>
      </vt:variant>
      <vt:variant>
        <vt:lpwstr/>
      </vt:variant>
      <vt:variant>
        <vt:i4>7995441</vt:i4>
      </vt:variant>
      <vt:variant>
        <vt:i4>267</vt:i4>
      </vt:variant>
      <vt:variant>
        <vt:i4>0</vt:i4>
      </vt:variant>
      <vt:variant>
        <vt:i4>5</vt:i4>
      </vt:variant>
      <vt:variant>
        <vt:lpwstr>http://www.amazon.com/gp/product/1605478032</vt:lpwstr>
      </vt:variant>
      <vt:variant>
        <vt:lpwstr/>
      </vt:variant>
      <vt:variant>
        <vt:i4>196630</vt:i4>
      </vt:variant>
      <vt:variant>
        <vt:i4>261</vt:i4>
      </vt:variant>
      <vt:variant>
        <vt:i4>0</vt:i4>
      </vt:variant>
      <vt:variant>
        <vt:i4>5</vt:i4>
      </vt:variant>
      <vt:variant>
        <vt:lpwstr>../Psy. Psychiatry/Psy9. Psychosis, Neuroleptics.doc</vt:lpwstr>
      </vt:variant>
      <vt:variant>
        <vt:lpwstr/>
      </vt:variant>
      <vt:variant>
        <vt:i4>7536686</vt:i4>
      </vt:variant>
      <vt:variant>
        <vt:i4>258</vt:i4>
      </vt:variant>
      <vt:variant>
        <vt:i4>0</vt:i4>
      </vt:variant>
      <vt:variant>
        <vt:i4>5</vt:i4>
      </vt:variant>
      <vt:variant>
        <vt:lpwstr>Mov21. Hyperkinetic Disorders 2 (Dystonia).doc</vt:lpwstr>
      </vt:variant>
      <vt:variant>
        <vt:lpwstr/>
      </vt:variant>
      <vt:variant>
        <vt:i4>7995441</vt:i4>
      </vt:variant>
      <vt:variant>
        <vt:i4>255</vt:i4>
      </vt:variant>
      <vt:variant>
        <vt:i4>0</vt:i4>
      </vt:variant>
      <vt:variant>
        <vt:i4>5</vt:i4>
      </vt:variant>
      <vt:variant>
        <vt:lpwstr>http://www.amazon.com/gp/product/1605478032</vt:lpwstr>
      </vt:variant>
      <vt:variant>
        <vt:lpwstr/>
      </vt:variant>
      <vt:variant>
        <vt:i4>7995441</vt:i4>
      </vt:variant>
      <vt:variant>
        <vt:i4>249</vt:i4>
      </vt:variant>
      <vt:variant>
        <vt:i4>0</vt:i4>
      </vt:variant>
      <vt:variant>
        <vt:i4>5</vt:i4>
      </vt:variant>
      <vt:variant>
        <vt:lpwstr>http://www.amazon.com/gp/product/1605478032</vt:lpwstr>
      </vt:variant>
      <vt:variant>
        <vt:lpwstr/>
      </vt:variant>
      <vt:variant>
        <vt:i4>1769549</vt:i4>
      </vt:variant>
      <vt:variant>
        <vt:i4>243</vt:i4>
      </vt:variant>
      <vt:variant>
        <vt:i4>0</vt:i4>
      </vt:variant>
      <vt:variant>
        <vt:i4>5</vt:i4>
      </vt:variant>
      <vt:variant>
        <vt:lpwstr>Mov22. Hyperkinetic Disorders 3 (Tics, Myoclonus, Other).doc</vt:lpwstr>
      </vt:variant>
      <vt:variant>
        <vt:lpwstr/>
      </vt:variant>
      <vt:variant>
        <vt:i4>7995441</vt:i4>
      </vt:variant>
      <vt:variant>
        <vt:i4>240</vt:i4>
      </vt:variant>
      <vt:variant>
        <vt:i4>0</vt:i4>
      </vt:variant>
      <vt:variant>
        <vt:i4>5</vt:i4>
      </vt:variant>
      <vt:variant>
        <vt:lpwstr>http://www.amazon.com/gp/product/1605478032</vt:lpwstr>
      </vt:variant>
      <vt:variant>
        <vt:lpwstr/>
      </vt:variant>
      <vt:variant>
        <vt:i4>7995441</vt:i4>
      </vt:variant>
      <vt:variant>
        <vt:i4>234</vt:i4>
      </vt:variant>
      <vt:variant>
        <vt:i4>0</vt:i4>
      </vt:variant>
      <vt:variant>
        <vt:i4>5</vt:i4>
      </vt:variant>
      <vt:variant>
        <vt:lpwstr>http://www.amazon.com/gp/product/1605478032</vt:lpwstr>
      </vt:variant>
      <vt:variant>
        <vt:lpwstr/>
      </vt:variant>
      <vt:variant>
        <vt:i4>1507417</vt:i4>
      </vt:variant>
      <vt:variant>
        <vt:i4>228</vt:i4>
      </vt:variant>
      <vt:variant>
        <vt:i4>0</vt:i4>
      </vt:variant>
      <vt:variant>
        <vt:i4>5</vt:i4>
      </vt:variant>
      <vt:variant>
        <vt:lpwstr>Mov20. Hyperkinetic Disorders 1 (Choreas).doc</vt:lpwstr>
      </vt:variant>
      <vt:variant>
        <vt:lpwstr/>
      </vt:variant>
      <vt:variant>
        <vt:i4>4259931</vt:i4>
      </vt:variant>
      <vt:variant>
        <vt:i4>225</vt:i4>
      </vt:variant>
      <vt:variant>
        <vt:i4>0</vt:i4>
      </vt:variant>
      <vt:variant>
        <vt:i4>5</vt:i4>
      </vt:variant>
      <vt:variant>
        <vt:lpwstr>Mov7. GENERAL - Gait Disorders, Falls, Immobility.doc</vt:lpwstr>
      </vt:variant>
      <vt:variant>
        <vt:lpwstr/>
      </vt:variant>
      <vt:variant>
        <vt:i4>7995441</vt:i4>
      </vt:variant>
      <vt:variant>
        <vt:i4>222</vt:i4>
      </vt:variant>
      <vt:variant>
        <vt:i4>0</vt:i4>
      </vt:variant>
      <vt:variant>
        <vt:i4>5</vt:i4>
      </vt:variant>
      <vt:variant>
        <vt:lpwstr>http://www.amazon.com/gp/product/1605478032</vt:lpwstr>
      </vt:variant>
      <vt:variant>
        <vt:lpwstr/>
      </vt:variant>
      <vt:variant>
        <vt:i4>1769549</vt:i4>
      </vt:variant>
      <vt:variant>
        <vt:i4>216</vt:i4>
      </vt:variant>
      <vt:variant>
        <vt:i4>0</vt:i4>
      </vt:variant>
      <vt:variant>
        <vt:i4>5</vt:i4>
      </vt:variant>
      <vt:variant>
        <vt:lpwstr>Mov22. Hyperkinetic Disorders 3 (Tics, Myoclonus, Other).doc</vt:lpwstr>
      </vt:variant>
      <vt:variant>
        <vt:lpwstr/>
      </vt:variant>
      <vt:variant>
        <vt:i4>7995441</vt:i4>
      </vt:variant>
      <vt:variant>
        <vt:i4>213</vt:i4>
      </vt:variant>
      <vt:variant>
        <vt:i4>0</vt:i4>
      </vt:variant>
      <vt:variant>
        <vt:i4>5</vt:i4>
      </vt:variant>
      <vt:variant>
        <vt:lpwstr>http://www.amazon.com/gp/product/1605478032</vt:lpwstr>
      </vt:variant>
      <vt:variant>
        <vt:lpwstr/>
      </vt:variant>
      <vt:variant>
        <vt:i4>8192063</vt:i4>
      </vt:variant>
      <vt:variant>
        <vt:i4>207</vt:i4>
      </vt:variant>
      <vt:variant>
        <vt:i4>0</vt:i4>
      </vt:variant>
      <vt:variant>
        <vt:i4>5</vt:i4>
      </vt:variant>
      <vt:variant>
        <vt:lpwstr>http://www.nejm.org/doi/full/10.1056/NEJMoa1300962</vt:lpwstr>
      </vt:variant>
      <vt:variant>
        <vt:lpwstr/>
      </vt:variant>
      <vt:variant>
        <vt:i4>6160477</vt:i4>
      </vt:variant>
      <vt:variant>
        <vt:i4>204</vt:i4>
      </vt:variant>
      <vt:variant>
        <vt:i4>0</vt:i4>
      </vt:variant>
      <vt:variant>
        <vt:i4>5</vt:i4>
      </vt:variant>
      <vt:variant>
        <vt:lpwstr>D:\Viktoro\Neuroscience\Mov. Movement disorders, Ataxias\Mov30. Surgery for Movement Disorders.doc</vt:lpwstr>
      </vt:variant>
      <vt:variant>
        <vt:lpwstr/>
      </vt:variant>
      <vt:variant>
        <vt:i4>7995441</vt:i4>
      </vt:variant>
      <vt:variant>
        <vt:i4>201</vt:i4>
      </vt:variant>
      <vt:variant>
        <vt:i4>0</vt:i4>
      </vt:variant>
      <vt:variant>
        <vt:i4>5</vt:i4>
      </vt:variant>
      <vt:variant>
        <vt:lpwstr>http://www.amazon.com/gp/product/1605478032</vt:lpwstr>
      </vt:variant>
      <vt:variant>
        <vt:lpwstr/>
      </vt:variant>
      <vt:variant>
        <vt:i4>4259931</vt:i4>
      </vt:variant>
      <vt:variant>
        <vt:i4>186</vt:i4>
      </vt:variant>
      <vt:variant>
        <vt:i4>0</vt:i4>
      </vt:variant>
      <vt:variant>
        <vt:i4>5</vt:i4>
      </vt:variant>
      <vt:variant>
        <vt:lpwstr>Mov7. GENERAL - Gait Disorders, Falls, Immobility.doc</vt:lpwstr>
      </vt:variant>
      <vt:variant>
        <vt:lpwstr/>
      </vt:variant>
      <vt:variant>
        <vt:i4>4259931</vt:i4>
      </vt:variant>
      <vt:variant>
        <vt:i4>183</vt:i4>
      </vt:variant>
      <vt:variant>
        <vt:i4>0</vt:i4>
      </vt:variant>
      <vt:variant>
        <vt:i4>5</vt:i4>
      </vt:variant>
      <vt:variant>
        <vt:lpwstr>Mov7. GENERAL - Gait Disorders, Falls, Immobility.doc</vt:lpwstr>
      </vt:variant>
      <vt:variant>
        <vt:lpwstr/>
      </vt:variant>
      <vt:variant>
        <vt:i4>2818102</vt:i4>
      </vt:variant>
      <vt:variant>
        <vt:i4>180</vt:i4>
      </vt:variant>
      <vt:variant>
        <vt:i4>0</vt:i4>
      </vt:variant>
      <vt:variant>
        <vt:i4>5</vt:i4>
      </vt:variant>
      <vt:variant>
        <vt:lpwstr>Mov3. GENERAL - UMN (pyramidal) &amp; LMN Disorders.doc</vt:lpwstr>
      </vt:variant>
      <vt:variant>
        <vt:lpwstr/>
      </vt:variant>
      <vt:variant>
        <vt:i4>6160384</vt:i4>
      </vt:variant>
      <vt:variant>
        <vt:i4>177</vt:i4>
      </vt:variant>
      <vt:variant>
        <vt:i4>0</vt:i4>
      </vt:variant>
      <vt:variant>
        <vt:i4>5</vt:i4>
      </vt:variant>
      <vt:variant>
        <vt:lpwstr>Mov10. Hypokinetic Disorders 1 (Parkinsonism).doc</vt:lpwstr>
      </vt:variant>
      <vt:variant>
        <vt:lpwstr/>
      </vt:variant>
      <vt:variant>
        <vt:i4>1507417</vt:i4>
      </vt:variant>
      <vt:variant>
        <vt:i4>174</vt:i4>
      </vt:variant>
      <vt:variant>
        <vt:i4>0</vt:i4>
      </vt:variant>
      <vt:variant>
        <vt:i4>5</vt:i4>
      </vt:variant>
      <vt:variant>
        <vt:lpwstr>Mov20. Hyperkinetic Disorders 1 (Choreas).doc</vt:lpwstr>
      </vt:variant>
      <vt:variant>
        <vt:lpwstr/>
      </vt:variant>
      <vt:variant>
        <vt:i4>3473509</vt:i4>
      </vt:variant>
      <vt:variant>
        <vt:i4>171</vt:i4>
      </vt:variant>
      <vt:variant>
        <vt:i4>0</vt:i4>
      </vt:variant>
      <vt:variant>
        <vt:i4>5</vt:i4>
      </vt:variant>
      <vt:variant>
        <vt:lpwstr>../CN. Cranial Neuropathies/CN7. Facial Nerve Disorders.doc</vt:lpwstr>
      </vt:variant>
      <vt:variant>
        <vt:lpwstr/>
      </vt:variant>
      <vt:variant>
        <vt:i4>2818102</vt:i4>
      </vt:variant>
      <vt:variant>
        <vt:i4>168</vt:i4>
      </vt:variant>
      <vt:variant>
        <vt:i4>0</vt:i4>
      </vt:variant>
      <vt:variant>
        <vt:i4>5</vt:i4>
      </vt:variant>
      <vt:variant>
        <vt:lpwstr>Mov3. GENERAL - UMN (pyramidal) &amp; LMN Disorders.doc</vt:lpwstr>
      </vt:variant>
      <vt:variant>
        <vt:lpwstr/>
      </vt:variant>
      <vt:variant>
        <vt:i4>1376308</vt:i4>
      </vt:variant>
      <vt:variant>
        <vt:i4>161</vt:i4>
      </vt:variant>
      <vt:variant>
        <vt:i4>0</vt:i4>
      </vt:variant>
      <vt:variant>
        <vt:i4>5</vt:i4>
      </vt:variant>
      <vt:variant>
        <vt:lpwstr/>
      </vt:variant>
      <vt:variant>
        <vt:lpwstr>_Toc364467570</vt:lpwstr>
      </vt:variant>
      <vt:variant>
        <vt:i4>1310772</vt:i4>
      </vt:variant>
      <vt:variant>
        <vt:i4>155</vt:i4>
      </vt:variant>
      <vt:variant>
        <vt:i4>0</vt:i4>
      </vt:variant>
      <vt:variant>
        <vt:i4>5</vt:i4>
      </vt:variant>
      <vt:variant>
        <vt:lpwstr/>
      </vt:variant>
      <vt:variant>
        <vt:lpwstr>_Toc364467569</vt:lpwstr>
      </vt:variant>
      <vt:variant>
        <vt:i4>1310772</vt:i4>
      </vt:variant>
      <vt:variant>
        <vt:i4>149</vt:i4>
      </vt:variant>
      <vt:variant>
        <vt:i4>0</vt:i4>
      </vt:variant>
      <vt:variant>
        <vt:i4>5</vt:i4>
      </vt:variant>
      <vt:variant>
        <vt:lpwstr/>
      </vt:variant>
      <vt:variant>
        <vt:lpwstr>_Toc364467568</vt:lpwstr>
      </vt:variant>
      <vt:variant>
        <vt:i4>1310772</vt:i4>
      </vt:variant>
      <vt:variant>
        <vt:i4>143</vt:i4>
      </vt:variant>
      <vt:variant>
        <vt:i4>0</vt:i4>
      </vt:variant>
      <vt:variant>
        <vt:i4>5</vt:i4>
      </vt:variant>
      <vt:variant>
        <vt:lpwstr/>
      </vt:variant>
      <vt:variant>
        <vt:lpwstr>_Toc364467567</vt:lpwstr>
      </vt:variant>
      <vt:variant>
        <vt:i4>1310772</vt:i4>
      </vt:variant>
      <vt:variant>
        <vt:i4>137</vt:i4>
      </vt:variant>
      <vt:variant>
        <vt:i4>0</vt:i4>
      </vt:variant>
      <vt:variant>
        <vt:i4>5</vt:i4>
      </vt:variant>
      <vt:variant>
        <vt:lpwstr/>
      </vt:variant>
      <vt:variant>
        <vt:lpwstr>_Toc364467566</vt:lpwstr>
      </vt:variant>
      <vt:variant>
        <vt:i4>1310772</vt:i4>
      </vt:variant>
      <vt:variant>
        <vt:i4>131</vt:i4>
      </vt:variant>
      <vt:variant>
        <vt:i4>0</vt:i4>
      </vt:variant>
      <vt:variant>
        <vt:i4>5</vt:i4>
      </vt:variant>
      <vt:variant>
        <vt:lpwstr/>
      </vt:variant>
      <vt:variant>
        <vt:lpwstr>_Toc364467565</vt:lpwstr>
      </vt:variant>
      <vt:variant>
        <vt:i4>1310772</vt:i4>
      </vt:variant>
      <vt:variant>
        <vt:i4>125</vt:i4>
      </vt:variant>
      <vt:variant>
        <vt:i4>0</vt:i4>
      </vt:variant>
      <vt:variant>
        <vt:i4>5</vt:i4>
      </vt:variant>
      <vt:variant>
        <vt:lpwstr/>
      </vt:variant>
      <vt:variant>
        <vt:lpwstr>_Toc364467564</vt:lpwstr>
      </vt:variant>
      <vt:variant>
        <vt:i4>1310772</vt:i4>
      </vt:variant>
      <vt:variant>
        <vt:i4>119</vt:i4>
      </vt:variant>
      <vt:variant>
        <vt:i4>0</vt:i4>
      </vt:variant>
      <vt:variant>
        <vt:i4>5</vt:i4>
      </vt:variant>
      <vt:variant>
        <vt:lpwstr/>
      </vt:variant>
      <vt:variant>
        <vt:lpwstr>_Toc364467563</vt:lpwstr>
      </vt:variant>
      <vt:variant>
        <vt:i4>1310772</vt:i4>
      </vt:variant>
      <vt:variant>
        <vt:i4>113</vt:i4>
      </vt:variant>
      <vt:variant>
        <vt:i4>0</vt:i4>
      </vt:variant>
      <vt:variant>
        <vt:i4>5</vt:i4>
      </vt:variant>
      <vt:variant>
        <vt:lpwstr/>
      </vt:variant>
      <vt:variant>
        <vt:lpwstr>_Toc364467562</vt:lpwstr>
      </vt:variant>
      <vt:variant>
        <vt:i4>1310772</vt:i4>
      </vt:variant>
      <vt:variant>
        <vt:i4>107</vt:i4>
      </vt:variant>
      <vt:variant>
        <vt:i4>0</vt:i4>
      </vt:variant>
      <vt:variant>
        <vt:i4>5</vt:i4>
      </vt:variant>
      <vt:variant>
        <vt:lpwstr/>
      </vt:variant>
      <vt:variant>
        <vt:lpwstr>_Toc364467561</vt:lpwstr>
      </vt:variant>
      <vt:variant>
        <vt:i4>1310772</vt:i4>
      </vt:variant>
      <vt:variant>
        <vt:i4>101</vt:i4>
      </vt:variant>
      <vt:variant>
        <vt:i4>0</vt:i4>
      </vt:variant>
      <vt:variant>
        <vt:i4>5</vt:i4>
      </vt:variant>
      <vt:variant>
        <vt:lpwstr/>
      </vt:variant>
      <vt:variant>
        <vt:lpwstr>_Toc364467560</vt:lpwstr>
      </vt:variant>
      <vt:variant>
        <vt:i4>1507380</vt:i4>
      </vt:variant>
      <vt:variant>
        <vt:i4>95</vt:i4>
      </vt:variant>
      <vt:variant>
        <vt:i4>0</vt:i4>
      </vt:variant>
      <vt:variant>
        <vt:i4>5</vt:i4>
      </vt:variant>
      <vt:variant>
        <vt:lpwstr/>
      </vt:variant>
      <vt:variant>
        <vt:lpwstr>_Toc364467559</vt:lpwstr>
      </vt:variant>
      <vt:variant>
        <vt:i4>1507380</vt:i4>
      </vt:variant>
      <vt:variant>
        <vt:i4>89</vt:i4>
      </vt:variant>
      <vt:variant>
        <vt:i4>0</vt:i4>
      </vt:variant>
      <vt:variant>
        <vt:i4>5</vt:i4>
      </vt:variant>
      <vt:variant>
        <vt:lpwstr/>
      </vt:variant>
      <vt:variant>
        <vt:lpwstr>_Toc364467558</vt:lpwstr>
      </vt:variant>
      <vt:variant>
        <vt:i4>1507380</vt:i4>
      </vt:variant>
      <vt:variant>
        <vt:i4>83</vt:i4>
      </vt:variant>
      <vt:variant>
        <vt:i4>0</vt:i4>
      </vt:variant>
      <vt:variant>
        <vt:i4>5</vt:i4>
      </vt:variant>
      <vt:variant>
        <vt:lpwstr/>
      </vt:variant>
      <vt:variant>
        <vt:lpwstr>_Toc364467557</vt:lpwstr>
      </vt:variant>
      <vt:variant>
        <vt:i4>1507380</vt:i4>
      </vt:variant>
      <vt:variant>
        <vt:i4>77</vt:i4>
      </vt:variant>
      <vt:variant>
        <vt:i4>0</vt:i4>
      </vt:variant>
      <vt:variant>
        <vt:i4>5</vt:i4>
      </vt:variant>
      <vt:variant>
        <vt:lpwstr/>
      </vt:variant>
      <vt:variant>
        <vt:lpwstr>_Toc364467556</vt:lpwstr>
      </vt:variant>
      <vt:variant>
        <vt:i4>1507380</vt:i4>
      </vt:variant>
      <vt:variant>
        <vt:i4>71</vt:i4>
      </vt:variant>
      <vt:variant>
        <vt:i4>0</vt:i4>
      </vt:variant>
      <vt:variant>
        <vt:i4>5</vt:i4>
      </vt:variant>
      <vt:variant>
        <vt:lpwstr/>
      </vt:variant>
      <vt:variant>
        <vt:lpwstr>_Toc364467555</vt:lpwstr>
      </vt:variant>
      <vt:variant>
        <vt:i4>1507380</vt:i4>
      </vt:variant>
      <vt:variant>
        <vt:i4>65</vt:i4>
      </vt:variant>
      <vt:variant>
        <vt:i4>0</vt:i4>
      </vt:variant>
      <vt:variant>
        <vt:i4>5</vt:i4>
      </vt:variant>
      <vt:variant>
        <vt:lpwstr/>
      </vt:variant>
      <vt:variant>
        <vt:lpwstr>_Toc364467554</vt:lpwstr>
      </vt:variant>
      <vt:variant>
        <vt:i4>1507380</vt:i4>
      </vt:variant>
      <vt:variant>
        <vt:i4>59</vt:i4>
      </vt:variant>
      <vt:variant>
        <vt:i4>0</vt:i4>
      </vt:variant>
      <vt:variant>
        <vt:i4>5</vt:i4>
      </vt:variant>
      <vt:variant>
        <vt:lpwstr/>
      </vt:variant>
      <vt:variant>
        <vt:lpwstr>_Toc364467553</vt:lpwstr>
      </vt:variant>
      <vt:variant>
        <vt:i4>1507380</vt:i4>
      </vt:variant>
      <vt:variant>
        <vt:i4>53</vt:i4>
      </vt:variant>
      <vt:variant>
        <vt:i4>0</vt:i4>
      </vt:variant>
      <vt:variant>
        <vt:i4>5</vt:i4>
      </vt:variant>
      <vt:variant>
        <vt:lpwstr/>
      </vt:variant>
      <vt:variant>
        <vt:lpwstr>_Toc364467552</vt:lpwstr>
      </vt:variant>
      <vt:variant>
        <vt:i4>1507380</vt:i4>
      </vt:variant>
      <vt:variant>
        <vt:i4>47</vt:i4>
      </vt:variant>
      <vt:variant>
        <vt:i4>0</vt:i4>
      </vt:variant>
      <vt:variant>
        <vt:i4>5</vt:i4>
      </vt:variant>
      <vt:variant>
        <vt:lpwstr/>
      </vt:variant>
      <vt:variant>
        <vt:lpwstr>_Toc364467551</vt:lpwstr>
      </vt:variant>
      <vt:variant>
        <vt:i4>1507380</vt:i4>
      </vt:variant>
      <vt:variant>
        <vt:i4>41</vt:i4>
      </vt:variant>
      <vt:variant>
        <vt:i4>0</vt:i4>
      </vt:variant>
      <vt:variant>
        <vt:i4>5</vt:i4>
      </vt:variant>
      <vt:variant>
        <vt:lpwstr/>
      </vt:variant>
      <vt:variant>
        <vt:lpwstr>_Toc364467550</vt:lpwstr>
      </vt:variant>
      <vt:variant>
        <vt:i4>1441844</vt:i4>
      </vt:variant>
      <vt:variant>
        <vt:i4>35</vt:i4>
      </vt:variant>
      <vt:variant>
        <vt:i4>0</vt:i4>
      </vt:variant>
      <vt:variant>
        <vt:i4>5</vt:i4>
      </vt:variant>
      <vt:variant>
        <vt:lpwstr/>
      </vt:variant>
      <vt:variant>
        <vt:lpwstr>_Toc364467549</vt:lpwstr>
      </vt:variant>
      <vt:variant>
        <vt:i4>1441844</vt:i4>
      </vt:variant>
      <vt:variant>
        <vt:i4>29</vt:i4>
      </vt:variant>
      <vt:variant>
        <vt:i4>0</vt:i4>
      </vt:variant>
      <vt:variant>
        <vt:i4>5</vt:i4>
      </vt:variant>
      <vt:variant>
        <vt:lpwstr/>
      </vt:variant>
      <vt:variant>
        <vt:lpwstr>_Toc364467548</vt:lpwstr>
      </vt:variant>
      <vt:variant>
        <vt:i4>1441844</vt:i4>
      </vt:variant>
      <vt:variant>
        <vt:i4>23</vt:i4>
      </vt:variant>
      <vt:variant>
        <vt:i4>0</vt:i4>
      </vt:variant>
      <vt:variant>
        <vt:i4>5</vt:i4>
      </vt:variant>
      <vt:variant>
        <vt:lpwstr/>
      </vt:variant>
      <vt:variant>
        <vt:lpwstr>_Toc364467547</vt:lpwstr>
      </vt:variant>
      <vt:variant>
        <vt:i4>1441844</vt:i4>
      </vt:variant>
      <vt:variant>
        <vt:i4>17</vt:i4>
      </vt:variant>
      <vt:variant>
        <vt:i4>0</vt:i4>
      </vt:variant>
      <vt:variant>
        <vt:i4>5</vt:i4>
      </vt:variant>
      <vt:variant>
        <vt:lpwstr/>
      </vt:variant>
      <vt:variant>
        <vt:lpwstr>_Toc364467546</vt:lpwstr>
      </vt:variant>
      <vt:variant>
        <vt:i4>1441844</vt:i4>
      </vt:variant>
      <vt:variant>
        <vt:i4>11</vt:i4>
      </vt:variant>
      <vt:variant>
        <vt:i4>0</vt:i4>
      </vt:variant>
      <vt:variant>
        <vt:i4>5</vt:i4>
      </vt:variant>
      <vt:variant>
        <vt:lpwstr/>
      </vt:variant>
      <vt:variant>
        <vt:lpwstr>_Toc364467545</vt:lpwstr>
      </vt:variant>
      <vt:variant>
        <vt:i4>1441844</vt:i4>
      </vt:variant>
      <vt:variant>
        <vt:i4>5</vt:i4>
      </vt:variant>
      <vt:variant>
        <vt:i4>0</vt:i4>
      </vt:variant>
      <vt:variant>
        <vt:i4>5</vt:i4>
      </vt:variant>
      <vt:variant>
        <vt:lpwstr/>
      </vt:variant>
      <vt:variant>
        <vt:lpwstr>_Toc364467544</vt:lpwstr>
      </vt:variant>
      <vt:variant>
        <vt:i4>2949150</vt:i4>
      </vt:variant>
      <vt:variant>
        <vt:i4>10616</vt:i4>
      </vt:variant>
      <vt:variant>
        <vt:i4>1025</vt:i4>
      </vt:variant>
      <vt:variant>
        <vt:i4>1</vt:i4>
      </vt:variant>
      <vt:variant>
        <vt:lpwstr>D:\Viktoro\Neuroscience\Mov. Movement disorders, Ataxias\00. Pictures\Diagnosis of extrapyramidal disorders.gif</vt:lpwstr>
      </vt:variant>
      <vt:variant>
        <vt:lpwstr/>
      </vt:variant>
      <vt:variant>
        <vt:i4>4915308</vt:i4>
      </vt:variant>
      <vt:variant>
        <vt:i4>15250</vt:i4>
      </vt:variant>
      <vt:variant>
        <vt:i4>1026</vt:i4>
      </vt:variant>
      <vt:variant>
        <vt:i4>1</vt:i4>
      </vt:variant>
      <vt:variant>
        <vt:lpwstr>D:\Viktoro\Neuroscience\Mov. Movement disorders, Ataxias\00. Pictures\Resting tremor.jpg</vt:lpwstr>
      </vt:variant>
      <vt:variant>
        <vt:lpwstr/>
      </vt:variant>
      <vt:variant>
        <vt:i4>2359319</vt:i4>
      </vt:variant>
      <vt:variant>
        <vt:i4>15339</vt:i4>
      </vt:variant>
      <vt:variant>
        <vt:i4>1027</vt:i4>
      </vt:variant>
      <vt:variant>
        <vt:i4>1</vt:i4>
      </vt:variant>
      <vt:variant>
        <vt:lpwstr>D:\Viktoro\Neuroscience\Mov. Movement disorders, Ataxias\00. Pictures\Intention tremor.jpg</vt:lpwstr>
      </vt:variant>
      <vt:variant>
        <vt:lpwstr/>
      </vt:variant>
      <vt:variant>
        <vt:i4>5308531</vt:i4>
      </vt:variant>
      <vt:variant>
        <vt:i4>16232</vt:i4>
      </vt:variant>
      <vt:variant>
        <vt:i4>1028</vt:i4>
      </vt:variant>
      <vt:variant>
        <vt:i4>1</vt:i4>
      </vt:variant>
      <vt:variant>
        <vt:lpwstr>D:\Viktoro\Neuroscience\Mov. Movement disorders, Ataxias\00. Pictures\Postural tremor.jpg</vt:lpwstr>
      </vt:variant>
      <vt:variant>
        <vt:lpwstr/>
      </vt:variant>
      <vt:variant>
        <vt:i4>4390974</vt:i4>
      </vt:variant>
      <vt:variant>
        <vt:i4>23142</vt:i4>
      </vt:variant>
      <vt:variant>
        <vt:i4>1029</vt:i4>
      </vt:variant>
      <vt:variant>
        <vt:i4>1</vt:i4>
      </vt:variant>
      <vt:variant>
        <vt:lpwstr>D:\Viktoro\Neuroscience\Mov. Movement disorders, Ataxias\00. Pictures\Tic.jpg</vt:lpwstr>
      </vt:variant>
      <vt:variant>
        <vt:lpwstr/>
      </vt:variant>
      <vt:variant>
        <vt:i4>131188</vt:i4>
      </vt:variant>
      <vt:variant>
        <vt:i4>26909</vt:i4>
      </vt:variant>
      <vt:variant>
        <vt:i4>1030</vt:i4>
      </vt:variant>
      <vt:variant>
        <vt:i4>1</vt:i4>
      </vt:variant>
      <vt:variant>
        <vt:lpwstr>D:\Viktoro\Neuroscience\Mov. Movement disorders, Ataxias\00. Pictures\Chorea.jpg</vt:lpwstr>
      </vt:variant>
      <vt:variant>
        <vt:lpwstr/>
      </vt:variant>
      <vt:variant>
        <vt:i4>3997780</vt:i4>
      </vt:variant>
      <vt:variant>
        <vt:i4>30117</vt:i4>
      </vt:variant>
      <vt:variant>
        <vt:i4>1031</vt:i4>
      </vt:variant>
      <vt:variant>
        <vt:i4>1</vt:i4>
      </vt:variant>
      <vt:variant>
        <vt:lpwstr>D:\Viktoro\Neuroscience\Mov. Movement disorders, Ataxias\00. Pictures\Athetosis.jpg</vt:lpwstr>
      </vt:variant>
      <vt:variant>
        <vt:lpwstr/>
      </vt:variant>
      <vt:variant>
        <vt:i4>2752602</vt:i4>
      </vt:variant>
      <vt:variant>
        <vt:i4>31671</vt:i4>
      </vt:variant>
      <vt:variant>
        <vt:i4>1032</vt:i4>
      </vt:variant>
      <vt:variant>
        <vt:i4>1</vt:i4>
      </vt:variant>
      <vt:variant>
        <vt:lpwstr>D:\Viktoro\Neuroscience\Mov. Movement disorders, Ataxias\00. Pictures\Myoclonus.jpg</vt:lpwstr>
      </vt:variant>
      <vt:variant>
        <vt:lpwstr/>
      </vt:variant>
      <vt:variant>
        <vt:i4>3932229</vt:i4>
      </vt:variant>
      <vt:variant>
        <vt:i4>35248</vt:i4>
      </vt:variant>
      <vt:variant>
        <vt:i4>1033</vt:i4>
      </vt:variant>
      <vt:variant>
        <vt:i4>1</vt:i4>
      </vt:variant>
      <vt:variant>
        <vt:lpwstr>D:\Viktoro\Neuroscience\Mov. Movement disorders, Ataxias\00. Pictures\Asterixis.jpg</vt:lpwstr>
      </vt:variant>
      <vt:variant>
        <vt:lpwstr/>
      </vt:variant>
      <vt:variant>
        <vt:i4>8060940</vt:i4>
      </vt:variant>
      <vt:variant>
        <vt:i4>36570</vt:i4>
      </vt:variant>
      <vt:variant>
        <vt:i4>1034</vt:i4>
      </vt:variant>
      <vt:variant>
        <vt:i4>1</vt:i4>
      </vt:variant>
      <vt:variant>
        <vt:lpwstr>D:\Viktoro\Neuroscience\Mov. Movement disorders, Ataxias\00. Pictures\Dystonia.jpg</vt:lpwstr>
      </vt:variant>
      <vt:variant>
        <vt:lpwstr/>
      </vt:variant>
      <vt:variant>
        <vt:i4>4456549</vt:i4>
      </vt:variant>
      <vt:variant>
        <vt:i4>79524</vt:i4>
      </vt:variant>
      <vt:variant>
        <vt:i4>1035</vt:i4>
      </vt:variant>
      <vt:variant>
        <vt:i4>1</vt:i4>
      </vt:variant>
      <vt:variant>
        <vt:lpwstr>D:\Viktoro\Neuroscience\Mov. Movement disorders, Ataxias\00. Pictures\Tardive dyskinesia.jpg</vt:lpwstr>
      </vt:variant>
      <vt:variant>
        <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Extrapyramidal Movement Disorders (general)</dc:title>
  <dc:subject/>
  <dc:creator>Viktoras Palys, MD</dc:creator>
  <cp:keywords/>
  <cp:lastModifiedBy>Viktoras Palys</cp:lastModifiedBy>
  <cp:revision>18</cp:revision>
  <cp:lastPrinted>2019-07-13T02:57:00Z</cp:lastPrinted>
  <dcterms:created xsi:type="dcterms:W3CDTF">2016-03-14T03:50:00Z</dcterms:created>
  <dcterms:modified xsi:type="dcterms:W3CDTF">2019-07-13T02:57:00Z</dcterms:modified>
</cp:coreProperties>
</file>