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20" w:rsidRPr="005F18A0" w:rsidRDefault="00902A20" w:rsidP="00B87DC7">
      <w:pPr>
        <w:pStyle w:val="Title"/>
        <w:rPr>
          <w:caps/>
        </w:rPr>
      </w:pPr>
      <w:bookmarkStart w:id="0" w:name="_GoBack"/>
      <w:r w:rsidRPr="005F18A0">
        <w:t xml:space="preserve">Lumbar Puncture </w:t>
      </w:r>
      <w:r w:rsidRPr="005F18A0">
        <w:rPr>
          <w:caps/>
        </w:rPr>
        <w:t>(</w:t>
      </w:r>
      <w:r w:rsidRPr="005F18A0">
        <w:t>s.</w:t>
      </w:r>
      <w:r w:rsidRPr="005F18A0">
        <w:rPr>
          <w:caps/>
        </w:rPr>
        <w:t xml:space="preserve"> </w:t>
      </w:r>
      <w:r w:rsidRPr="005F18A0">
        <w:t>Spinal Tap</w:t>
      </w:r>
      <w:r w:rsidRPr="005F18A0">
        <w:rPr>
          <w:caps/>
        </w:rPr>
        <w:t>)</w:t>
      </w:r>
    </w:p>
    <w:p w:rsidR="00EA1D44" w:rsidRDefault="00EA1D44" w:rsidP="00EA1D4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D93064">
        <w:rPr>
          <w:noProof/>
        </w:rPr>
        <w:t>March 10, 2022</w:t>
      </w:r>
      <w:r>
        <w:fldChar w:fldCharType="end"/>
      </w:r>
    </w:p>
    <w:p w:rsidR="00535DBE" w:rsidRDefault="00C9311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  <w:u w:val="single"/>
        </w:rPr>
        <w:fldChar w:fldCharType="begin"/>
      </w:r>
      <w:r>
        <w:rPr>
          <w:b w:val="0"/>
          <w:smallCaps w:val="0"/>
          <w:u w:val="single"/>
        </w:rPr>
        <w:instrText xml:space="preserve"> TOC \h \z \t "Nervous 1,1,Nervous 5,2" </w:instrText>
      </w:r>
      <w:r>
        <w:rPr>
          <w:b w:val="0"/>
          <w:smallCaps w:val="0"/>
          <w:u w:val="single"/>
        </w:rPr>
        <w:fldChar w:fldCharType="separate"/>
      </w:r>
      <w:hyperlink w:anchor="_Toc97795036" w:history="1">
        <w:r w:rsidR="00535DBE" w:rsidRPr="004A28B0">
          <w:rPr>
            <w:rStyle w:val="Hyperlink"/>
            <w:noProof/>
          </w:rPr>
          <w:t>Indications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_Toc97795036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 w:rsidR="00D93064">
          <w:rPr>
            <w:noProof/>
            <w:webHidden/>
          </w:rPr>
          <w:t>1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97795037" w:history="1">
        <w:r w:rsidR="00535DBE" w:rsidRPr="004A28B0">
          <w:rPr>
            <w:rStyle w:val="Hyperlink"/>
            <w:noProof/>
          </w:rPr>
          <w:t>Contraindications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_Toc97795037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97795038" w:history="1">
        <w:r w:rsidR="00535DBE" w:rsidRPr="004A28B0">
          <w:rPr>
            <w:rStyle w:val="Hyperlink"/>
            <w:noProof/>
          </w:rPr>
          <w:t>Studies before LP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_Toc97795038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97795039" w:history="1">
        <w:r w:rsidR="00535DBE" w:rsidRPr="004A28B0">
          <w:rPr>
            <w:rStyle w:val="Hyperlink"/>
            <w:noProof/>
          </w:rPr>
          <w:t>Procedure Details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_Toc97795039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0" w:history="1">
        <w:r w:rsidR="00535DBE" w:rsidRPr="004A28B0">
          <w:rPr>
            <w:rStyle w:val="Hyperlink"/>
            <w:noProof/>
          </w:rPr>
          <w:t>Anatomy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_Toc97795040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1" w:history="1">
        <w:r w:rsidR="00535DBE" w:rsidRPr="004A28B0">
          <w:rPr>
            <w:rStyle w:val="Hyperlink"/>
            <w:noProof/>
          </w:rPr>
          <w:t>Equipment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_Toc97795041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2" w:history="1">
        <w:r w:rsidR="00535DBE" w:rsidRPr="004A28B0">
          <w:rPr>
            <w:rStyle w:val="Hyperlink"/>
            <w:noProof/>
          </w:rPr>
          <w:t>Patient positioning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_Toc97795042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3" w:history="1">
        <w:r w:rsidR="00535DBE" w:rsidRPr="004A28B0">
          <w:rPr>
            <w:rStyle w:val="Hyperlink"/>
            <w:noProof/>
          </w:rPr>
          <w:t>Technique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_Toc97795043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4" w:history="1">
        <w:r w:rsidR="00535DBE" w:rsidRPr="004A28B0">
          <w:rPr>
            <w:rStyle w:val="Hyperlink"/>
            <w:noProof/>
          </w:rPr>
          <w:t>Opening pressure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_Toc97795044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5" w:history="1">
        <w:r w:rsidR="00535DBE" w:rsidRPr="004A28B0">
          <w:rPr>
            <w:rStyle w:val="Hyperlink"/>
            <w:noProof/>
          </w:rPr>
          <w:t>CSF collection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_Toc97795045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46" w:history="1">
        <w:r w:rsidR="00535DBE" w:rsidRPr="004A28B0">
          <w:rPr>
            <w:rStyle w:val="Hyperlink"/>
            <w:noProof/>
          </w:rPr>
          <w:t>Procedure end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_Toc97795046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97795047" w:history="1">
        <w:r w:rsidR="00535DBE" w:rsidRPr="004A28B0">
          <w:rPr>
            <w:rStyle w:val="Hyperlink"/>
            <w:noProof/>
          </w:rPr>
          <w:t>Postprocedure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_Toc97795047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97795048" w:history="1">
        <w:r w:rsidR="00535DBE" w:rsidRPr="004A28B0">
          <w:rPr>
            <w:rStyle w:val="Hyperlink"/>
            <w:noProof/>
          </w:rPr>
          <w:t>Complications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_Toc97795048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97795049" w:history="1">
        <w:r w:rsidR="00535DBE" w:rsidRPr="004A28B0">
          <w:rPr>
            <w:rStyle w:val="Hyperlink"/>
            <w:noProof/>
          </w:rPr>
          <w:t>Lumbar Drain (s. Lumbar Subarachnoid Drain, Spinal Drain)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_Toc97795049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50" w:history="1">
        <w:r w:rsidR="00535DBE" w:rsidRPr="004A28B0">
          <w:rPr>
            <w:rStyle w:val="Hyperlink"/>
            <w:noProof/>
          </w:rPr>
          <w:t>Indications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_Toc97795050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51" w:history="1">
        <w:r w:rsidR="00535DBE" w:rsidRPr="004A28B0">
          <w:rPr>
            <w:rStyle w:val="Hyperlink"/>
            <w:noProof/>
          </w:rPr>
          <w:t>Procedure Details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_Toc97795051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52" w:history="1">
        <w:r w:rsidR="00535DBE" w:rsidRPr="004A28B0">
          <w:rPr>
            <w:rStyle w:val="Hyperlink"/>
            <w:noProof/>
          </w:rPr>
          <w:t>Maintenance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_Toc97795052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DBE">
          <w:rPr>
            <w:noProof/>
            <w:webHidden/>
          </w:rPr>
          <w:fldChar w:fldCharType="end"/>
        </w:r>
      </w:hyperlink>
    </w:p>
    <w:p w:rsidR="00535DBE" w:rsidRDefault="00D93064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795053" w:history="1">
        <w:r w:rsidR="00535DBE" w:rsidRPr="004A28B0">
          <w:rPr>
            <w:rStyle w:val="Hyperlink"/>
            <w:noProof/>
          </w:rPr>
          <w:t>Complications</w:t>
        </w:r>
        <w:r w:rsidR="00535DBE">
          <w:rPr>
            <w:noProof/>
            <w:webHidden/>
          </w:rPr>
          <w:tab/>
        </w:r>
        <w:r w:rsidR="00535DBE">
          <w:rPr>
            <w:noProof/>
            <w:webHidden/>
          </w:rPr>
          <w:fldChar w:fldCharType="begin"/>
        </w:r>
        <w:r w:rsidR="00535DBE">
          <w:rPr>
            <w:noProof/>
            <w:webHidden/>
          </w:rPr>
          <w:instrText xml:space="preserve"> PAGEREF _Toc97795053 \h </w:instrText>
        </w:r>
        <w:r w:rsidR="00535DBE">
          <w:rPr>
            <w:noProof/>
            <w:webHidden/>
          </w:rPr>
        </w:r>
        <w:r w:rsidR="00535DB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35DBE">
          <w:rPr>
            <w:noProof/>
            <w:webHidden/>
          </w:rPr>
          <w:fldChar w:fldCharType="end"/>
        </w:r>
      </w:hyperlink>
    </w:p>
    <w:p w:rsidR="00902A20" w:rsidRPr="005F18A0" w:rsidRDefault="00C93113">
      <w:pPr>
        <w:rPr>
          <w:u w:val="single"/>
        </w:rPr>
      </w:pPr>
      <w:r>
        <w:rPr>
          <w:b/>
          <w:smallCaps/>
          <w:u w:val="single"/>
        </w:rPr>
        <w:fldChar w:fldCharType="end"/>
      </w:r>
    </w:p>
    <w:p w:rsidR="00F845BE" w:rsidRPr="005F18A0" w:rsidRDefault="00F845BE">
      <w:pPr>
        <w:rPr>
          <w:u w:val="single"/>
        </w:rPr>
      </w:pPr>
    </w:p>
    <w:p w:rsidR="00902A20" w:rsidRPr="005F18A0" w:rsidRDefault="00902A20">
      <w:r w:rsidRPr="005F18A0">
        <w:t xml:space="preserve">When possible, </w:t>
      </w:r>
      <w:r w:rsidRPr="005F18A0">
        <w:rPr>
          <w:u w:val="single" w:color="FF0000"/>
        </w:rPr>
        <w:t>CT is advised prior to lumbar puncture</w:t>
      </w:r>
      <w:r w:rsidRPr="005F18A0">
        <w:t>!</w:t>
      </w:r>
    </w:p>
    <w:p w:rsidR="00902A20" w:rsidRPr="005F18A0" w:rsidRDefault="00902A20"/>
    <w:p w:rsidR="00902A20" w:rsidRPr="005F18A0" w:rsidRDefault="00902A20">
      <w:pPr>
        <w:pStyle w:val="Nervous1"/>
      </w:pPr>
      <w:bookmarkStart w:id="1" w:name="_Toc97795036"/>
      <w:r w:rsidRPr="005F18A0">
        <w:t>Indications</w:t>
      </w:r>
      <w:bookmarkEnd w:id="1"/>
    </w:p>
    <w:p w:rsidR="00902A20" w:rsidRPr="005F18A0" w:rsidRDefault="00902A20">
      <w:pPr>
        <w:numPr>
          <w:ilvl w:val="0"/>
          <w:numId w:val="8"/>
        </w:numPr>
      </w:pPr>
      <w:r w:rsidRPr="005F18A0">
        <w:t xml:space="preserve">CSF collection for </w:t>
      </w:r>
      <w:r w:rsidRPr="005F18A0">
        <w:rPr>
          <w:b/>
          <w:bCs/>
          <w:color w:val="0000FF"/>
        </w:rPr>
        <w:t>analysis</w:t>
      </w:r>
      <w:r w:rsidRPr="005F18A0">
        <w:t>:</w:t>
      </w:r>
    </w:p>
    <w:p w:rsidR="00902A20" w:rsidRPr="005F18A0" w:rsidRDefault="00902A20" w:rsidP="00A06AFA">
      <w:pPr>
        <w:numPr>
          <w:ilvl w:val="1"/>
          <w:numId w:val="8"/>
        </w:numPr>
      </w:pPr>
      <w:r w:rsidRPr="005F18A0">
        <w:rPr>
          <w:b/>
          <w:bCs/>
          <w:i/>
          <w:iCs/>
          <w:color w:val="FF0000"/>
        </w:rPr>
        <w:t>infection</w:t>
      </w:r>
      <w:r w:rsidRPr="005F18A0">
        <w:t xml:space="preserve"> (meningitis, meningoencephalitis)* – absolute indication overriding any other considerations!</w:t>
      </w:r>
      <w:r w:rsidR="00A06AFA" w:rsidRPr="005F18A0">
        <w:tab/>
      </w:r>
      <w:r w:rsidR="00A06AFA" w:rsidRPr="005F18A0">
        <w:tab/>
      </w:r>
      <w:r w:rsidRPr="005F18A0">
        <w:t>*exceptions – brain abscess, parameningeal process</w:t>
      </w:r>
    </w:p>
    <w:p w:rsidR="00A06AFA" w:rsidRPr="005F18A0" w:rsidRDefault="00A06AFA" w:rsidP="00A06AFA">
      <w:pPr>
        <w:ind w:left="2160"/>
      </w:pPr>
      <w:r w:rsidRPr="005F18A0">
        <w:t xml:space="preserve">examples: neonatal sepsis (25% will have meningitis, </w:t>
      </w:r>
      <w:r w:rsidRPr="005F18A0">
        <w:rPr>
          <w:szCs w:val="24"/>
        </w:rPr>
        <w:t>infection with no apparent source)</w:t>
      </w:r>
    </w:p>
    <w:p w:rsidR="00902A20" w:rsidRPr="005F18A0" w:rsidRDefault="00902A20">
      <w:pPr>
        <w:numPr>
          <w:ilvl w:val="1"/>
          <w:numId w:val="8"/>
        </w:numPr>
      </w:pPr>
      <w:r w:rsidRPr="005F18A0">
        <w:rPr>
          <w:b/>
          <w:bCs/>
          <w:i/>
          <w:iCs/>
          <w:color w:val="FF0000"/>
        </w:rPr>
        <w:t>subarachnoid hemorrhage</w:t>
      </w:r>
      <w:r w:rsidRPr="005F18A0">
        <w:t xml:space="preserve"> (CT-negative cases)</w:t>
      </w:r>
    </w:p>
    <w:p w:rsidR="00902A20" w:rsidRPr="005F18A0" w:rsidRDefault="00902A20">
      <w:pPr>
        <w:numPr>
          <w:ilvl w:val="1"/>
          <w:numId w:val="8"/>
        </w:numPr>
      </w:pPr>
      <w:r w:rsidRPr="005F18A0">
        <w:rPr>
          <w:noProof/>
        </w:rPr>
        <w:t xml:space="preserve">carcinomatous </w:t>
      </w:r>
      <w:r w:rsidRPr="005F18A0">
        <w:t>meningitis</w:t>
      </w:r>
    </w:p>
    <w:p w:rsidR="00902A20" w:rsidRPr="005F18A0" w:rsidRDefault="00902A20">
      <w:pPr>
        <w:numPr>
          <w:ilvl w:val="1"/>
          <w:numId w:val="8"/>
        </w:numPr>
      </w:pPr>
      <w:r w:rsidRPr="005F18A0">
        <w:t>inflammatory diseases (esp. Guillain-</w:t>
      </w:r>
      <w:r w:rsidR="005F18A0" w:rsidRPr="005F18A0">
        <w:t>Barré</w:t>
      </w:r>
      <w:r w:rsidRPr="005F18A0">
        <w:t xml:space="preserve"> syndrome, vasculitis, multiple sclerosis)</w:t>
      </w:r>
    </w:p>
    <w:p w:rsidR="00902A20" w:rsidRPr="005F18A0" w:rsidRDefault="00902A20">
      <w:pPr>
        <w:numPr>
          <w:ilvl w:val="0"/>
          <w:numId w:val="28"/>
        </w:numPr>
      </w:pPr>
      <w:r w:rsidRPr="005F18A0">
        <w:t>LP is no longer important in diagnosis of intracranial mass lesions (replaced by CT &amp; MRI)!</w:t>
      </w:r>
    </w:p>
    <w:p w:rsidR="00902A20" w:rsidRPr="005F18A0" w:rsidRDefault="00902A20">
      <w:pPr>
        <w:numPr>
          <w:ilvl w:val="0"/>
          <w:numId w:val="8"/>
        </w:numPr>
        <w:spacing w:before="120"/>
      </w:pPr>
      <w:r w:rsidRPr="005F18A0">
        <w:rPr>
          <w:b/>
          <w:bCs/>
          <w:color w:val="0000FF"/>
        </w:rPr>
        <w:t>Opening pressure</w:t>
      </w:r>
      <w:r w:rsidR="00631A52">
        <w:t xml:space="preserve"> </w:t>
      </w:r>
      <w:r w:rsidRPr="005F18A0">
        <w:t>measurement (</w:t>
      </w:r>
      <w:r w:rsidR="00631A52">
        <w:t>but correlation with ICP is not always good</w:t>
      </w:r>
      <w:r w:rsidRPr="005F18A0">
        <w:t xml:space="preserve">) - </w:t>
      </w:r>
      <w:r w:rsidRPr="005F18A0">
        <w:rPr>
          <w:b/>
          <w:bCs/>
          <w:i/>
          <w:iCs/>
          <w:color w:val="FF0000"/>
        </w:rPr>
        <w:t>pseudotumor cerebri</w:t>
      </w:r>
      <w:r w:rsidRPr="005F18A0">
        <w:t xml:space="preserve"> diagnosis.</w:t>
      </w:r>
    </w:p>
    <w:p w:rsidR="00902A20" w:rsidRPr="005F18A0" w:rsidRDefault="00902A20">
      <w:pPr>
        <w:numPr>
          <w:ilvl w:val="0"/>
          <w:numId w:val="8"/>
        </w:numPr>
        <w:spacing w:before="120"/>
      </w:pPr>
      <w:r w:rsidRPr="005F18A0">
        <w:rPr>
          <w:b/>
          <w:bCs/>
          <w:color w:val="0000FF"/>
        </w:rPr>
        <w:t>Therapeutic CSF</w:t>
      </w:r>
      <w:r w:rsidRPr="005F18A0">
        <w:t xml:space="preserve"> </w:t>
      </w:r>
      <w:r w:rsidRPr="005F18A0">
        <w:rPr>
          <w:b/>
          <w:bCs/>
          <w:color w:val="0000FF"/>
        </w:rPr>
        <w:t>drainage</w:t>
      </w:r>
      <w:r w:rsidRPr="005F18A0">
        <w:t>.</w:t>
      </w:r>
    </w:p>
    <w:p w:rsidR="00902A20" w:rsidRPr="005F18A0" w:rsidRDefault="00902A20">
      <w:pPr>
        <w:numPr>
          <w:ilvl w:val="0"/>
          <w:numId w:val="8"/>
        </w:numPr>
        <w:spacing w:before="120"/>
      </w:pPr>
      <w:r w:rsidRPr="005F18A0">
        <w:rPr>
          <w:b/>
          <w:bCs/>
          <w:color w:val="0000FF"/>
        </w:rPr>
        <w:t>Intrathecal administration</w:t>
      </w:r>
      <w:r w:rsidRPr="005F18A0">
        <w:t xml:space="preserve"> of </w:t>
      </w:r>
      <w:r w:rsidRPr="005F18A0">
        <w:rPr>
          <w:b/>
          <w:bCs/>
          <w:i/>
          <w:iCs/>
        </w:rPr>
        <w:t>medications</w:t>
      </w:r>
      <w:r w:rsidRPr="005F18A0">
        <w:t xml:space="preserve"> (e.g. for meningeal malignancies, fungal meningitis), </w:t>
      </w:r>
      <w:r w:rsidRPr="005F18A0">
        <w:rPr>
          <w:b/>
          <w:bCs/>
          <w:i/>
          <w:iCs/>
        </w:rPr>
        <w:t>contrast</w:t>
      </w:r>
      <w:r w:rsidRPr="005F18A0">
        <w:t xml:space="preserve"> (e.g. for myelography), </w:t>
      </w:r>
      <w:r w:rsidRPr="005F18A0">
        <w:rPr>
          <w:b/>
          <w:bCs/>
          <w:i/>
          <w:iCs/>
        </w:rPr>
        <w:t>radioisotopes</w:t>
      </w:r>
      <w:r w:rsidRPr="005F18A0">
        <w:t xml:space="preserve"> (e.g. for CSF leak).</w:t>
      </w:r>
    </w:p>
    <w:p w:rsidR="00902A20" w:rsidRPr="005F18A0" w:rsidRDefault="00902A20">
      <w:pPr>
        <w:numPr>
          <w:ilvl w:val="0"/>
          <w:numId w:val="8"/>
        </w:numPr>
        <w:spacing w:before="120"/>
      </w:pPr>
      <w:r w:rsidRPr="005F18A0">
        <w:t xml:space="preserve">Preliminary step for </w:t>
      </w:r>
      <w:r w:rsidR="005216D5">
        <w:rPr>
          <w:b/>
          <w:bCs/>
          <w:color w:val="0000FF"/>
        </w:rPr>
        <w:t>lumbar</w:t>
      </w:r>
      <w:r w:rsidRPr="005F18A0">
        <w:rPr>
          <w:b/>
          <w:bCs/>
          <w:color w:val="0000FF"/>
        </w:rPr>
        <w:t xml:space="preserve"> drain insertion</w:t>
      </w:r>
      <w:r w:rsidRPr="005F18A0">
        <w:t>.</w:t>
      </w:r>
    </w:p>
    <w:p w:rsidR="00902A20" w:rsidRPr="005F18A0" w:rsidRDefault="00902A20"/>
    <w:p w:rsidR="00902A20" w:rsidRPr="005F18A0" w:rsidRDefault="00902A20"/>
    <w:p w:rsidR="00902A20" w:rsidRPr="005F18A0" w:rsidRDefault="00902A20">
      <w:pPr>
        <w:pStyle w:val="Nervous1"/>
      </w:pPr>
      <w:bookmarkStart w:id="2" w:name="_Toc97795037"/>
      <w:r w:rsidRPr="005F18A0">
        <w:t>Contraindications</w:t>
      </w:r>
      <w:bookmarkEnd w:id="2"/>
    </w:p>
    <w:p w:rsidR="00902A20" w:rsidRPr="005F18A0" w:rsidRDefault="00902A20">
      <w:pPr>
        <w:numPr>
          <w:ilvl w:val="0"/>
          <w:numId w:val="9"/>
        </w:numPr>
      </w:pPr>
      <w:r w:rsidRPr="005F18A0">
        <w:rPr>
          <w:b/>
          <w:bCs/>
          <w:smallCaps/>
          <w:noProof/>
          <w:shd w:val="clear" w:color="auto" w:fill="E0E0E0"/>
        </w:rPr>
        <w:t xml:space="preserve">Intracranial </w:t>
      </w:r>
      <w:r w:rsidRPr="005F18A0">
        <w:rPr>
          <w:b/>
          <w:bCs/>
          <w:smallCaps/>
          <w:shd w:val="clear" w:color="auto" w:fill="E0E0E0"/>
        </w:rPr>
        <w:t>mass</w:t>
      </w:r>
      <w:r w:rsidRPr="005F18A0">
        <w:t xml:space="preserve"> (known or suspected)</w:t>
      </w:r>
    </w:p>
    <w:p w:rsidR="00902A20" w:rsidRPr="005F18A0" w:rsidRDefault="00902A20" w:rsidP="00F8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134" w:right="991"/>
        <w:jc w:val="center"/>
      </w:pPr>
      <w:r w:rsidRPr="005F18A0">
        <w:rPr>
          <w:smallCaps/>
          <w:noProof/>
        </w:rPr>
        <w:t>Papilledema (ICP)</w:t>
      </w:r>
      <w:r w:rsidRPr="005F18A0">
        <w:rPr>
          <w:noProof/>
        </w:rPr>
        <w:t xml:space="preserve"> </w:t>
      </w:r>
      <w:r w:rsidRPr="005F18A0">
        <w:t>should not be used as sole criteria to determine if LP is safe</w:t>
      </w:r>
    </w:p>
    <w:p w:rsidR="00902A20" w:rsidRPr="005F18A0" w:rsidRDefault="00902A20">
      <w:pPr>
        <w:numPr>
          <w:ilvl w:val="0"/>
          <w:numId w:val="25"/>
        </w:numPr>
      </w:pPr>
      <w:r w:rsidRPr="005F18A0">
        <w:rPr>
          <w:b/>
          <w:bCs/>
          <w:i/>
          <w:iCs/>
          <w:noProof/>
          <w:color w:val="FF0000"/>
        </w:rPr>
        <w:t>papilledema</w:t>
      </w:r>
      <w:r w:rsidRPr="005F18A0">
        <w:rPr>
          <w:noProof/>
        </w:rPr>
        <w:t xml:space="preserve"> </w:t>
      </w:r>
      <w:r w:rsidRPr="005F18A0">
        <w:rPr>
          <w:b/>
          <w:bCs/>
          <w:i/>
          <w:iCs/>
          <w:noProof/>
          <w:color w:val="FF0000"/>
        </w:rPr>
        <w:t>absence</w:t>
      </w:r>
      <w:r w:rsidRPr="005F18A0">
        <w:t xml:space="preserve"> does not ensure normal </w:t>
      </w:r>
      <w:r w:rsidRPr="005F18A0">
        <w:rPr>
          <w:noProof/>
        </w:rPr>
        <w:t>ICP</w:t>
      </w:r>
      <w:r w:rsidRPr="005F18A0">
        <w:t xml:space="preserve"> </w:t>
      </w:r>
      <w:r w:rsidRPr="005F18A0">
        <w:rPr>
          <w:noProof/>
        </w:rPr>
        <w:t xml:space="preserve">(papilledema </w:t>
      </w:r>
      <w:r w:rsidRPr="005F18A0">
        <w:t>takes 6-24 hours to develop).</w:t>
      </w:r>
    </w:p>
    <w:p w:rsidR="00902A20" w:rsidRPr="005F18A0" w:rsidRDefault="00902A20">
      <w:pPr>
        <w:numPr>
          <w:ilvl w:val="0"/>
          <w:numId w:val="25"/>
        </w:numPr>
      </w:pPr>
      <w:r w:rsidRPr="005F18A0">
        <w:rPr>
          <w:b/>
          <w:bCs/>
          <w:i/>
          <w:iCs/>
          <w:noProof/>
          <w:color w:val="FF0000"/>
        </w:rPr>
        <w:t>papilledema</w:t>
      </w:r>
      <w:r w:rsidRPr="005F18A0">
        <w:rPr>
          <w:noProof/>
        </w:rPr>
        <w:t xml:space="preserve"> </w:t>
      </w:r>
      <w:r w:rsidRPr="005F18A0">
        <w:rPr>
          <w:b/>
          <w:bCs/>
          <w:i/>
          <w:iCs/>
          <w:noProof/>
          <w:color w:val="FF0000"/>
        </w:rPr>
        <w:t>presence</w:t>
      </w:r>
      <w:r w:rsidRPr="005F18A0">
        <w:t xml:space="preserve"> (ICP↑) is not absolute contraindication to LP, because ICP↑ may be due to diffuse process, not mass lesion (e.g. </w:t>
      </w:r>
      <w:r w:rsidRPr="005F18A0">
        <w:rPr>
          <w:noProof/>
        </w:rPr>
        <w:t xml:space="preserve">pseudotumor cerebri) – </w:t>
      </w:r>
      <w:r w:rsidRPr="005F18A0">
        <w:rPr>
          <w:i/>
          <w:iCs/>
          <w:noProof/>
          <w:color w:val="FF0000"/>
        </w:rPr>
        <w:t>do CT before LP</w:t>
      </w:r>
      <w:r w:rsidRPr="005F18A0">
        <w:rPr>
          <w:noProof/>
        </w:rPr>
        <w:t>!</w:t>
      </w:r>
    </w:p>
    <w:p w:rsidR="00902A20" w:rsidRPr="005F18A0" w:rsidRDefault="00902A20">
      <w:pPr>
        <w:spacing w:before="120"/>
        <w:ind w:left="1134"/>
        <w:rPr>
          <w:noProof/>
        </w:rPr>
      </w:pPr>
      <w:r w:rsidRPr="005F18A0">
        <w:rPr>
          <w:noProof/>
        </w:rPr>
        <w:t xml:space="preserve">N.B. </w:t>
      </w:r>
      <w:r w:rsidRPr="005F18A0">
        <w:rPr>
          <w:noProof/>
          <w:u w:val="thick" w:color="FF0066"/>
        </w:rPr>
        <w:t xml:space="preserve">absolute contraindication is </w:t>
      </w:r>
      <w:r w:rsidRPr="005F18A0">
        <w:rPr>
          <w:b/>
          <w:bCs/>
          <w:smallCaps/>
          <w:noProof/>
          <w:color w:val="FF0000"/>
          <w:u w:val="thick" w:color="FF0066"/>
        </w:rPr>
        <w:t>head trauma</w:t>
      </w:r>
      <w:r w:rsidRPr="005F18A0">
        <w:rPr>
          <w:noProof/>
        </w:rPr>
        <w:t xml:space="preserve"> (LP adds no pertinent information + LP is potentially lethal in case of intracranial hematoma)!</w:t>
      </w:r>
    </w:p>
    <w:p w:rsidR="00902A20" w:rsidRPr="005F18A0" w:rsidRDefault="00902A20">
      <w:pPr>
        <w:spacing w:before="120"/>
        <w:ind w:left="1134"/>
      </w:pPr>
      <w:r w:rsidRPr="005F18A0">
        <w:rPr>
          <w:b/>
          <w:bCs/>
          <w:smallCaps/>
          <w:noProof/>
          <w:color w:val="FF0000"/>
        </w:rPr>
        <w:t>Posterior fossa mass</w:t>
      </w:r>
      <w:r w:rsidRPr="005F18A0">
        <w:t xml:space="preserve"> is strong contraindication to lumbar puncture!</w:t>
      </w:r>
    </w:p>
    <w:p w:rsidR="00902A20" w:rsidRPr="005F18A0" w:rsidRDefault="00902A20">
      <w:pPr>
        <w:numPr>
          <w:ilvl w:val="0"/>
          <w:numId w:val="9"/>
        </w:numPr>
        <w:spacing w:before="120"/>
        <w:rPr>
          <w:b/>
          <w:bCs/>
        </w:rPr>
      </w:pPr>
      <w:r w:rsidRPr="005F18A0">
        <w:rPr>
          <w:b/>
          <w:bCs/>
          <w:smallCaps/>
          <w:shd w:val="clear" w:color="auto" w:fill="E0E0E0"/>
        </w:rPr>
        <w:t>Noncommunicating</w:t>
      </w:r>
      <w:r w:rsidR="00043FBF" w:rsidRPr="005F18A0">
        <w:rPr>
          <w:b/>
          <w:bCs/>
          <w:smallCaps/>
          <w:shd w:val="clear" w:color="auto" w:fill="E0E0E0"/>
        </w:rPr>
        <w:t xml:space="preserve"> (</w:t>
      </w:r>
      <w:r w:rsidR="00043FBF" w:rsidRPr="005F18A0">
        <w:rPr>
          <w:b/>
          <w:bCs/>
          <w:shd w:val="clear" w:color="auto" w:fill="E0E0E0"/>
        </w:rPr>
        <w:t>s</w:t>
      </w:r>
      <w:r w:rsidR="00043FBF" w:rsidRPr="005F18A0">
        <w:rPr>
          <w:b/>
          <w:bCs/>
          <w:smallCaps/>
          <w:shd w:val="clear" w:color="auto" w:fill="E0E0E0"/>
        </w:rPr>
        <w:t>. obstructive)</w:t>
      </w:r>
      <w:r w:rsidRPr="005F18A0">
        <w:rPr>
          <w:b/>
          <w:bCs/>
          <w:shd w:val="clear" w:color="auto" w:fill="E0E0E0"/>
        </w:rPr>
        <w:t xml:space="preserve"> </w:t>
      </w:r>
      <w:r w:rsidRPr="005F18A0">
        <w:rPr>
          <w:b/>
          <w:bCs/>
          <w:noProof/>
          <w:shd w:val="clear" w:color="auto" w:fill="E0E0E0"/>
        </w:rPr>
        <w:t>hydrocephalus</w:t>
      </w:r>
      <w:r w:rsidR="00043FBF" w:rsidRPr="005F18A0">
        <w:rPr>
          <w:bCs/>
          <w:noProof/>
        </w:rPr>
        <w:t xml:space="preserve"> (H: </w:t>
      </w:r>
      <w:r w:rsidR="00043FBF" w:rsidRPr="005F18A0">
        <w:t>direct ventricular drainage of CSF);</w:t>
      </w:r>
      <w:r w:rsidR="00043FBF" w:rsidRPr="005F18A0">
        <w:rPr>
          <w:bCs/>
          <w:noProof/>
        </w:rPr>
        <w:t xml:space="preserve"> vs. in communicating hydrocephalus</w:t>
      </w:r>
      <w:r w:rsidR="005A7743" w:rsidRPr="005F18A0">
        <w:rPr>
          <w:bCs/>
          <w:noProof/>
        </w:rPr>
        <w:t xml:space="preserve"> -</w:t>
      </w:r>
      <w:r w:rsidR="00043FBF" w:rsidRPr="005F18A0">
        <w:rPr>
          <w:bCs/>
          <w:noProof/>
        </w:rPr>
        <w:t xml:space="preserve"> LP may provide symptomatic relief.</w:t>
      </w:r>
    </w:p>
    <w:p w:rsidR="00902A20" w:rsidRPr="005F18A0" w:rsidRDefault="00902A20">
      <w:pPr>
        <w:numPr>
          <w:ilvl w:val="0"/>
          <w:numId w:val="9"/>
        </w:numPr>
        <w:spacing w:before="120"/>
      </w:pPr>
      <w:r w:rsidRPr="005F18A0">
        <w:rPr>
          <w:b/>
          <w:bCs/>
          <w:smallCaps/>
          <w:noProof/>
          <w:shd w:val="clear" w:color="auto" w:fill="E0E0E0"/>
        </w:rPr>
        <w:t>Infection</w:t>
      </w:r>
      <w:r w:rsidRPr="005F18A0">
        <w:rPr>
          <w:shd w:val="clear" w:color="auto" w:fill="E0E0E0"/>
        </w:rPr>
        <w:t xml:space="preserve"> in LP region</w:t>
      </w:r>
    </w:p>
    <w:p w:rsidR="00902A20" w:rsidRPr="005F18A0" w:rsidRDefault="00902A20">
      <w:pPr>
        <w:numPr>
          <w:ilvl w:val="0"/>
          <w:numId w:val="9"/>
        </w:numPr>
        <w:spacing w:before="120"/>
      </w:pPr>
      <w:r w:rsidRPr="005F18A0">
        <w:rPr>
          <w:b/>
          <w:bCs/>
          <w:smallCaps/>
          <w:noProof/>
          <w:shd w:val="clear" w:color="auto" w:fill="E0E0E0"/>
        </w:rPr>
        <w:t>Coagulopathy</w:t>
      </w:r>
      <w:r w:rsidRPr="005F18A0">
        <w:rPr>
          <w:noProof/>
        </w:rPr>
        <w:t xml:space="preserve"> (</w:t>
      </w:r>
      <w:r w:rsidRPr="005F18A0">
        <w:t xml:space="preserve">risks of </w:t>
      </w:r>
      <w:r w:rsidRPr="005F18A0">
        <w:rPr>
          <w:noProof/>
        </w:rPr>
        <w:t xml:space="preserve">epidural hematoma </w:t>
      </w:r>
      <w:r w:rsidRPr="005F18A0">
        <w:t xml:space="preserve">or </w:t>
      </w:r>
      <w:r w:rsidRPr="005F18A0">
        <w:rPr>
          <w:noProof/>
        </w:rPr>
        <w:t>SAH)</w:t>
      </w:r>
    </w:p>
    <w:p w:rsidR="00902A20" w:rsidRPr="005F18A0" w:rsidRDefault="00902A20">
      <w:pPr>
        <w:numPr>
          <w:ilvl w:val="1"/>
          <w:numId w:val="9"/>
        </w:numPr>
      </w:pPr>
      <w:r w:rsidRPr="005F18A0">
        <w:t>pl</w:t>
      </w:r>
      <w:r w:rsidR="00607840">
        <w:t xml:space="preserve">atelet count should be &gt; </w:t>
      </w:r>
      <w:r w:rsidRPr="005F18A0">
        <w:t>50,000 (H: platelet transfusion)</w:t>
      </w:r>
      <w:r w:rsidR="008233D7" w:rsidRPr="005F18A0">
        <w:t>.</w:t>
      </w:r>
    </w:p>
    <w:p w:rsidR="00902A20" w:rsidRPr="005F18A0" w:rsidRDefault="00902A20">
      <w:pPr>
        <w:numPr>
          <w:ilvl w:val="1"/>
          <w:numId w:val="9"/>
        </w:numPr>
      </w:pPr>
      <w:r w:rsidRPr="005F18A0">
        <w:rPr>
          <w:noProof/>
        </w:rPr>
        <w:t xml:space="preserve">PT </w:t>
      </w:r>
      <w:r w:rsidRPr="005F18A0">
        <w:t xml:space="preserve">/ aPTT should be </w:t>
      </w:r>
      <w:r w:rsidRPr="005F18A0">
        <w:rPr>
          <w:noProof/>
        </w:rPr>
        <w:t>hemostatic.</w:t>
      </w:r>
    </w:p>
    <w:p w:rsidR="00902A20" w:rsidRPr="005F18A0" w:rsidRDefault="00902A20">
      <w:pPr>
        <w:numPr>
          <w:ilvl w:val="1"/>
          <w:numId w:val="9"/>
        </w:numPr>
      </w:pPr>
      <w:r w:rsidRPr="005F18A0">
        <w:t xml:space="preserve">patient should not be on </w:t>
      </w:r>
      <w:r w:rsidRPr="005F18A0">
        <w:rPr>
          <w:smallCaps/>
          <w:noProof/>
        </w:rPr>
        <w:t>heparin</w:t>
      </w:r>
      <w:r w:rsidRPr="005F18A0">
        <w:rPr>
          <w:noProof/>
        </w:rPr>
        <w:t xml:space="preserve"> or </w:t>
      </w:r>
      <w:r w:rsidRPr="005F18A0">
        <w:rPr>
          <w:smallCaps/>
        </w:rPr>
        <w:t>warfarin</w:t>
      </w:r>
      <w:r w:rsidRPr="005F18A0">
        <w:t xml:space="preserve"> (H: </w:t>
      </w:r>
      <w:r w:rsidRPr="00B16165">
        <w:rPr>
          <w:rStyle w:val="Drugname2Char"/>
        </w:rPr>
        <w:t>protamine</w:t>
      </w:r>
      <w:r w:rsidRPr="005F18A0">
        <w:t xml:space="preserve"> or </w:t>
      </w:r>
      <w:r w:rsidRPr="00B16165">
        <w:rPr>
          <w:rStyle w:val="Drugname2Char"/>
        </w:rPr>
        <w:t>vit. K</w:t>
      </w:r>
      <w:r w:rsidRPr="005F18A0">
        <w:t xml:space="preserve"> + </w:t>
      </w:r>
      <w:r w:rsidR="007F4F39" w:rsidRPr="00B16165">
        <w:rPr>
          <w:rStyle w:val="Drugname2Char"/>
        </w:rPr>
        <w:t>FFP</w:t>
      </w:r>
      <w:r w:rsidRPr="005F18A0">
        <w:t>)</w:t>
      </w:r>
      <w:r w:rsidR="008233D7" w:rsidRPr="005F18A0">
        <w:t>.</w:t>
      </w:r>
    </w:p>
    <w:p w:rsidR="00EE3C84" w:rsidRPr="005F18A0" w:rsidRDefault="00EE3C84">
      <w:pPr>
        <w:numPr>
          <w:ilvl w:val="1"/>
          <w:numId w:val="9"/>
        </w:numPr>
      </w:pPr>
      <w:r w:rsidRPr="005F18A0">
        <w:rPr>
          <w:smallCaps/>
        </w:rPr>
        <w:t>aspirin</w:t>
      </w:r>
      <w:r w:rsidRPr="005F18A0">
        <w:t xml:space="preserve"> should be discontinued for 48 hours before LP.</w:t>
      </w:r>
    </w:p>
    <w:p w:rsidR="00902A20" w:rsidRPr="005F18A0" w:rsidRDefault="00902A20">
      <w:pPr>
        <w:numPr>
          <w:ilvl w:val="0"/>
          <w:numId w:val="9"/>
        </w:numPr>
        <w:spacing w:before="120"/>
        <w:rPr>
          <w:b/>
          <w:bCs/>
        </w:rPr>
      </w:pPr>
      <w:r w:rsidRPr="005F18A0">
        <w:rPr>
          <w:b/>
          <w:bCs/>
          <w:smallCaps/>
          <w:shd w:val="clear" w:color="auto" w:fill="E0E0E0"/>
        </w:rPr>
        <w:t>Tethered</w:t>
      </w:r>
      <w:r w:rsidRPr="005F18A0">
        <w:rPr>
          <w:b/>
          <w:bCs/>
          <w:shd w:val="clear" w:color="auto" w:fill="E0E0E0"/>
        </w:rPr>
        <w:t xml:space="preserve"> spinal cord</w:t>
      </w:r>
    </w:p>
    <w:p w:rsidR="00902A20" w:rsidRPr="005F18A0" w:rsidRDefault="00902A20">
      <w:pPr>
        <w:numPr>
          <w:ilvl w:val="0"/>
          <w:numId w:val="9"/>
        </w:numPr>
        <w:spacing w:before="120"/>
      </w:pPr>
      <w:r w:rsidRPr="005F18A0">
        <w:rPr>
          <w:b/>
          <w:bCs/>
          <w:smallCaps/>
          <w:shd w:val="clear" w:color="auto" w:fill="E0E0E0"/>
        </w:rPr>
        <w:t>Complete</w:t>
      </w:r>
      <w:r w:rsidRPr="005F18A0">
        <w:rPr>
          <w:b/>
          <w:bCs/>
          <w:shd w:val="clear" w:color="auto" w:fill="E0E0E0"/>
        </w:rPr>
        <w:t xml:space="preserve"> spinal block</w:t>
      </w:r>
      <w:r w:rsidRPr="005F18A0">
        <w:t xml:space="preserve"> (relative contraindication)</w:t>
      </w:r>
      <w:r w:rsidR="002B3405" w:rsidRPr="005F18A0">
        <w:t xml:space="preserve"> – mo</w:t>
      </w:r>
      <w:r w:rsidR="003B5E30" w:rsidRPr="005F18A0">
        <w:t>st commonly due to spinal tumor – LP may cause shifts of nervous tissue.</w:t>
      </w:r>
    </w:p>
    <w:p w:rsidR="00902A20" w:rsidRPr="005F18A0" w:rsidRDefault="002B3405" w:rsidP="002B3405">
      <w:pPr>
        <w:spacing w:before="60"/>
        <w:ind w:left="1440"/>
      </w:pPr>
      <w:r w:rsidRPr="005F18A0">
        <w:rPr>
          <w:szCs w:val="24"/>
          <w:u w:val="single" w:color="FF0000"/>
        </w:rPr>
        <w:t>Spinal tumor is relative contraindication to LP!</w:t>
      </w:r>
      <w:r w:rsidRPr="005F18A0">
        <w:t xml:space="preserve"> (except suspected </w:t>
      </w:r>
      <w:r w:rsidRPr="005F18A0">
        <w:rPr>
          <w:i/>
        </w:rPr>
        <w:t>leptomeningeal metastases</w:t>
      </w:r>
      <w:r w:rsidRPr="005F18A0">
        <w:t xml:space="preserve"> – CSF cytology is key diagnostic test)</w:t>
      </w:r>
    </w:p>
    <w:p w:rsidR="002B3405" w:rsidRPr="005F18A0" w:rsidRDefault="002B3405">
      <w:pPr>
        <w:rPr>
          <w:sz w:val="29"/>
        </w:rPr>
      </w:pPr>
    </w:p>
    <w:p w:rsidR="00902A20" w:rsidRPr="005F18A0" w:rsidRDefault="00902A20">
      <w:pPr>
        <w:pStyle w:val="NormalWeb"/>
        <w:rPr>
          <w:szCs w:val="20"/>
        </w:rPr>
      </w:pPr>
      <w:r w:rsidRPr="005F18A0">
        <w:rPr>
          <w:szCs w:val="20"/>
          <w:u w:val="double" w:color="FF0000"/>
        </w:rPr>
        <w:t>Suspected meningitis overrides any contraindications</w:t>
      </w:r>
      <w:r w:rsidRPr="005F18A0">
        <w:rPr>
          <w:szCs w:val="20"/>
        </w:rPr>
        <w:t xml:space="preserve"> - CSF examination is always indicated</w:t>
      </w:r>
      <w:r w:rsidR="00AB760F" w:rsidRPr="005F18A0">
        <w:rPr>
          <w:szCs w:val="20"/>
        </w:rPr>
        <w:t xml:space="preserve"> (imaging before LP is advisable)</w:t>
      </w:r>
      <w:r w:rsidRPr="005F18A0">
        <w:rPr>
          <w:szCs w:val="20"/>
        </w:rPr>
        <w:t>;</w:t>
      </w:r>
      <w:r w:rsidR="00AB760F" w:rsidRPr="005F18A0">
        <w:rPr>
          <w:szCs w:val="20"/>
        </w:rPr>
        <w:t xml:space="preserve"> </w:t>
      </w:r>
      <w:r w:rsidRPr="005F18A0">
        <w:rPr>
          <w:szCs w:val="20"/>
          <w:u w:val="single"/>
        </w:rPr>
        <w:t xml:space="preserve">if </w:t>
      </w:r>
      <w:r w:rsidR="00B16165">
        <w:rPr>
          <w:szCs w:val="20"/>
          <w:u w:val="single"/>
        </w:rPr>
        <w:t xml:space="preserve">suspected </w:t>
      </w:r>
      <w:r w:rsidRPr="005F18A0">
        <w:rPr>
          <w:szCs w:val="20"/>
          <w:u w:val="single"/>
        </w:rPr>
        <w:t>pressure &gt; 350 mmH</w:t>
      </w:r>
      <w:r w:rsidRPr="005F18A0">
        <w:rPr>
          <w:szCs w:val="20"/>
          <w:u w:val="single"/>
          <w:vertAlign w:val="subscript"/>
        </w:rPr>
        <w:t>2</w:t>
      </w:r>
      <w:r w:rsidRPr="005F18A0">
        <w:rPr>
          <w:szCs w:val="20"/>
          <w:u w:val="single"/>
        </w:rPr>
        <w:t>0</w:t>
      </w:r>
      <w:r w:rsidRPr="005F18A0">
        <w:rPr>
          <w:szCs w:val="20"/>
        </w:rPr>
        <w:t>:</w:t>
      </w:r>
    </w:p>
    <w:p w:rsidR="00902A20" w:rsidRPr="005F18A0" w:rsidRDefault="00902A20">
      <w:pPr>
        <w:pStyle w:val="NormalWeb"/>
        <w:numPr>
          <w:ilvl w:val="0"/>
          <w:numId w:val="32"/>
        </w:numPr>
        <w:rPr>
          <w:szCs w:val="20"/>
        </w:rPr>
      </w:pPr>
      <w:r w:rsidRPr="005F18A0">
        <w:rPr>
          <w:szCs w:val="20"/>
        </w:rPr>
        <w:t>use 24G needle.</w:t>
      </w:r>
    </w:p>
    <w:p w:rsidR="00902A20" w:rsidRPr="005F18A0" w:rsidRDefault="00902A20">
      <w:pPr>
        <w:pStyle w:val="NormalWeb"/>
        <w:numPr>
          <w:ilvl w:val="0"/>
          <w:numId w:val="32"/>
        </w:numPr>
        <w:rPr>
          <w:szCs w:val="20"/>
        </w:rPr>
      </w:pPr>
      <w:r w:rsidRPr="005F18A0">
        <w:rPr>
          <w:szCs w:val="20"/>
        </w:rPr>
        <w:t>minimum required sample is obtained</w:t>
      </w:r>
    </w:p>
    <w:p w:rsidR="00902A20" w:rsidRPr="00EA1D44" w:rsidRDefault="00023B7E">
      <w:pPr>
        <w:pStyle w:val="NormalWeb"/>
        <w:numPr>
          <w:ilvl w:val="0"/>
          <w:numId w:val="32"/>
        </w:numPr>
        <w:rPr>
          <w:smallCap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18A0">
        <w:t xml:space="preserve">administer IV bolus of </w:t>
      </w:r>
      <w:r w:rsidRPr="00B16165">
        <w:rPr>
          <w:rStyle w:val="Drugname2Char"/>
        </w:rPr>
        <w:t>mannitol</w:t>
      </w:r>
      <w:r w:rsidRPr="005F18A0">
        <w:t xml:space="preserve"> 1 g/kg (ideally 20 min before LP)</w:t>
      </w:r>
    </w:p>
    <w:p w:rsidR="00902A20" w:rsidRPr="005F18A0" w:rsidRDefault="00902A20">
      <w:pPr>
        <w:pStyle w:val="NormalWeb"/>
        <w:numPr>
          <w:ilvl w:val="0"/>
          <w:numId w:val="32"/>
        </w:numPr>
        <w:rPr>
          <w:szCs w:val="20"/>
        </w:rPr>
      </w:pPr>
      <w:r w:rsidRPr="00B16165">
        <w:rPr>
          <w:rStyle w:val="Drugname2Char"/>
        </w:rPr>
        <w:t>dexamethasone</w:t>
      </w:r>
      <w:r w:rsidRPr="005F18A0">
        <w:rPr>
          <w:szCs w:val="20"/>
        </w:rPr>
        <w:t xml:space="preserve"> (unless contraindicated).</w:t>
      </w:r>
    </w:p>
    <w:p w:rsidR="00902A20" w:rsidRPr="005F18A0" w:rsidRDefault="00902A20" w:rsidP="00F845BE"/>
    <w:p w:rsidR="00902A20" w:rsidRPr="005F18A0" w:rsidRDefault="00902A20" w:rsidP="00F845BE"/>
    <w:p w:rsidR="00902A20" w:rsidRPr="005F18A0" w:rsidRDefault="00902A20">
      <w:pPr>
        <w:pStyle w:val="Nervous1"/>
      </w:pPr>
      <w:bookmarkStart w:id="3" w:name="_Toc97795038"/>
      <w:r w:rsidRPr="005F18A0">
        <w:t xml:space="preserve">Studies </w:t>
      </w:r>
      <w:r w:rsidRPr="005F18A0">
        <w:rPr>
          <w:caps w:val="0"/>
        </w:rPr>
        <w:t>before</w:t>
      </w:r>
      <w:r w:rsidRPr="005F18A0">
        <w:t xml:space="preserve"> LP</w:t>
      </w:r>
      <w:bookmarkEnd w:id="3"/>
    </w:p>
    <w:p w:rsidR="00902A20" w:rsidRPr="005F18A0" w:rsidRDefault="00902A20">
      <w:pPr>
        <w:numPr>
          <w:ilvl w:val="1"/>
          <w:numId w:val="32"/>
        </w:numPr>
      </w:pPr>
      <w:r w:rsidRPr="005F18A0">
        <w:rPr>
          <w:b/>
          <w:bCs/>
          <w:color w:val="0000FF"/>
        </w:rPr>
        <w:t>Funduscopy</w:t>
      </w:r>
      <w:r w:rsidRPr="005F18A0">
        <w:t xml:space="preserve"> for papilledema (if present → </w:t>
      </w:r>
      <w:r w:rsidRPr="005F18A0">
        <w:rPr>
          <w:b/>
          <w:bCs/>
          <w:color w:val="0000FF"/>
        </w:rPr>
        <w:t>CT</w:t>
      </w:r>
      <w:r w:rsidRPr="005F18A0">
        <w:t>)</w:t>
      </w:r>
    </w:p>
    <w:p w:rsidR="00902A20" w:rsidRPr="005F18A0" w:rsidRDefault="00902A20">
      <w:pPr>
        <w:numPr>
          <w:ilvl w:val="1"/>
          <w:numId w:val="32"/>
        </w:numPr>
      </w:pPr>
      <w:r w:rsidRPr="005F18A0">
        <w:rPr>
          <w:b/>
          <w:bCs/>
          <w:color w:val="0000FF"/>
        </w:rPr>
        <w:t>Blood studies</w:t>
      </w:r>
      <w:r w:rsidRPr="005F18A0">
        <w:t>:</w:t>
      </w:r>
    </w:p>
    <w:p w:rsidR="00902A20" w:rsidRPr="005F18A0" w:rsidRDefault="00902A20">
      <w:pPr>
        <w:numPr>
          <w:ilvl w:val="2"/>
          <w:numId w:val="32"/>
        </w:numPr>
      </w:pPr>
      <w:r w:rsidRPr="005F18A0">
        <w:t>thrombocyte count, coagulation studies</w:t>
      </w:r>
    </w:p>
    <w:p w:rsidR="00902A20" w:rsidRPr="005F18A0" w:rsidRDefault="00902A20">
      <w:pPr>
        <w:numPr>
          <w:ilvl w:val="2"/>
          <w:numId w:val="32"/>
        </w:numPr>
      </w:pPr>
      <w:r w:rsidRPr="005F18A0">
        <w:t>glucose (to compare with CSF glucose)</w:t>
      </w:r>
    </w:p>
    <w:p w:rsidR="00902A20" w:rsidRPr="005F18A0" w:rsidRDefault="00902A20" w:rsidP="00F845BE"/>
    <w:p w:rsidR="00902A20" w:rsidRPr="005F18A0" w:rsidRDefault="00902A20" w:rsidP="00F845BE"/>
    <w:p w:rsidR="00902A20" w:rsidRPr="005F18A0" w:rsidRDefault="00902A20">
      <w:pPr>
        <w:pStyle w:val="Nervous1"/>
      </w:pPr>
      <w:bookmarkStart w:id="4" w:name="_Toc97795039"/>
      <w:r w:rsidRPr="005F18A0">
        <w:t>Procedure Details</w:t>
      </w:r>
      <w:bookmarkEnd w:id="4"/>
    </w:p>
    <w:p w:rsidR="00902A20" w:rsidRPr="005F18A0" w:rsidRDefault="00902A20" w:rsidP="00F845BE">
      <w:pPr>
        <w:pStyle w:val="Nervous5"/>
        <w:ind w:right="8362"/>
      </w:pPr>
      <w:bookmarkStart w:id="5" w:name="_Toc97795040"/>
      <w:r w:rsidRPr="005F18A0">
        <w:t>Anatomy</w:t>
      </w:r>
      <w:bookmarkEnd w:id="5"/>
    </w:p>
    <w:p w:rsidR="00902A20" w:rsidRPr="005F18A0" w:rsidRDefault="0059035A">
      <w:pPr>
        <w:rPr>
          <w:u w:val="single"/>
        </w:rPr>
      </w:pPr>
      <w:r>
        <w:rPr>
          <w:u w:val="single"/>
        </w:rPr>
        <w:t>Why lumbar spine</w:t>
      </w:r>
      <w:r w:rsidR="00902A20" w:rsidRPr="005F18A0">
        <w:rPr>
          <w:u w:val="single"/>
        </w:rPr>
        <w:t>:</w:t>
      </w:r>
    </w:p>
    <w:p w:rsidR="0059035A" w:rsidRDefault="00902A20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5F18A0">
        <w:t xml:space="preserve">spinal column grows faster than spinal cord </w:t>
      </w:r>
      <w:r w:rsidR="0059035A">
        <w:t>–</w:t>
      </w:r>
      <w:r w:rsidRPr="005F18A0">
        <w:t xml:space="preserve"> </w:t>
      </w:r>
      <w:r w:rsidR="0059035A">
        <w:rPr>
          <w:i/>
          <w:iCs/>
          <w:color w:val="0000FF"/>
        </w:rPr>
        <w:t>spinal cord</w:t>
      </w:r>
      <w:r w:rsidRPr="005F18A0">
        <w:rPr>
          <w:i/>
          <w:iCs/>
          <w:color w:val="0000FF"/>
        </w:rPr>
        <w:t xml:space="preserve"> (conus medullaris)</w:t>
      </w:r>
      <w:r w:rsidRPr="005F18A0">
        <w:t xml:space="preserve"> </w:t>
      </w:r>
      <w:r w:rsidR="0059035A">
        <w:t>ends at</w:t>
      </w:r>
      <w:r w:rsidRPr="005F18A0">
        <w:t xml:space="preserve"> L</w:t>
      </w:r>
      <w:r w:rsidRPr="005F18A0">
        <w:rPr>
          <w:vertAlign w:val="subscript"/>
        </w:rPr>
        <w:t xml:space="preserve">1-2 </w:t>
      </w:r>
      <w:r w:rsidR="0059035A">
        <w:t>disc</w:t>
      </w:r>
      <w:r w:rsidRPr="005F18A0">
        <w:t xml:space="preserve">, </w:t>
      </w:r>
      <w:r w:rsidRPr="005F18A0">
        <w:rPr>
          <w:i/>
          <w:iCs/>
          <w:color w:val="0000FF"/>
        </w:rPr>
        <w:t>thecal sac</w:t>
      </w:r>
      <w:r w:rsidRPr="005F18A0">
        <w:t xml:space="preserve"> </w:t>
      </w:r>
      <w:r w:rsidR="0059035A">
        <w:t>ends at</w:t>
      </w:r>
      <w:r w:rsidR="0059035A" w:rsidRPr="005F18A0">
        <w:t xml:space="preserve"> </w:t>
      </w:r>
      <w:r w:rsidRPr="005F18A0">
        <w:t>S</w:t>
      </w:r>
      <w:r w:rsidRPr="005F18A0">
        <w:rPr>
          <w:vertAlign w:val="subscript"/>
        </w:rPr>
        <w:t>2</w:t>
      </w:r>
      <w:r w:rsidRPr="005F18A0">
        <w:t xml:space="preserve"> </w:t>
      </w:r>
      <w:r w:rsidR="0059035A">
        <w:t>–</w:t>
      </w:r>
      <w:r w:rsidRPr="005F18A0">
        <w:t xml:space="preserve"> </w:t>
      </w:r>
      <w:r w:rsidR="0059035A">
        <w:t>needle displaces freely floating roots of cauda equina.</w:t>
      </w:r>
    </w:p>
    <w:p w:rsidR="0059035A" w:rsidRDefault="00F54C2B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rPr>
          <w:iCs/>
        </w:rPr>
        <w:t xml:space="preserve">horizontal </w:t>
      </w:r>
      <w:r w:rsidR="00902A20" w:rsidRPr="0059035A">
        <w:rPr>
          <w:i/>
          <w:iCs/>
          <w:color w:val="0000FF"/>
        </w:rPr>
        <w:t>processus spinosi</w:t>
      </w:r>
      <w:r w:rsidR="00902A20" w:rsidRPr="005F18A0">
        <w:t xml:space="preserve">, </w:t>
      </w:r>
      <w:r w:rsidR="0059035A">
        <w:t>in addition patient flexes lumbar spine.</w:t>
      </w:r>
    </w:p>
    <w:p w:rsidR="00902A20" w:rsidRPr="005F18A0" w:rsidRDefault="00902A20"/>
    <w:p w:rsidR="00902A20" w:rsidRPr="005F18A0" w:rsidRDefault="00B902E1">
      <w:pPr>
        <w:rPr>
          <w:u w:val="single"/>
        </w:rPr>
      </w:pPr>
      <w:r>
        <w:rPr>
          <w:u w:val="single"/>
        </w:rPr>
        <w:t>Puncture at</w:t>
      </w:r>
      <w:r w:rsidR="00902A20" w:rsidRPr="005F18A0">
        <w:rPr>
          <w:u w:val="single"/>
        </w:rPr>
        <w:t xml:space="preserve"> L</w:t>
      </w:r>
      <w:r w:rsidR="00902A20" w:rsidRPr="005F18A0">
        <w:rPr>
          <w:u w:val="single"/>
          <w:vertAlign w:val="subscript"/>
        </w:rPr>
        <w:t>3-4</w:t>
      </w:r>
      <w:r w:rsidR="00902A20" w:rsidRPr="005F18A0">
        <w:rPr>
          <w:u w:val="single"/>
        </w:rPr>
        <w:t xml:space="preserve"> </w:t>
      </w:r>
      <w:r w:rsidR="00F54C2B">
        <w:rPr>
          <w:u w:val="single"/>
        </w:rPr>
        <w:t>or</w:t>
      </w:r>
      <w:r w:rsidR="00902A20" w:rsidRPr="005F18A0">
        <w:rPr>
          <w:u w:val="single"/>
        </w:rPr>
        <w:t xml:space="preserve"> L</w:t>
      </w:r>
      <w:r w:rsidR="00902A20" w:rsidRPr="005F18A0">
        <w:rPr>
          <w:u w:val="single"/>
          <w:vertAlign w:val="subscript"/>
        </w:rPr>
        <w:t>4-5</w:t>
      </w:r>
      <w:r w:rsidR="00902A20" w:rsidRPr="005F18A0">
        <w:rPr>
          <w:u w:val="single"/>
        </w:rPr>
        <w:t xml:space="preserve"> </w:t>
      </w:r>
      <w:r w:rsidR="00F54C2B">
        <w:rPr>
          <w:u w:val="single"/>
        </w:rPr>
        <w:t>or</w:t>
      </w:r>
      <w:r w:rsidR="00902A20" w:rsidRPr="005F18A0">
        <w:rPr>
          <w:u w:val="single"/>
        </w:rPr>
        <w:t xml:space="preserve"> L</w:t>
      </w:r>
      <w:r w:rsidR="00902A20" w:rsidRPr="005F18A0">
        <w:rPr>
          <w:u w:val="single"/>
          <w:vertAlign w:val="subscript"/>
        </w:rPr>
        <w:t>5</w:t>
      </w:r>
      <w:r w:rsidR="00902A20" w:rsidRPr="005F18A0">
        <w:rPr>
          <w:u w:val="single"/>
        </w:rPr>
        <w:t>-S</w:t>
      </w:r>
      <w:r w:rsidR="00902A20" w:rsidRPr="005F18A0">
        <w:rPr>
          <w:u w:val="single"/>
          <w:vertAlign w:val="subscript"/>
        </w:rPr>
        <w:t>1</w:t>
      </w:r>
      <w:r w:rsidR="00902A20" w:rsidRPr="005F18A0">
        <w:rPr>
          <w:u w:val="single"/>
        </w:rPr>
        <w:t xml:space="preserve"> </w:t>
      </w:r>
      <w:r>
        <w:rPr>
          <w:u w:val="single"/>
        </w:rPr>
        <w:t>interspace</w:t>
      </w:r>
    </w:p>
    <w:p w:rsidR="00902A20" w:rsidRPr="005F18A0" w:rsidRDefault="0059035A" w:rsidP="00B902E1">
      <w:pPr>
        <w:ind w:left="1440"/>
      </w:pPr>
      <w:r>
        <w:rPr>
          <w:color w:val="FF0000"/>
        </w:rPr>
        <w:t>Puncture above L</w:t>
      </w:r>
      <w:r w:rsidRPr="0059035A">
        <w:rPr>
          <w:color w:val="FF0000"/>
          <w:vertAlign w:val="subscript"/>
        </w:rPr>
        <w:t>3</w:t>
      </w:r>
      <w:r>
        <w:rPr>
          <w:color w:val="FF0000"/>
        </w:rPr>
        <w:t xml:space="preserve"> is absolutely contraindicated </w:t>
      </w:r>
      <w:r w:rsidR="00B902E1">
        <w:t>–</w:t>
      </w:r>
      <w:r w:rsidR="00902A20" w:rsidRPr="005F18A0">
        <w:t xml:space="preserve"> </w:t>
      </w:r>
      <w:r w:rsidR="00B902E1">
        <w:t xml:space="preserve">in </w:t>
      </w:r>
      <w:r w:rsidR="00902A20" w:rsidRPr="005F18A0">
        <w:t xml:space="preserve">1% </w:t>
      </w:r>
      <w:r>
        <w:t>people</w:t>
      </w:r>
      <w:r w:rsidR="00902A20" w:rsidRPr="005F18A0">
        <w:t xml:space="preserve"> (</w:t>
      </w:r>
      <w:r>
        <w:t>esp. short</w:t>
      </w:r>
      <w:r w:rsidR="00902A20" w:rsidRPr="005F18A0">
        <w:t xml:space="preserve">) </w:t>
      </w:r>
      <w:r w:rsidR="00B902E1">
        <w:t xml:space="preserve">spinal cord ends at </w:t>
      </w:r>
      <w:r w:rsidR="00902A20" w:rsidRPr="005F18A0">
        <w:t>L</w:t>
      </w:r>
      <w:r w:rsidR="00902A20" w:rsidRPr="005F18A0">
        <w:rPr>
          <w:vertAlign w:val="subscript"/>
        </w:rPr>
        <w:t>2-3</w:t>
      </w:r>
      <w:r w:rsidR="00902A20" w:rsidRPr="005F18A0">
        <w:t xml:space="preserve"> </w:t>
      </w:r>
      <w:r w:rsidR="00B902E1">
        <w:t>interspace</w:t>
      </w:r>
      <w:r w:rsidR="00902A20" w:rsidRPr="005F18A0">
        <w:t>!</w:t>
      </w:r>
    </w:p>
    <w:p w:rsidR="00902A20" w:rsidRPr="005F18A0" w:rsidRDefault="00F54C2B">
      <w:pPr>
        <w:numPr>
          <w:ilvl w:val="0"/>
          <w:numId w:val="1"/>
        </w:numPr>
      </w:pPr>
      <w:r>
        <w:rPr>
          <w:color w:val="0000FF"/>
        </w:rPr>
        <w:t>line between</w:t>
      </w:r>
      <w:r w:rsidR="00902A20" w:rsidRPr="005F18A0">
        <w:rPr>
          <w:color w:val="0000FF"/>
        </w:rPr>
        <w:t xml:space="preserve"> iliac crests</w:t>
      </w:r>
      <w:r w:rsidR="00902A20" w:rsidRPr="005F18A0">
        <w:t xml:space="preserve"> (</w:t>
      </w:r>
      <w:r w:rsidR="00902A20" w:rsidRPr="005F18A0">
        <w:rPr>
          <w:smallCaps/>
        </w:rPr>
        <w:t>intercristal line</w:t>
      </w:r>
      <w:r w:rsidR="00902A20" w:rsidRPr="005F18A0">
        <w:t xml:space="preserve">) </w:t>
      </w:r>
      <w:r w:rsidR="00822664">
        <w:t>goes through</w:t>
      </w:r>
      <w:r w:rsidR="00902A20" w:rsidRPr="005F18A0">
        <w:t xml:space="preserve"> L</w:t>
      </w:r>
      <w:r w:rsidR="00902A20" w:rsidRPr="005F18A0">
        <w:rPr>
          <w:vertAlign w:val="subscript"/>
        </w:rPr>
        <w:t>3-4</w:t>
      </w:r>
      <w:r w:rsidR="00902A20" w:rsidRPr="005F18A0">
        <w:t xml:space="preserve"> </w:t>
      </w:r>
      <w:r>
        <w:t>or</w:t>
      </w:r>
      <w:r w:rsidR="00902A20" w:rsidRPr="005F18A0">
        <w:t xml:space="preserve"> L</w:t>
      </w:r>
      <w:r w:rsidR="00902A20" w:rsidRPr="005F18A0">
        <w:rPr>
          <w:vertAlign w:val="subscript"/>
        </w:rPr>
        <w:t>4-5</w:t>
      </w:r>
      <w:r w:rsidR="00902A20" w:rsidRPr="005F18A0">
        <w:t xml:space="preserve"> </w:t>
      </w:r>
      <w:r>
        <w:t>interspace</w:t>
      </w:r>
      <w:r w:rsidR="00902A20" w:rsidRPr="005F18A0">
        <w:t>.</w:t>
      </w:r>
    </w:p>
    <w:p w:rsidR="00902A20" w:rsidRPr="005F18A0" w:rsidRDefault="00902A20">
      <w:pPr>
        <w:numPr>
          <w:ilvl w:val="0"/>
          <w:numId w:val="1"/>
        </w:numPr>
      </w:pPr>
      <w:r w:rsidRPr="005F18A0">
        <w:t>repeated taps are done at higher interspace.</w:t>
      </w:r>
    </w:p>
    <w:p w:rsidR="00902A20" w:rsidRPr="005F18A0" w:rsidRDefault="00902A20">
      <w:pPr>
        <w:numPr>
          <w:ilvl w:val="0"/>
          <w:numId w:val="1"/>
        </w:numPr>
      </w:pPr>
      <w:r w:rsidRPr="005F18A0">
        <w:t>midline is avascular!</w:t>
      </w:r>
    </w:p>
    <w:p w:rsidR="00902A20" w:rsidRPr="005F18A0" w:rsidRDefault="00902A20"/>
    <w:p w:rsidR="00902A20" w:rsidRPr="005F18A0" w:rsidRDefault="00902A20">
      <w:r w:rsidRPr="005F18A0">
        <w:rPr>
          <w:u w:val="single"/>
        </w:rPr>
        <w:t>Structures that must be pierced</w:t>
      </w:r>
      <w:r w:rsidRPr="005F18A0">
        <w:t>:</w:t>
      </w:r>
    </w:p>
    <w:p w:rsidR="00902A20" w:rsidRPr="005F18A0" w:rsidRDefault="00902A20">
      <w:pPr>
        <w:numPr>
          <w:ilvl w:val="0"/>
          <w:numId w:val="36"/>
        </w:numPr>
      </w:pPr>
      <w:r w:rsidRPr="005F18A0">
        <w:rPr>
          <w:b/>
          <w:bCs/>
        </w:rPr>
        <w:t>Three ligaments</w:t>
      </w:r>
      <w:r w:rsidRPr="005F18A0">
        <w:t xml:space="preserve"> (</w:t>
      </w:r>
      <w:r w:rsidRPr="005F18A0">
        <w:rPr>
          <w:i/>
          <w:iCs/>
        </w:rPr>
        <w:t>supraspinal</w:t>
      </w:r>
      <w:r w:rsidRPr="005F18A0">
        <w:t xml:space="preserve">, </w:t>
      </w:r>
      <w:r w:rsidRPr="005F18A0">
        <w:rPr>
          <w:i/>
          <w:iCs/>
        </w:rPr>
        <w:t>interspinal</w:t>
      </w:r>
      <w:r w:rsidRPr="005F18A0">
        <w:t xml:space="preserve">, </w:t>
      </w:r>
      <w:r w:rsidRPr="005F18A0">
        <w:rPr>
          <w:i/>
          <w:iCs/>
        </w:rPr>
        <w:t>flavum</w:t>
      </w:r>
      <w:r w:rsidR="00822664">
        <w:t>*)</w:t>
      </w:r>
    </w:p>
    <w:p w:rsidR="00902A20" w:rsidRPr="005F18A0" w:rsidRDefault="00822664" w:rsidP="00822664">
      <w:pPr>
        <w:ind w:left="2880"/>
      </w:pPr>
      <w:r>
        <w:t>*</w:t>
      </w:r>
      <w:r>
        <w:rPr>
          <w:color w:val="008000"/>
        </w:rPr>
        <w:t>l</w:t>
      </w:r>
      <w:r w:rsidR="00902A20" w:rsidRPr="005F18A0">
        <w:rPr>
          <w:color w:val="008000"/>
        </w:rPr>
        <w:t>ig. flavum</w:t>
      </w:r>
      <w:r w:rsidR="00902A20" w:rsidRPr="005F18A0">
        <w:t xml:space="preserve"> </w:t>
      </w:r>
      <w:r>
        <w:t>is absent at midline</w:t>
      </w:r>
      <w:r w:rsidR="00B902E1">
        <w:t>?</w:t>
      </w:r>
      <w:r>
        <w:t xml:space="preserve"> – not pierced during LP</w:t>
      </w:r>
    </w:p>
    <w:p w:rsidR="00902A20" w:rsidRPr="005F18A0" w:rsidRDefault="00902A20">
      <w:pPr>
        <w:numPr>
          <w:ilvl w:val="0"/>
          <w:numId w:val="36"/>
        </w:numPr>
        <w:rPr>
          <w:b/>
          <w:bCs/>
        </w:rPr>
      </w:pPr>
      <w:r w:rsidRPr="005F18A0">
        <w:rPr>
          <w:b/>
          <w:bCs/>
        </w:rPr>
        <w:t>Dura mater</w:t>
      </w:r>
    </w:p>
    <w:p w:rsidR="00902A20" w:rsidRPr="005F18A0" w:rsidRDefault="00902A20" w:rsidP="00F845BE"/>
    <w:p w:rsidR="00902A20" w:rsidRPr="005F18A0" w:rsidRDefault="00902A20" w:rsidP="00F845BE"/>
    <w:p w:rsidR="00902A20" w:rsidRPr="005F18A0" w:rsidRDefault="00902A20" w:rsidP="00F845BE">
      <w:pPr>
        <w:pStyle w:val="Nervous5"/>
        <w:ind w:right="8079"/>
      </w:pPr>
      <w:bookmarkStart w:id="6" w:name="_Toc97795041"/>
      <w:r w:rsidRPr="005F18A0">
        <w:t>Equipment</w:t>
      </w:r>
      <w:bookmarkEnd w:id="6"/>
    </w:p>
    <w:p w:rsidR="00902A20" w:rsidRPr="005F18A0" w:rsidRDefault="00902A20">
      <w:pPr>
        <w:numPr>
          <w:ilvl w:val="0"/>
          <w:numId w:val="10"/>
        </w:numPr>
      </w:pPr>
      <w:r w:rsidRPr="005F18A0">
        <w:rPr>
          <w:u w:val="single"/>
        </w:rPr>
        <w:t>Standard LP kit</w:t>
      </w:r>
      <w:r w:rsidRPr="005F18A0">
        <w:t>: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>sterile (fenestrated) drapes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 xml:space="preserve">1% </w:t>
      </w:r>
      <w:r w:rsidRPr="00EA1D44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lidocaine</w:t>
      </w:r>
      <w:r w:rsidRPr="005F18A0">
        <w:t xml:space="preserve"> </w:t>
      </w:r>
      <w:r w:rsidR="00442FF3" w:rsidRPr="005F18A0">
        <w:t xml:space="preserve">(20-50 ml) or 2% </w:t>
      </w:r>
      <w:r w:rsidR="00442FF3" w:rsidRPr="00EA1D44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procaine</w:t>
      </w:r>
      <w:r w:rsidR="00442FF3" w:rsidRPr="005F18A0">
        <w:t xml:space="preserve"> 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>10 ml syringe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>needles (25 and 22G)</w:t>
      </w:r>
    </w:p>
    <w:p w:rsidR="00902A20" w:rsidRPr="005F18A0" w:rsidRDefault="00902A20">
      <w:pPr>
        <w:numPr>
          <w:ilvl w:val="0"/>
          <w:numId w:val="14"/>
        </w:numPr>
      </w:pPr>
      <w:r w:rsidRPr="005F18A0">
        <w:rPr>
          <w:b/>
          <w:bCs/>
          <w:i/>
          <w:iCs/>
          <w:color w:val="0000FF"/>
        </w:rPr>
        <w:t>spinal needle with stylet</w:t>
      </w:r>
      <w:r w:rsidRPr="005F18A0">
        <w:t>:</w:t>
      </w:r>
    </w:p>
    <w:p w:rsidR="00902A20" w:rsidRPr="005F18A0" w:rsidRDefault="00902A20">
      <w:pPr>
        <w:ind w:left="2160"/>
      </w:pPr>
      <w:r w:rsidRPr="0092410E">
        <w:rPr>
          <w:highlight w:val="yellow"/>
        </w:rPr>
        <w:t>20G</w:t>
      </w:r>
      <w:r w:rsidRPr="005F18A0">
        <w:t xml:space="preserve"> 3.5-in. – for adults;</w:t>
      </w:r>
    </w:p>
    <w:p w:rsidR="00902A20" w:rsidRPr="005F18A0" w:rsidRDefault="00902A20">
      <w:pPr>
        <w:ind w:left="2160"/>
      </w:pPr>
      <w:r w:rsidRPr="005F18A0">
        <w:t>22G 2.5-in – for children;</w:t>
      </w:r>
    </w:p>
    <w:p w:rsidR="00902A20" w:rsidRPr="005F18A0" w:rsidRDefault="00902A20">
      <w:pPr>
        <w:ind w:left="2160"/>
      </w:pPr>
      <w:r w:rsidRPr="005F18A0">
        <w:t>25G 1.5-in. – for infants.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 xml:space="preserve">60 cm </w:t>
      </w:r>
      <w:r w:rsidRPr="005F18A0">
        <w:rPr>
          <w:b/>
          <w:bCs/>
          <w:i/>
          <w:iCs/>
          <w:color w:val="0000FF"/>
        </w:rPr>
        <w:t>manometer</w:t>
      </w:r>
      <w:r w:rsidRPr="005F18A0">
        <w:t xml:space="preserve"> with 3-way stopcock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 xml:space="preserve">numbered sterile </w:t>
      </w:r>
      <w:r w:rsidRPr="005F18A0">
        <w:rPr>
          <w:noProof/>
        </w:rPr>
        <w:t>centrifuge</w:t>
      </w:r>
      <w:r w:rsidRPr="005F18A0">
        <w:t xml:space="preserve"> </w:t>
      </w:r>
      <w:r w:rsidRPr="005F18A0">
        <w:rPr>
          <w:b/>
          <w:bCs/>
          <w:i/>
          <w:iCs/>
          <w:color w:val="0000FF"/>
        </w:rPr>
        <w:t>tubes</w:t>
      </w:r>
      <w:r w:rsidRPr="005F18A0">
        <w:t xml:space="preserve"> with caps (minimum three; better four)</w:t>
      </w:r>
    </w:p>
    <w:p w:rsidR="00902A20" w:rsidRPr="005F18A0" w:rsidRDefault="00902A20">
      <w:pPr>
        <w:numPr>
          <w:ilvl w:val="0"/>
          <w:numId w:val="14"/>
        </w:numPr>
      </w:pPr>
      <w:r w:rsidRPr="005F18A0">
        <w:t>gauze and Band-Aid.</w:t>
      </w:r>
    </w:p>
    <w:p w:rsidR="00902A20" w:rsidRPr="005F18A0" w:rsidRDefault="00902A20">
      <w:pPr>
        <w:numPr>
          <w:ilvl w:val="0"/>
          <w:numId w:val="10"/>
        </w:numPr>
        <w:spacing w:before="60"/>
      </w:pPr>
      <w:r w:rsidRPr="005F18A0">
        <w:t xml:space="preserve">Sterile </w:t>
      </w:r>
      <w:r w:rsidRPr="005F18A0">
        <w:rPr>
          <w:b/>
          <w:bCs/>
        </w:rPr>
        <w:t>prep solution</w:t>
      </w:r>
    </w:p>
    <w:p w:rsidR="00902A20" w:rsidRPr="005F18A0" w:rsidRDefault="00902A20">
      <w:pPr>
        <w:numPr>
          <w:ilvl w:val="0"/>
          <w:numId w:val="10"/>
        </w:numPr>
        <w:spacing w:before="60"/>
      </w:pPr>
      <w:r w:rsidRPr="005F18A0">
        <w:t xml:space="preserve">Sterile </w:t>
      </w:r>
      <w:r w:rsidRPr="005F18A0">
        <w:rPr>
          <w:b/>
          <w:bCs/>
        </w:rPr>
        <w:t>gloves</w:t>
      </w:r>
      <w:r w:rsidRPr="005F18A0">
        <w:t xml:space="preserve"> (± cap, mask)</w:t>
      </w:r>
    </w:p>
    <w:p w:rsidR="00902A20" w:rsidRPr="005F18A0" w:rsidRDefault="00902A20">
      <w:pPr>
        <w:rPr>
          <w:sz w:val="29"/>
        </w:rPr>
      </w:pPr>
    </w:p>
    <w:p w:rsidR="00902A20" w:rsidRPr="005F18A0" w:rsidRDefault="00902A20">
      <w:pPr>
        <w:rPr>
          <w:sz w:val="29"/>
        </w:rPr>
      </w:pPr>
    </w:p>
    <w:p w:rsidR="00902A20" w:rsidRPr="005F18A0" w:rsidRDefault="00902A20" w:rsidP="00F845BE">
      <w:pPr>
        <w:pStyle w:val="Nervous5"/>
        <w:ind w:right="6661"/>
      </w:pPr>
      <w:bookmarkStart w:id="7" w:name="_Toc97795042"/>
      <w:r w:rsidRPr="005F18A0">
        <w:t>Patient positioning</w:t>
      </w:r>
      <w:bookmarkEnd w:id="7"/>
    </w:p>
    <w:p w:rsidR="00C3568D" w:rsidRPr="005F18A0" w:rsidRDefault="00C3568D" w:rsidP="00C3568D">
      <w:pPr>
        <w:numPr>
          <w:ilvl w:val="1"/>
          <w:numId w:val="10"/>
        </w:numPr>
      </w:pPr>
      <w:r w:rsidRPr="005F18A0">
        <w:rPr>
          <w:b/>
          <w:bCs/>
          <w:smallCaps/>
          <w:color w:val="0000FF"/>
          <w:shd w:val="clear" w:color="auto" w:fill="FFFF99"/>
        </w:rPr>
        <w:t xml:space="preserve">left lateral </w:t>
      </w:r>
      <w:r w:rsidRPr="005F18A0">
        <w:rPr>
          <w:b/>
          <w:bCs/>
          <w:smallCaps/>
          <w:noProof/>
          <w:color w:val="0000FF"/>
          <w:shd w:val="clear" w:color="auto" w:fill="FFFF99"/>
        </w:rPr>
        <w:t xml:space="preserve">decubitus </w:t>
      </w:r>
      <w:r w:rsidRPr="005F18A0">
        <w:rPr>
          <w:b/>
          <w:bCs/>
          <w:smallCaps/>
          <w:color w:val="0000FF"/>
          <w:shd w:val="clear" w:color="auto" w:fill="FFFF99"/>
        </w:rPr>
        <w:t xml:space="preserve">fetal </w:t>
      </w:r>
      <w:r w:rsidRPr="005F18A0">
        <w:rPr>
          <w:b/>
          <w:bCs/>
          <w:color w:val="0000FF"/>
          <w:shd w:val="clear" w:color="auto" w:fill="FFFF99"/>
        </w:rPr>
        <w:t>position</w:t>
      </w:r>
      <w:r w:rsidRPr="005F18A0">
        <w:t xml:space="preserve"> (neck &amp; knees brought to chest; craniospinal axis parallel to floor; posterior aspect of pelvis at edge of table and perpendicular to floor; pillow under neck for comfort) - this flexes lumbar spine and opens spaces between spinous processes; assistant helps maintain patient as flexed as possible.</w:t>
      </w:r>
    </w:p>
    <w:p w:rsidR="00C3568D" w:rsidRPr="00C3568D" w:rsidRDefault="00C3568D" w:rsidP="00C3568D">
      <w:pPr>
        <w:numPr>
          <w:ilvl w:val="0"/>
          <w:numId w:val="37"/>
        </w:numPr>
      </w:pPr>
      <w:r w:rsidRPr="005F18A0">
        <w:t>avoid prolonged severe neck flexion in infant → airway obstruction; airway should be checked if infant suddenly stops crying.</w:t>
      </w:r>
    </w:p>
    <w:p w:rsidR="00C3568D" w:rsidRDefault="00EA1D44" w:rsidP="00EC0F2D">
      <w:pPr>
        <w:ind w:left="720"/>
      </w:pPr>
      <w:r>
        <w:rPr>
          <w:noProof/>
        </w:rPr>
        <w:drawing>
          <wp:inline distT="0" distB="0" distL="0" distR="0">
            <wp:extent cx="5076825" cy="2990850"/>
            <wp:effectExtent l="0" t="0" r="9525" b="0"/>
            <wp:docPr id="6" name="Picture 1" descr="D:\Viktoro\Neuroscience\Op. Operative Techniques\Op3-7. Lumbar Puncture, Spinal-epidural anesthesia\00. Pictures\Lumbar Puncture - patient 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Op. Operative Techniques\Op3-7. Lumbar Puncture, Spinal-epidural anesthesia\00. Pictures\Lumbar Puncture - patient posi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8D" w:rsidRPr="00C3568D" w:rsidRDefault="00C3568D" w:rsidP="00C3568D"/>
    <w:p w:rsidR="00902A20" w:rsidRPr="005F18A0" w:rsidRDefault="00902A20">
      <w:pPr>
        <w:numPr>
          <w:ilvl w:val="1"/>
          <w:numId w:val="10"/>
        </w:numPr>
        <w:spacing w:before="120"/>
      </w:pPr>
      <w:r w:rsidRPr="005F18A0">
        <w:rPr>
          <w:b/>
          <w:bCs/>
          <w:smallCaps/>
          <w:noProof/>
          <w:color w:val="0000FF"/>
          <w:shd w:val="clear" w:color="auto" w:fill="FFFF99"/>
        </w:rPr>
        <w:t xml:space="preserve">Sitting </w:t>
      </w:r>
      <w:r w:rsidRPr="005F18A0">
        <w:rPr>
          <w:b/>
          <w:bCs/>
          <w:noProof/>
          <w:color w:val="0000FF"/>
          <w:shd w:val="clear" w:color="auto" w:fill="FFFF99"/>
        </w:rPr>
        <w:t>with legs dangling</w:t>
      </w:r>
      <w:r w:rsidRPr="005F18A0">
        <w:t xml:space="preserve"> over bed side (head and arms rest on grasped pillow; patient leans forward as far as possible).</w:t>
      </w:r>
    </w:p>
    <w:p w:rsidR="00902A20" w:rsidRPr="005F18A0" w:rsidRDefault="00902A20">
      <w:pPr>
        <w:numPr>
          <w:ilvl w:val="0"/>
          <w:numId w:val="4"/>
        </w:numPr>
      </w:pPr>
      <w:r w:rsidRPr="005F18A0">
        <w:t>indications:</w:t>
      </w:r>
    </w:p>
    <w:p w:rsidR="00902A20" w:rsidRPr="005F18A0" w:rsidRDefault="00902A20" w:rsidP="00F845BE">
      <w:pPr>
        <w:numPr>
          <w:ilvl w:val="0"/>
          <w:numId w:val="39"/>
        </w:numPr>
      </w:pPr>
      <w:r w:rsidRPr="005F18A0">
        <w:t>obesity</w:t>
      </w:r>
    </w:p>
    <w:p w:rsidR="00902A20" w:rsidRPr="005F18A0" w:rsidRDefault="00902A20" w:rsidP="00F845BE">
      <w:pPr>
        <w:numPr>
          <w:ilvl w:val="0"/>
          <w:numId w:val="39"/>
        </w:numPr>
      </w:pPr>
      <w:r w:rsidRPr="005F18A0">
        <w:t>difficult anatomy (incl. scoliosis)</w:t>
      </w:r>
    </w:p>
    <w:p w:rsidR="00902A20" w:rsidRPr="005F18A0" w:rsidRDefault="00902A20" w:rsidP="00F845BE">
      <w:pPr>
        <w:numPr>
          <w:ilvl w:val="0"/>
          <w:numId w:val="39"/>
        </w:numPr>
      </w:pPr>
      <w:r w:rsidRPr="005F18A0">
        <w:t>large volumes of CSF are to be collected.</w:t>
      </w:r>
    </w:p>
    <w:p w:rsidR="00902A20" w:rsidRPr="005F18A0" w:rsidRDefault="00902A20">
      <w:pPr>
        <w:numPr>
          <w:ilvl w:val="0"/>
          <w:numId w:val="4"/>
        </w:numPr>
      </w:pPr>
      <w:r w:rsidRPr="005F18A0">
        <w:t>advantages:</w:t>
      </w:r>
    </w:p>
    <w:p w:rsidR="00902A20" w:rsidRPr="005F18A0" w:rsidRDefault="00902A20" w:rsidP="00F845BE">
      <w:pPr>
        <w:numPr>
          <w:ilvl w:val="0"/>
          <w:numId w:val="42"/>
        </w:numPr>
      </w:pPr>
      <w:r w:rsidRPr="005F18A0">
        <w:t>midline is much easier to determine</w:t>
      </w:r>
    </w:p>
    <w:p w:rsidR="00902A20" w:rsidRPr="005F18A0" w:rsidRDefault="00902A20" w:rsidP="00F845BE">
      <w:pPr>
        <w:numPr>
          <w:ilvl w:val="0"/>
          <w:numId w:val="42"/>
        </w:numPr>
      </w:pPr>
      <w:r w:rsidRPr="005F18A0">
        <w:t>more comfortable (than fetal position) for some patients</w:t>
      </w:r>
    </w:p>
    <w:p w:rsidR="00902A20" w:rsidRPr="005F18A0" w:rsidRDefault="00902A20" w:rsidP="00F845BE">
      <w:pPr>
        <w:numPr>
          <w:ilvl w:val="0"/>
          <w:numId w:val="42"/>
        </w:numPr>
      </w:pPr>
      <w:r w:rsidRPr="005F18A0">
        <w:t>gravity assists CSF flow.</w:t>
      </w:r>
    </w:p>
    <w:p w:rsidR="00902A20" w:rsidRPr="005F18A0" w:rsidRDefault="00902A20" w:rsidP="000D2946"/>
    <w:p w:rsidR="00902A20" w:rsidRPr="005F18A0" w:rsidRDefault="00902A20" w:rsidP="00CF2B36">
      <w:r w:rsidRPr="005F18A0">
        <w:rPr>
          <w:u w:val="single"/>
        </w:rPr>
        <w:t>If severe anatomical restrictions preclude LP</w:t>
      </w:r>
      <w:r w:rsidRPr="005F18A0">
        <w:t xml:space="preserve"> (e.g. severe spondylosis, previous spinal surgery, morbid obesity) → obtain CSF under </w:t>
      </w:r>
      <w:r w:rsidRPr="005F18A0">
        <w:rPr>
          <w:b/>
          <w:bCs/>
          <w:i/>
          <w:iCs/>
          <w:color w:val="0000FF"/>
        </w:rPr>
        <w:t xml:space="preserve">fluoroscopic </w:t>
      </w:r>
      <w:r w:rsidR="0092410E">
        <w:rPr>
          <w:b/>
          <w:bCs/>
          <w:i/>
          <w:iCs/>
          <w:color w:val="0000FF"/>
        </w:rPr>
        <w:t xml:space="preserve">/ CT </w:t>
      </w:r>
      <w:r w:rsidRPr="005F18A0">
        <w:rPr>
          <w:b/>
          <w:bCs/>
          <w:i/>
          <w:iCs/>
          <w:color w:val="0000FF"/>
        </w:rPr>
        <w:t>guidance</w:t>
      </w:r>
      <w:r w:rsidRPr="005F18A0">
        <w:t>:</w:t>
      </w:r>
    </w:p>
    <w:p w:rsidR="00902A20" w:rsidRPr="005F18A0" w:rsidRDefault="00902A20" w:rsidP="00C3568D">
      <w:pPr>
        <w:numPr>
          <w:ilvl w:val="1"/>
          <w:numId w:val="42"/>
        </w:numPr>
      </w:pPr>
      <w:r w:rsidRPr="005F18A0">
        <w:rPr>
          <w:b/>
          <w:bCs/>
        </w:rPr>
        <w:t>lumbar</w:t>
      </w:r>
      <w:r w:rsidRPr="005F18A0">
        <w:t xml:space="preserve"> puncture</w:t>
      </w:r>
    </w:p>
    <w:p w:rsidR="00902A20" w:rsidRPr="005F18A0" w:rsidRDefault="00902A20" w:rsidP="00C3568D">
      <w:pPr>
        <w:numPr>
          <w:ilvl w:val="1"/>
          <w:numId w:val="42"/>
        </w:numPr>
      </w:pPr>
      <w:r w:rsidRPr="005F18A0">
        <w:rPr>
          <w:b/>
          <w:bCs/>
        </w:rPr>
        <w:t>cisternal</w:t>
      </w:r>
      <w:r w:rsidRPr="005F18A0">
        <w:t xml:space="preserve"> puncture  </w:t>
      </w:r>
      <w:hyperlink r:id="rId8" w:history="1">
        <w:r w:rsidR="00330063">
          <w:rPr>
            <w:rStyle w:val="Hyperlink"/>
          </w:rPr>
          <w:t xml:space="preserve">see p. </w:t>
        </w:r>
        <w:r w:rsidRPr="005F18A0">
          <w:rPr>
            <w:rStyle w:val="Hyperlink"/>
          </w:rPr>
          <w:t>Op5</w:t>
        </w:r>
        <w:r w:rsidR="00330063">
          <w:rPr>
            <w:rStyle w:val="Hyperlink"/>
          </w:rPr>
          <w:t xml:space="preserve"> &gt;&gt;</w:t>
        </w:r>
      </w:hyperlink>
    </w:p>
    <w:p w:rsidR="00902A20" w:rsidRPr="005F18A0" w:rsidRDefault="00902A20" w:rsidP="00C3568D">
      <w:pPr>
        <w:numPr>
          <w:ilvl w:val="1"/>
          <w:numId w:val="42"/>
        </w:numPr>
      </w:pPr>
      <w:r w:rsidRPr="005F18A0">
        <w:rPr>
          <w:b/>
          <w:bCs/>
        </w:rPr>
        <w:t>lateral cervical</w:t>
      </w:r>
      <w:r w:rsidRPr="005F18A0">
        <w:t xml:space="preserve"> puncture  </w:t>
      </w:r>
      <w:hyperlink r:id="rId9" w:history="1">
        <w:r w:rsidR="00330063">
          <w:rPr>
            <w:rStyle w:val="Hyperlink"/>
          </w:rPr>
          <w:t xml:space="preserve">see p. </w:t>
        </w:r>
        <w:r w:rsidRPr="005F18A0">
          <w:rPr>
            <w:rStyle w:val="Hyperlink"/>
          </w:rPr>
          <w:t>Op5</w:t>
        </w:r>
        <w:r w:rsidR="00330063">
          <w:rPr>
            <w:rStyle w:val="Hyperlink"/>
          </w:rPr>
          <w:t xml:space="preserve"> &gt;&gt;</w:t>
        </w:r>
      </w:hyperlink>
    </w:p>
    <w:p w:rsidR="00902A20" w:rsidRDefault="00902A20" w:rsidP="000D2946"/>
    <w:p w:rsidR="00C3568D" w:rsidRPr="005F18A0" w:rsidRDefault="00C3568D" w:rsidP="000D2946"/>
    <w:p w:rsidR="00902A20" w:rsidRPr="005F18A0" w:rsidRDefault="00902A20" w:rsidP="00F845BE">
      <w:pPr>
        <w:pStyle w:val="Nervous5"/>
        <w:ind w:right="8079"/>
      </w:pPr>
      <w:bookmarkStart w:id="8" w:name="_Toc97795043"/>
      <w:r w:rsidRPr="005F18A0">
        <w:t>Technique</w:t>
      </w:r>
      <w:bookmarkEnd w:id="8"/>
    </w:p>
    <w:p w:rsidR="00902A20" w:rsidRPr="005F18A0" w:rsidRDefault="00902A20">
      <w:pPr>
        <w:numPr>
          <w:ilvl w:val="0"/>
          <w:numId w:val="12"/>
        </w:numPr>
      </w:pPr>
      <w:r w:rsidRPr="005F18A0">
        <w:t>first developed by Quincke in 1891.</w:t>
      </w:r>
    </w:p>
    <w:p w:rsidR="00902A20" w:rsidRPr="005F18A0" w:rsidRDefault="00902A20">
      <w:pPr>
        <w:numPr>
          <w:ilvl w:val="0"/>
          <w:numId w:val="12"/>
        </w:numPr>
      </w:pPr>
      <w:r w:rsidRPr="005F18A0">
        <w:rPr>
          <w:i/>
          <w:iCs/>
        </w:rPr>
        <w:t>sterile prep</w:t>
      </w:r>
      <w:r w:rsidRPr="005F18A0">
        <w:t xml:space="preserve"> (antiseptic solution is applied in circular motion - circumference of cleansed area should increase with each motion).</w:t>
      </w:r>
    </w:p>
    <w:p w:rsidR="00902A20" w:rsidRPr="005F18A0" w:rsidRDefault="00902A20">
      <w:pPr>
        <w:numPr>
          <w:ilvl w:val="0"/>
          <w:numId w:val="12"/>
        </w:numPr>
      </w:pPr>
      <w:r w:rsidRPr="005F18A0">
        <w:rPr>
          <w:i/>
          <w:iCs/>
        </w:rPr>
        <w:t>sterile towel</w:t>
      </w:r>
      <w:r w:rsidRPr="005F18A0">
        <w:t xml:space="preserve"> is placed between patient's hip and bed; drape lumbar back (drapes extend over iliac crests).</w:t>
      </w:r>
    </w:p>
    <w:p w:rsidR="00902A20" w:rsidRPr="005F18A0" w:rsidRDefault="00902A20">
      <w:pPr>
        <w:numPr>
          <w:ilvl w:val="0"/>
          <w:numId w:val="12"/>
        </w:numPr>
      </w:pPr>
      <w:r w:rsidRPr="005F18A0">
        <w:t xml:space="preserve">identify </w:t>
      </w:r>
      <w:r w:rsidRPr="005F18A0">
        <w:rPr>
          <w:smallCaps/>
          <w:highlight w:val="yellow"/>
        </w:rPr>
        <w:t>intercristal line</w:t>
      </w:r>
      <w:r w:rsidRPr="005F18A0">
        <w:t xml:space="preserve"> and palpate in </w:t>
      </w:r>
      <w:r w:rsidRPr="005F18A0">
        <w:rPr>
          <w:noProof/>
        </w:rPr>
        <w:t xml:space="preserve">midline </w:t>
      </w:r>
      <w:r w:rsidRPr="005F18A0">
        <w:t xml:space="preserve">for </w:t>
      </w:r>
      <w:r w:rsidRPr="005F18A0">
        <w:rPr>
          <w:noProof/>
        </w:rPr>
        <w:t xml:space="preserve">spinous </w:t>
      </w:r>
      <w:r w:rsidRPr="005F18A0">
        <w:t xml:space="preserve">process (usually </w:t>
      </w:r>
      <w:r w:rsidRPr="005F18A0">
        <w:rPr>
          <w:highlight w:val="yellow"/>
        </w:rPr>
        <w:t>L</w:t>
      </w:r>
      <w:r w:rsidRPr="005F18A0">
        <w:rPr>
          <w:highlight w:val="yellow"/>
          <w:vertAlign w:val="subscript"/>
        </w:rPr>
        <w:t>4</w:t>
      </w:r>
      <w:r w:rsidRPr="005F18A0">
        <w:t>) and L</w:t>
      </w:r>
      <w:r w:rsidRPr="005F18A0">
        <w:rPr>
          <w:vertAlign w:val="subscript"/>
        </w:rPr>
        <w:t>4-5</w:t>
      </w:r>
      <w:r w:rsidRPr="005F18A0">
        <w:t xml:space="preserve"> interspace below it; mark puncture site by thumbnail indentation to skin.</w:t>
      </w:r>
    </w:p>
    <w:p w:rsidR="00902A20" w:rsidRPr="005F18A0" w:rsidRDefault="00902A20">
      <w:pPr>
        <w:numPr>
          <w:ilvl w:val="0"/>
          <w:numId w:val="12"/>
        </w:numPr>
      </w:pPr>
      <w:r w:rsidRPr="005F18A0">
        <w:rPr>
          <w:u w:val="single"/>
        </w:rPr>
        <w:t>anesthesia</w:t>
      </w:r>
      <w:r w:rsidRPr="005F18A0">
        <w:t xml:space="preserve"> (≈ 1 cm below </w:t>
      </w:r>
      <w:r w:rsidRPr="005F18A0">
        <w:rPr>
          <w:noProof/>
        </w:rPr>
        <w:t xml:space="preserve">spinous </w:t>
      </w:r>
      <w:r w:rsidRPr="005F18A0">
        <w:t xml:space="preserve">process) - 1% </w:t>
      </w:r>
      <w:r w:rsidRPr="00EA1D44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lidocaine</w:t>
      </w:r>
      <w:r w:rsidRPr="005F18A0">
        <w:t xml:space="preserve">: </w:t>
      </w:r>
      <w:r w:rsidRPr="005F18A0">
        <w:rPr>
          <w:b/>
          <w:bCs/>
        </w:rPr>
        <w:t>SC</w:t>
      </w:r>
      <w:r w:rsidRPr="005F18A0">
        <w:t xml:space="preserve"> (25G needle) → into </w:t>
      </w:r>
      <w:r w:rsidRPr="005F18A0">
        <w:rPr>
          <w:b/>
          <w:bCs/>
        </w:rPr>
        <w:t>lumbodorsal</w:t>
      </w:r>
      <w:r w:rsidRPr="005F18A0">
        <w:t xml:space="preserve"> </w:t>
      </w:r>
      <w:r w:rsidRPr="005F18A0">
        <w:rPr>
          <w:b/>
          <w:bCs/>
        </w:rPr>
        <w:t>fascia</w:t>
      </w:r>
      <w:r w:rsidRPr="005F18A0">
        <w:t xml:space="preserve">, </w:t>
      </w:r>
      <w:r w:rsidRPr="005F18A0">
        <w:rPr>
          <w:b/>
          <w:bCs/>
        </w:rPr>
        <w:t>interspinous ligament</w:t>
      </w:r>
      <w:r w:rsidRPr="005F18A0">
        <w:t xml:space="preserve"> (22G needle).</w:t>
      </w:r>
    </w:p>
    <w:p w:rsidR="00902A20" w:rsidRPr="005F18A0" w:rsidRDefault="00902A20">
      <w:pPr>
        <w:numPr>
          <w:ilvl w:val="0"/>
          <w:numId w:val="13"/>
        </w:numPr>
      </w:pPr>
      <w:r w:rsidRPr="005F18A0">
        <w:t>some operators also apply local anesthesia in vertically fanning distribution on both sides of spinous processes near lamina (</w:t>
      </w:r>
      <w:r w:rsidRPr="005F18A0">
        <w:rPr>
          <w:smallCaps/>
        </w:rPr>
        <w:t>field block</w:t>
      </w:r>
      <w:r w:rsidRPr="005F18A0">
        <w:t xml:space="preserve"> for recurrent spinal nerves that innervate interspinous ligaments and muscles).</w:t>
      </w:r>
    </w:p>
    <w:p w:rsidR="00902A20" w:rsidRPr="005F18A0" w:rsidRDefault="00902A20">
      <w:pPr>
        <w:numPr>
          <w:ilvl w:val="0"/>
          <w:numId w:val="13"/>
        </w:numPr>
      </w:pPr>
      <w:r w:rsidRPr="005F18A0">
        <w:rPr>
          <w:i/>
          <w:iCs/>
        </w:rPr>
        <w:t>as anesthetic is taking effect</w:t>
      </w:r>
      <w:r w:rsidRPr="005F18A0">
        <w:t>, assemble manometer with stopcock and set up CSF collection tubes so they are easily accessible.</w:t>
      </w:r>
    </w:p>
    <w:p w:rsidR="00902A20" w:rsidRPr="005F18A0" w:rsidRDefault="00902A20">
      <w:pPr>
        <w:pStyle w:val="NormalWeb"/>
        <w:numPr>
          <w:ilvl w:val="0"/>
          <w:numId w:val="12"/>
        </w:numPr>
        <w:rPr>
          <w:szCs w:val="20"/>
          <w:u w:val="single"/>
        </w:rPr>
      </w:pPr>
      <w:r w:rsidRPr="005F18A0">
        <w:rPr>
          <w:szCs w:val="20"/>
          <w:u w:val="single"/>
        </w:rPr>
        <w:t>puncture anesthetized skin with spinal needle &amp; stylet</w:t>
      </w:r>
    </w:p>
    <w:p w:rsidR="00902A20" w:rsidRPr="005F18A0" w:rsidRDefault="00902A20">
      <w:pPr>
        <w:numPr>
          <w:ilvl w:val="0"/>
          <w:numId w:val="13"/>
        </w:numPr>
      </w:pPr>
      <w:r w:rsidRPr="005F18A0">
        <w:t xml:space="preserve">needle is always advanced with </w:t>
      </w:r>
      <w:r w:rsidRPr="005F18A0">
        <w:rPr>
          <w:i/>
          <w:iCs/>
          <w:color w:val="0000FF"/>
        </w:rPr>
        <w:t>stylet in place</w:t>
      </w:r>
      <w:r w:rsidRPr="005F18A0">
        <w:t xml:space="preserve"> (to avoid introducing epidermal cells→ </w:t>
      </w:r>
      <w:r w:rsidRPr="005F18A0">
        <w:rPr>
          <w:noProof/>
        </w:rPr>
        <w:t xml:space="preserve">iatrogenic epidermoid </w:t>
      </w:r>
      <w:r w:rsidRPr="005F18A0">
        <w:t>tumor).</w:t>
      </w:r>
    </w:p>
    <w:p w:rsidR="00902A20" w:rsidRPr="005F18A0" w:rsidRDefault="00902A20">
      <w:pPr>
        <w:numPr>
          <w:ilvl w:val="0"/>
          <w:numId w:val="13"/>
        </w:numPr>
      </w:pPr>
      <w:r w:rsidRPr="005F18A0">
        <w:t>needle is held between both thumbs and index fingers.</w:t>
      </w:r>
    </w:p>
    <w:p w:rsidR="00902A20" w:rsidRPr="005F18A0" w:rsidRDefault="00902A20">
      <w:pPr>
        <w:numPr>
          <w:ilvl w:val="0"/>
          <w:numId w:val="13"/>
        </w:numPr>
      </w:pPr>
      <w:r w:rsidRPr="005F18A0">
        <w:t xml:space="preserve">needle is aimed </w:t>
      </w:r>
      <w:r w:rsidRPr="005F18A0">
        <w:rPr>
          <w:b/>
          <w:bCs/>
          <w:i/>
          <w:iCs/>
        </w:rPr>
        <w:t>slightly rostrally</w:t>
      </w:r>
      <w:r w:rsidRPr="005F18A0">
        <w:t xml:space="preserve"> (≈ 15°, with </w:t>
      </w:r>
      <w:r w:rsidRPr="005F18A0">
        <w:rPr>
          <w:i/>
          <w:iCs/>
          <w:color w:val="0000FF"/>
        </w:rPr>
        <w:t>umbilicus as target</w:t>
      </w:r>
      <w:r w:rsidRPr="005F18A0">
        <w:t xml:space="preserve">) - path approximately parallel to </w:t>
      </w:r>
      <w:r w:rsidRPr="005F18A0">
        <w:rPr>
          <w:noProof/>
        </w:rPr>
        <w:t xml:space="preserve">spinous </w:t>
      </w:r>
      <w:r w:rsidRPr="005F18A0">
        <w:t>processes.</w:t>
      </w:r>
    </w:p>
    <w:p w:rsidR="00902A20" w:rsidRPr="005F18A0" w:rsidRDefault="00902A20">
      <w:pPr>
        <w:numPr>
          <w:ilvl w:val="0"/>
          <w:numId w:val="13"/>
        </w:numPr>
      </w:pPr>
      <w:r w:rsidRPr="005F18A0">
        <w:rPr>
          <w:b/>
          <w:bCs/>
          <w:i/>
          <w:iCs/>
          <w:shd w:val="clear" w:color="auto" w:fill="FFE5FF"/>
        </w:rPr>
        <w:t>needle bevel is turned</w:t>
      </w:r>
      <w:r w:rsidRPr="005F18A0">
        <w:rPr>
          <w:shd w:val="clear" w:color="auto" w:fill="FFE5FF"/>
        </w:rPr>
        <w:t xml:space="preserve"> </w:t>
      </w:r>
      <w:r w:rsidRPr="005F18A0">
        <w:rPr>
          <w:b/>
          <w:bCs/>
          <w:i/>
          <w:iCs/>
          <w:shd w:val="clear" w:color="auto" w:fill="FFE5FF"/>
        </w:rPr>
        <w:t>parallel to length of spinal column</w:t>
      </w:r>
      <w:r w:rsidRPr="005F18A0">
        <w:t xml:space="preserve"> i.e. parallel to longitudinally running fibers of dura* (to minimize post-LP headaches); once in </w:t>
      </w:r>
      <w:r w:rsidRPr="005F18A0">
        <w:rPr>
          <w:noProof/>
        </w:rPr>
        <w:t xml:space="preserve">thecal </w:t>
      </w:r>
      <w:r w:rsidRPr="005F18A0">
        <w:t xml:space="preserve">sac, needle is </w:t>
      </w:r>
      <w:r w:rsidRPr="005F18A0">
        <w:rPr>
          <w:b/>
          <w:bCs/>
          <w:i/>
          <w:iCs/>
        </w:rPr>
        <w:t>turned cranially</w:t>
      </w:r>
      <w:r w:rsidRPr="005F18A0">
        <w:t xml:space="preserve"> (to optimize CSF flow).</w:t>
      </w:r>
    </w:p>
    <w:p w:rsidR="00902A20" w:rsidRPr="005F18A0" w:rsidRDefault="00902A20" w:rsidP="000D2946">
      <w:pPr>
        <w:ind w:left="3600"/>
      </w:pPr>
      <w:r w:rsidRPr="005F18A0">
        <w:t>*e.g. in sitting position, needle is inserted with bevel facing laterally; in decubitus position - bevel facing up.</w:t>
      </w:r>
    </w:p>
    <w:p w:rsidR="00902A20" w:rsidRPr="005F18A0" w:rsidRDefault="00902A20">
      <w:pPr>
        <w:numPr>
          <w:ilvl w:val="0"/>
          <w:numId w:val="15"/>
        </w:numPr>
      </w:pPr>
      <w:r w:rsidRPr="005F18A0">
        <w:rPr>
          <w:u w:val="single"/>
        </w:rPr>
        <w:t>advance needle deeper</w:t>
      </w:r>
      <w:r w:rsidRPr="005F18A0">
        <w:t xml:space="preserve">, carefully maintaining </w:t>
      </w:r>
      <w:r w:rsidRPr="005F18A0">
        <w:rPr>
          <w:noProof/>
        </w:rPr>
        <w:t xml:space="preserve">midline </w:t>
      </w:r>
      <w:r w:rsidRPr="005F18A0">
        <w:t>tra</w:t>
      </w:r>
      <w:r w:rsidRPr="005F18A0">
        <w:softHyphen/>
        <w:t>jectory; needle will encounter slight resistance, then "pop" will be felt (</w:t>
      </w:r>
      <w:r w:rsidRPr="005F18A0">
        <w:rPr>
          <w:noProof/>
        </w:rPr>
        <w:t xml:space="preserve">thecal </w:t>
      </w:r>
      <w:r w:rsidRPr="005F18A0">
        <w:t>sac penetration – patient experiences twinge of pain*).</w:t>
      </w:r>
    </w:p>
    <w:p w:rsidR="00902A20" w:rsidRPr="005F18A0" w:rsidRDefault="00902A20">
      <w:pPr>
        <w:jc w:val="right"/>
      </w:pPr>
      <w:r w:rsidRPr="005F18A0">
        <w:t xml:space="preserve">*must be felt strictly in midline posteriorly </w:t>
      </w:r>
    </w:p>
    <w:p w:rsidR="00902A20" w:rsidRPr="005F18A0" w:rsidRDefault="00902A20">
      <w:pPr>
        <w:numPr>
          <w:ilvl w:val="0"/>
          <w:numId w:val="15"/>
        </w:numPr>
      </w:pPr>
      <w:r w:rsidRPr="005F18A0">
        <w:rPr>
          <w:i/>
          <w:iCs/>
          <w:color w:val="800000"/>
        </w:rPr>
        <w:t>if bone is encountered</w:t>
      </w:r>
      <w:r w:rsidRPr="005F18A0">
        <w:t xml:space="preserve">, it is more often due to </w:t>
      </w:r>
      <w:r w:rsidRPr="005F18A0">
        <w:rPr>
          <w:i/>
          <w:iCs/>
          <w:color w:val="FF0000"/>
        </w:rPr>
        <w:t xml:space="preserve">deviation from </w:t>
      </w:r>
      <w:r w:rsidRPr="005F18A0">
        <w:rPr>
          <w:i/>
          <w:iCs/>
          <w:noProof/>
          <w:color w:val="FF0000"/>
        </w:rPr>
        <w:t>midline</w:t>
      </w:r>
      <w:r w:rsidRPr="005F18A0">
        <w:rPr>
          <w:noProof/>
        </w:rPr>
        <w:t xml:space="preserve"> </w:t>
      </w:r>
      <w:r w:rsidRPr="005F18A0">
        <w:t>than to failure to aim correctly in rostral-caudal direction; needle direction cannot be changed - pull needle back to just beneath skin and redirect it:</w:t>
      </w:r>
    </w:p>
    <w:p w:rsidR="00902A20" w:rsidRPr="005F18A0" w:rsidRDefault="00902A20">
      <w:pPr>
        <w:numPr>
          <w:ilvl w:val="0"/>
          <w:numId w:val="34"/>
        </w:numPr>
      </w:pPr>
      <w:r w:rsidRPr="005F18A0">
        <w:t xml:space="preserve">if bone is struck at </w:t>
      </w:r>
      <w:r w:rsidRPr="005F18A0">
        <w:rPr>
          <w:i/>
          <w:iCs/>
        </w:rPr>
        <w:t>shallow depth</w:t>
      </w:r>
      <w:r w:rsidRPr="005F18A0">
        <w:t>, redirect needle more cephalad;</w:t>
      </w:r>
    </w:p>
    <w:p w:rsidR="00902A20" w:rsidRPr="005F18A0" w:rsidRDefault="00902A20">
      <w:pPr>
        <w:numPr>
          <w:ilvl w:val="0"/>
          <w:numId w:val="34"/>
        </w:numPr>
      </w:pPr>
      <w:r w:rsidRPr="005F18A0">
        <w:t xml:space="preserve">if at </w:t>
      </w:r>
      <w:r w:rsidRPr="005F18A0">
        <w:rPr>
          <w:i/>
          <w:iCs/>
        </w:rPr>
        <w:t>deeper depth</w:t>
      </w:r>
      <w:r w:rsidRPr="005F18A0">
        <w:t xml:space="preserve"> – more caudally.</w:t>
      </w:r>
    </w:p>
    <w:p w:rsidR="00902A20" w:rsidRPr="005F18A0" w:rsidRDefault="00902A20">
      <w:pPr>
        <w:numPr>
          <w:ilvl w:val="0"/>
          <w:numId w:val="15"/>
        </w:numPr>
      </w:pPr>
      <w:r w:rsidRPr="005F18A0">
        <w:rPr>
          <w:u w:val="single"/>
        </w:rPr>
        <w:t>withdraw stylet</w:t>
      </w:r>
      <w:r w:rsidRPr="005F18A0">
        <w:t xml:space="preserve"> - check for CSF flow; allow patient to relax (to extend hips and knees).</w:t>
      </w:r>
    </w:p>
    <w:p w:rsidR="00902A20" w:rsidRPr="005F18A0" w:rsidRDefault="00902A20">
      <w:pPr>
        <w:numPr>
          <w:ilvl w:val="0"/>
          <w:numId w:val="16"/>
        </w:numPr>
      </w:pPr>
      <w:r w:rsidRPr="005F18A0">
        <w:rPr>
          <w:i/>
          <w:iCs/>
          <w:color w:val="0000FF"/>
        </w:rPr>
        <w:t>if no CSF is seen</w:t>
      </w:r>
      <w:r w:rsidRPr="005F18A0">
        <w:t>, reinsert stylet and advance needle little farther;</w:t>
      </w:r>
    </w:p>
    <w:p w:rsidR="00902A20" w:rsidRPr="005F18A0" w:rsidRDefault="00902A20">
      <w:pPr>
        <w:numPr>
          <w:ilvl w:val="0"/>
          <w:numId w:val="16"/>
        </w:numPr>
      </w:pPr>
      <w:r w:rsidRPr="005F18A0">
        <w:rPr>
          <w:i/>
          <w:iCs/>
          <w:color w:val="0000FF"/>
        </w:rPr>
        <w:t>if still no CSF is seen</w:t>
      </w:r>
      <w:r w:rsidRPr="005F18A0">
        <w:t>, withdraw needle to just below skin surface, reassess landmarks, and attempt another trajectory;</w:t>
      </w:r>
    </w:p>
    <w:p w:rsidR="00902A20" w:rsidRPr="005F18A0" w:rsidRDefault="00902A20">
      <w:pPr>
        <w:numPr>
          <w:ilvl w:val="0"/>
          <w:numId w:val="16"/>
        </w:numPr>
      </w:pPr>
      <w:r w:rsidRPr="005F18A0">
        <w:t>failure to enter subarachnoid space after 2-3 trials → reposition patient to sitting position;</w:t>
      </w:r>
    </w:p>
    <w:p w:rsidR="00902A20" w:rsidRPr="005F18A0" w:rsidRDefault="00902A20">
      <w:pPr>
        <w:numPr>
          <w:ilvl w:val="0"/>
          <w:numId w:val="16"/>
        </w:numPr>
      </w:pPr>
      <w:r w:rsidRPr="005F18A0">
        <w:rPr>
          <w:i/>
          <w:iCs/>
          <w:color w:val="FF0000"/>
        </w:rPr>
        <w:t>if blood is seen</w:t>
      </w:r>
      <w:r w:rsidRPr="005F18A0">
        <w:t>, allow moment for blood to drain and see if it clears, because blood may represent traumatic tap; if it does not clear, withdraw needle and attempt another trajectory.</w:t>
      </w:r>
    </w:p>
    <w:p w:rsidR="00902A20" w:rsidRPr="005F18A0" w:rsidRDefault="00902A20"/>
    <w:p w:rsidR="00902A20" w:rsidRDefault="00EA1D44" w:rsidP="00A457FC">
      <w:pPr>
        <w:ind w:left="720" w:right="-518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5172075" cy="2914650"/>
            <wp:effectExtent l="0" t="0" r="9525" b="0"/>
            <wp:docPr id="2" name="Picture 2" descr="D:\Viktoro\Neuroscience\Op. Operative Techniques\Op3-7. Lumbar Puncture, Spinal-epidural anesthesia\00. Pictures\Lumbar Puncture - praduriami audiniai (3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Op. Operative Techniques\Op3-7. Lumbar Puncture, Spinal-epidural anesthesia\00. Pictures\Lumbar Puncture - praduriami audiniai (3D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9"/>
        </w:rPr>
        <w:drawing>
          <wp:inline distT="0" distB="0" distL="0" distR="0">
            <wp:extent cx="5200650" cy="4381500"/>
            <wp:effectExtent l="0" t="0" r="0" b="0"/>
            <wp:docPr id="1" name="Picture 3" descr="D:\Viktoro\Neuroscience\Op. Operative Techniques\Op3-7. Lumbar Puncture, Spinal-epidural anesthesia\00. Pictures\Lumbar Puncture - praduriami audiniai (cross-sectio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Op. Operative Techniques\Op3-7. Lumbar Puncture, Spinal-epidural anesthesia\00. Pictures\Lumbar Puncture - praduriami audiniai (cross-section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FC" w:rsidRPr="0035154A" w:rsidRDefault="00D93064" w:rsidP="00A457FC">
      <w:pPr>
        <w:ind w:left="720" w:right="2976"/>
        <w:rPr>
          <w:sz w:val="18"/>
          <w:szCs w:val="18"/>
        </w:rPr>
      </w:pPr>
      <w:hyperlink r:id="rId12" w:tgtFrame="_blank" w:history="1">
        <w:r w:rsidR="00A457FC" w:rsidRPr="0035154A">
          <w:rPr>
            <w:rStyle w:val="Hyperlink"/>
            <w:sz w:val="18"/>
            <w:szCs w:val="18"/>
          </w:rPr>
          <w:t>Source of picture: Paul W. Roberts “Useful Procedures in Medical Practice” (1986); Lea &amp; Febiger; ISBN-13: 978-0812109856 &gt;&gt;</w:t>
        </w:r>
      </w:hyperlink>
    </w:p>
    <w:p w:rsidR="00A457FC" w:rsidRPr="005F18A0" w:rsidRDefault="00A457FC" w:rsidP="00A457FC">
      <w:pPr>
        <w:ind w:left="720" w:right="-518"/>
        <w:rPr>
          <w:sz w:val="29"/>
        </w:rPr>
      </w:pPr>
    </w:p>
    <w:p w:rsidR="00902A20" w:rsidRPr="005F18A0" w:rsidRDefault="00902A20">
      <w:pPr>
        <w:spacing w:before="120"/>
      </w:pPr>
      <w:r w:rsidRPr="005F18A0">
        <w:rPr>
          <w:u w:val="single"/>
        </w:rPr>
        <w:t>Causes of "dry tap"</w:t>
      </w:r>
      <w:r w:rsidRPr="005F18A0">
        <w:t>:</w:t>
      </w:r>
    </w:p>
    <w:p w:rsidR="00902A20" w:rsidRPr="005F18A0" w:rsidRDefault="00902A20">
      <w:pPr>
        <w:numPr>
          <w:ilvl w:val="0"/>
          <w:numId w:val="31"/>
        </w:numPr>
        <w:rPr>
          <w:sz w:val="29"/>
        </w:rPr>
      </w:pPr>
      <w:r w:rsidRPr="005F18A0">
        <w:rPr>
          <w:b/>
          <w:bCs/>
          <w:i/>
          <w:iCs/>
        </w:rPr>
        <w:t>improperly placed needle</w:t>
      </w:r>
      <w:r w:rsidRPr="005F18A0">
        <w:t xml:space="preserve"> (most often)</w:t>
      </w:r>
    </w:p>
    <w:p w:rsidR="00902A20" w:rsidRPr="005F18A0" w:rsidRDefault="00902A20">
      <w:pPr>
        <w:numPr>
          <w:ilvl w:val="0"/>
          <w:numId w:val="31"/>
        </w:numPr>
        <w:rPr>
          <w:sz w:val="29"/>
        </w:rPr>
      </w:pPr>
      <w:r w:rsidRPr="005F18A0">
        <w:t xml:space="preserve">pathologic </w:t>
      </w:r>
      <w:r w:rsidRPr="005F18A0">
        <w:rPr>
          <w:b/>
          <w:bCs/>
          <w:i/>
          <w:iCs/>
        </w:rPr>
        <w:t>obliteration of subarachnoid space</w:t>
      </w:r>
      <w:r w:rsidRPr="005F18A0">
        <w:t xml:space="preserve"> (compressive lesion of spinal cord or chronic adhesive arachnoiditis)</w:t>
      </w:r>
    </w:p>
    <w:p w:rsidR="00902A20" w:rsidRPr="005F18A0" w:rsidRDefault="00902A20">
      <w:pPr>
        <w:rPr>
          <w:sz w:val="29"/>
        </w:rPr>
      </w:pPr>
    </w:p>
    <w:p w:rsidR="00902A20" w:rsidRPr="005F18A0" w:rsidRDefault="00902A20" w:rsidP="00F845BE">
      <w:pPr>
        <w:pStyle w:val="Nervous6"/>
        <w:ind w:right="7654"/>
      </w:pPr>
      <w:r w:rsidRPr="005F18A0">
        <w:t>Lateral Approach</w:t>
      </w:r>
    </w:p>
    <w:p w:rsidR="00902A20" w:rsidRPr="005F18A0" w:rsidRDefault="00902A20">
      <w:pPr>
        <w:pStyle w:val="NormalWeb"/>
      </w:pPr>
      <w:r w:rsidRPr="005F18A0">
        <w:t>- used if supraspinal ligament is calcified in older persons.</w:t>
      </w:r>
    </w:p>
    <w:p w:rsidR="00902A20" w:rsidRPr="005F18A0" w:rsidRDefault="00902A20">
      <w:pPr>
        <w:pStyle w:val="NormalWeb"/>
        <w:numPr>
          <w:ilvl w:val="0"/>
          <w:numId w:val="35"/>
        </w:numPr>
      </w:pPr>
      <w:r w:rsidRPr="005F18A0">
        <w:t xml:space="preserve">needle is directed </w:t>
      </w:r>
      <w:r w:rsidRPr="005F18A0">
        <w:rPr>
          <w:b/>
          <w:bCs/>
          <w:i/>
          <w:iCs/>
        </w:rPr>
        <w:t>slightly cephalad</w:t>
      </w:r>
      <w:r w:rsidRPr="005F18A0">
        <w:t xml:space="preserve"> to miss lamina (lower lamina rises upward from midline) and </w:t>
      </w:r>
      <w:r w:rsidRPr="005F18A0">
        <w:rPr>
          <w:b/>
          <w:bCs/>
          <w:i/>
          <w:iCs/>
        </w:rPr>
        <w:t>slightly medially</w:t>
      </w:r>
      <w:r w:rsidRPr="005F18A0">
        <w:t xml:space="preserve"> to compensate for lateral approach.</w:t>
      </w:r>
    </w:p>
    <w:p w:rsidR="00902A20" w:rsidRPr="005F18A0" w:rsidRDefault="00902A20">
      <w:pPr>
        <w:pStyle w:val="NormalWeb"/>
        <w:numPr>
          <w:ilvl w:val="0"/>
          <w:numId w:val="35"/>
        </w:numPr>
      </w:pPr>
      <w:r w:rsidRPr="005F18A0">
        <w:t>needle bypasses supraspinal and interspinal ligaments.</w:t>
      </w:r>
    </w:p>
    <w:p w:rsidR="00902A20" w:rsidRPr="005F18A0" w:rsidRDefault="00902A20">
      <w:pPr>
        <w:rPr>
          <w:sz w:val="29"/>
        </w:rPr>
      </w:pPr>
    </w:p>
    <w:p w:rsidR="00902A20" w:rsidRPr="005F18A0" w:rsidRDefault="00902A20">
      <w:pPr>
        <w:rPr>
          <w:sz w:val="29"/>
        </w:rPr>
      </w:pPr>
    </w:p>
    <w:p w:rsidR="00902A20" w:rsidRPr="005F18A0" w:rsidRDefault="00902A20">
      <w:pPr>
        <w:pStyle w:val="Nervous5"/>
        <w:ind w:right="6945"/>
      </w:pPr>
      <w:bookmarkStart w:id="9" w:name="_Toc139734546"/>
      <w:bookmarkStart w:id="10" w:name="_Toc97795044"/>
      <w:r w:rsidRPr="005F18A0">
        <w:t>Opening pressure</w:t>
      </w:r>
      <w:bookmarkEnd w:id="9"/>
      <w:bookmarkEnd w:id="10"/>
    </w:p>
    <w:p w:rsidR="00902A20" w:rsidRPr="00330063" w:rsidRDefault="00902A20">
      <w:pPr>
        <w:spacing w:after="120"/>
        <w:jc w:val="right"/>
        <w:rPr>
          <w:color w:val="999999"/>
        </w:rPr>
      </w:pPr>
      <w:r w:rsidRPr="00330063">
        <w:rPr>
          <w:color w:val="999999"/>
        </w:rPr>
        <w:t xml:space="preserve">about causes of elevated / lowered opening pressure </w:t>
      </w:r>
      <w:r w:rsidR="00330063" w:rsidRPr="00330063">
        <w:rPr>
          <w:color w:val="999999"/>
        </w:rPr>
        <w:t xml:space="preserve">→ </w:t>
      </w:r>
      <w:hyperlink r:id="rId13" w:history="1">
        <w:r w:rsidR="00330063" w:rsidRPr="00330063">
          <w:rPr>
            <w:rStyle w:val="Hyperlink"/>
          </w:rPr>
          <w:t xml:space="preserve">see p. </w:t>
        </w:r>
        <w:r w:rsidRPr="00330063">
          <w:rPr>
            <w:rStyle w:val="Hyperlink"/>
          </w:rPr>
          <w:t>D40</w:t>
        </w:r>
        <w:r w:rsidR="00330063" w:rsidRPr="00330063">
          <w:rPr>
            <w:rStyle w:val="Hyperlink"/>
          </w:rPr>
          <w:t xml:space="preserve"> &gt;&gt;</w:t>
        </w:r>
      </w:hyperlink>
    </w:p>
    <w:p w:rsidR="00A457FC" w:rsidRPr="005F18A0" w:rsidRDefault="00A457FC" w:rsidP="00A457FC">
      <w:pPr>
        <w:numPr>
          <w:ilvl w:val="0"/>
          <w:numId w:val="15"/>
        </w:numPr>
      </w:pPr>
      <w:r w:rsidRPr="005F18A0">
        <w:rPr>
          <w:i/>
        </w:rPr>
        <w:t>once CSF flow is established</w:t>
      </w:r>
      <w:r w:rsidRPr="005F18A0">
        <w:t xml:space="preserve"> (lose as little CSF as possible – this spuriously lowers pressure), place stopcock and attached manometer on end of needle.</w:t>
      </w:r>
    </w:p>
    <w:p w:rsidR="00A457FC" w:rsidRPr="005F18A0" w:rsidRDefault="00A457FC" w:rsidP="00A457FC">
      <w:pPr>
        <w:numPr>
          <w:ilvl w:val="0"/>
          <w:numId w:val="15"/>
        </w:numPr>
      </w:pPr>
      <w:r w:rsidRPr="005F18A0">
        <w:t>keep "zero" mark at level of spinal needle.</w:t>
      </w:r>
    </w:p>
    <w:p w:rsidR="00A457FC" w:rsidRPr="005F18A0" w:rsidRDefault="00A457FC" w:rsidP="00A457FC">
      <w:pPr>
        <w:numPr>
          <w:ilvl w:val="0"/>
          <w:numId w:val="15"/>
        </w:numPr>
      </w:pPr>
      <w:r w:rsidRPr="005F18A0">
        <w:t xml:space="preserve">adjust stopcock to allow CSF to flow up manometer – wait for steady state – record </w:t>
      </w:r>
      <w:r w:rsidRPr="005F18A0">
        <w:rPr>
          <w:smallCaps/>
          <w:highlight w:val="yellow"/>
        </w:rPr>
        <w:t>opening pressure</w:t>
      </w:r>
      <w:r w:rsidRPr="005F18A0">
        <w:t>.</w:t>
      </w:r>
    </w:p>
    <w:p w:rsidR="00A457FC" w:rsidRPr="005F18A0" w:rsidRDefault="00A457FC" w:rsidP="00A457FC">
      <w:pPr>
        <w:numPr>
          <w:ilvl w:val="0"/>
          <w:numId w:val="29"/>
        </w:numPr>
      </w:pPr>
      <w:r w:rsidRPr="005F18A0">
        <w:rPr>
          <w:i/>
          <w:iCs/>
        </w:rPr>
        <w:t>intermediate tubing</w:t>
      </w:r>
      <w:r w:rsidRPr="005F18A0">
        <w:t xml:space="preserve"> may be used to minimize movement of needle while manipulating manometer and collecting CSF.</w:t>
      </w:r>
    </w:p>
    <w:p w:rsidR="00A457FC" w:rsidRPr="005F18A0" w:rsidRDefault="00A457FC" w:rsidP="00A457FC">
      <w:pPr>
        <w:numPr>
          <w:ilvl w:val="0"/>
          <w:numId w:val="29"/>
        </w:numPr>
      </w:pPr>
      <w:r w:rsidRPr="005F18A0">
        <w:rPr>
          <w:u w:val="single" w:color="FF0000"/>
        </w:rPr>
        <w:t>patient should be lying down fully relaxed</w:t>
      </w:r>
      <w:r w:rsidRPr="005F18A0">
        <w:t xml:space="preserve"> (not in forced fetal position</w:t>
      </w:r>
      <w:r w:rsidR="0063218B">
        <w:t xml:space="preserve"> - </w:t>
      </w:r>
      <w:r w:rsidR="0063218B" w:rsidRPr="0063218B">
        <w:t>legs should be straightened when measuring open pressure or falsely elevated pressure will be obtained</w:t>
      </w:r>
      <w:r w:rsidRPr="005F18A0">
        <w:t>)!!!</w:t>
      </w:r>
    </w:p>
    <w:p w:rsidR="00A457FC" w:rsidRDefault="00A457FC" w:rsidP="00A457FC">
      <w:pPr>
        <w:numPr>
          <w:ilvl w:val="0"/>
          <w:numId w:val="15"/>
        </w:numPr>
      </w:pPr>
      <w:r w:rsidRPr="005F18A0">
        <w:t>look for normal pressure oscillations with pulse and respirations.</w:t>
      </w:r>
    </w:p>
    <w:p w:rsidR="00A457FC" w:rsidRDefault="00A457FC" w:rsidP="00A457FC"/>
    <w:p w:rsidR="00A457FC" w:rsidRDefault="00EA1D44" w:rsidP="00A457FC">
      <w:pPr>
        <w:spacing w:before="120"/>
        <w:ind w:left="720"/>
      </w:pPr>
      <w:r>
        <w:rPr>
          <w:noProof/>
        </w:rPr>
        <w:drawing>
          <wp:inline distT="0" distB="0" distL="0" distR="0">
            <wp:extent cx="5486400" cy="4591050"/>
            <wp:effectExtent l="0" t="0" r="0" b="0"/>
            <wp:docPr id="4" name="Picture 4" descr="D:\Viktoro\Neuroscience\Op. Operative Techniques\Op3-7. Lumbar Puncture, Spinal-epidural anesthesia\00. Pictures\Lumbar Puncture - slegimo matavi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Op. Operative Techniques\Op3-7. Lumbar Puncture, Spinal-epidural anesthesia\00. Pictures\Lumbar Puncture - slegimo matavim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FC" w:rsidRPr="0035154A" w:rsidRDefault="00D93064" w:rsidP="00A457FC">
      <w:pPr>
        <w:ind w:left="720" w:right="3685"/>
        <w:rPr>
          <w:sz w:val="18"/>
          <w:szCs w:val="18"/>
        </w:rPr>
      </w:pPr>
      <w:hyperlink r:id="rId15" w:tgtFrame="_blank" w:history="1">
        <w:r w:rsidR="00A457FC" w:rsidRPr="0035154A">
          <w:rPr>
            <w:rStyle w:val="Hyperlink"/>
            <w:sz w:val="18"/>
            <w:szCs w:val="18"/>
          </w:rPr>
          <w:t>Source of picture: Paul W. Roberts “Useful Procedures in Medical Practice” (1986); Lea &amp; Febiger; ISBN-13: 978-0812109856 &gt;&gt;</w:t>
        </w:r>
      </w:hyperlink>
    </w:p>
    <w:p w:rsidR="00A457FC" w:rsidRDefault="00A457FC" w:rsidP="00A457FC"/>
    <w:p w:rsidR="00902A20" w:rsidRPr="005F18A0" w:rsidRDefault="00902A20">
      <w:pPr>
        <w:spacing w:before="120"/>
      </w:pPr>
      <w:r w:rsidRPr="005F18A0">
        <w:rPr>
          <w:u w:val="single"/>
        </w:rPr>
        <w:t>Norma</w:t>
      </w:r>
      <w:r w:rsidRPr="005F18A0">
        <w:t>: 65-200 mmH</w:t>
      </w:r>
      <w:r w:rsidRPr="005F18A0">
        <w:rPr>
          <w:vertAlign w:val="subscript"/>
        </w:rPr>
        <w:t>2</w:t>
      </w:r>
      <w:r w:rsidRPr="005F18A0">
        <w:t xml:space="preserve">O* (5-15 mmHg) with patient </w:t>
      </w:r>
      <w:r w:rsidRPr="0088671F">
        <w:rPr>
          <w:color w:val="FF0000"/>
        </w:rPr>
        <w:t>lying down</w:t>
      </w:r>
      <w:r w:rsidRPr="005F18A0">
        <w:t xml:space="preserve"> (or at level of foramen magnum in </w:t>
      </w:r>
      <w:r w:rsidRPr="005F18A0">
        <w:rPr>
          <w:color w:val="FF0000"/>
        </w:rPr>
        <w:t>sitting</w:t>
      </w:r>
      <w:r w:rsidRPr="005F18A0">
        <w:t xml:space="preserve"> position).</w:t>
      </w:r>
    </w:p>
    <w:p w:rsidR="00902A20" w:rsidRPr="005F18A0" w:rsidRDefault="00902A20">
      <w:pPr>
        <w:jc w:val="right"/>
      </w:pPr>
      <w:r w:rsidRPr="005F18A0">
        <w:t>*50 mmH</w:t>
      </w:r>
      <w:r w:rsidRPr="005F18A0">
        <w:rPr>
          <w:vertAlign w:val="subscript"/>
        </w:rPr>
        <w:t>2</w:t>
      </w:r>
      <w:r w:rsidRPr="005F18A0">
        <w:t>O in neonates, 85 mmH</w:t>
      </w:r>
      <w:r w:rsidRPr="005F18A0">
        <w:rPr>
          <w:vertAlign w:val="subscript"/>
        </w:rPr>
        <w:t>2</w:t>
      </w:r>
      <w:r w:rsidRPr="005F18A0">
        <w:t>O in young children, 250 mmH</w:t>
      </w:r>
      <w:r w:rsidRPr="005F18A0">
        <w:rPr>
          <w:vertAlign w:val="subscript"/>
        </w:rPr>
        <w:t>2</w:t>
      </w:r>
      <w:r w:rsidRPr="005F18A0">
        <w:t>O in extremely obese subjects</w:t>
      </w:r>
    </w:p>
    <w:p w:rsidR="00902A20" w:rsidRPr="005F18A0" w:rsidRDefault="00902A20">
      <w:pPr>
        <w:jc w:val="right"/>
      </w:pPr>
    </w:p>
    <w:p w:rsidR="00902A20" w:rsidRPr="005F18A0" w:rsidRDefault="00902A20" w:rsidP="00F8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jc w:val="center"/>
      </w:pPr>
      <w:r w:rsidRPr="005F18A0">
        <w:t>Opening pressure is artificially elevated with patient in sitting position!</w:t>
      </w:r>
    </w:p>
    <w:p w:rsidR="00902A20" w:rsidRPr="005F18A0" w:rsidRDefault="00902A20">
      <w:pPr>
        <w:numPr>
          <w:ilvl w:val="0"/>
          <w:numId w:val="23"/>
        </w:numPr>
      </w:pPr>
      <w:r w:rsidRPr="005F18A0">
        <w:t>opening pressure of 500 mmH</w:t>
      </w:r>
      <w:r w:rsidRPr="005F18A0">
        <w:rPr>
          <w:vertAlign w:val="subscript"/>
        </w:rPr>
        <w:t>2</w:t>
      </w:r>
      <w:r w:rsidRPr="005F18A0">
        <w:t>O is normal for sitting position.</w:t>
      </w:r>
    </w:p>
    <w:p w:rsidR="00902A20" w:rsidRPr="005F18A0" w:rsidRDefault="00902A20">
      <w:pPr>
        <w:numPr>
          <w:ilvl w:val="0"/>
          <w:numId w:val="23"/>
        </w:numPr>
      </w:pPr>
      <w:r w:rsidRPr="005F18A0">
        <w:rPr>
          <w:noProof/>
        </w:rPr>
        <w:t xml:space="preserve">if </w:t>
      </w:r>
      <w:r w:rsidRPr="005F18A0">
        <w:rPr>
          <w:b/>
          <w:bCs/>
          <w:i/>
          <w:iCs/>
        </w:rPr>
        <w:t xml:space="preserve">anatomy precludes LP in lateral </w:t>
      </w:r>
      <w:r w:rsidRPr="005F18A0">
        <w:rPr>
          <w:b/>
          <w:bCs/>
          <w:i/>
          <w:iCs/>
          <w:noProof/>
        </w:rPr>
        <w:t>decubitus</w:t>
      </w:r>
      <w:r w:rsidRPr="005F18A0">
        <w:rPr>
          <w:noProof/>
        </w:rPr>
        <w:t xml:space="preserve"> </w:t>
      </w:r>
      <w:r w:rsidRPr="005F18A0">
        <w:t xml:space="preserve">but </w:t>
      </w:r>
      <w:r w:rsidRPr="005F18A0">
        <w:rPr>
          <w:b/>
          <w:bCs/>
          <w:i/>
          <w:iCs/>
        </w:rPr>
        <w:t>opening pressure is critical</w:t>
      </w:r>
      <w:r w:rsidRPr="005F18A0">
        <w:t>: spinal needle inserted in sitting position → nee</w:t>
      </w:r>
      <w:r w:rsidRPr="005F18A0">
        <w:softHyphen/>
        <w:t xml:space="preserve">dle withdrawn just out of </w:t>
      </w:r>
      <w:r w:rsidRPr="005F18A0">
        <w:rPr>
          <w:noProof/>
        </w:rPr>
        <w:t xml:space="preserve">thecal </w:t>
      </w:r>
      <w:r w:rsidRPr="005F18A0">
        <w:t xml:space="preserve">sac → patient placed in relaxed, lateral decubitus position → needle readvanced slightly into </w:t>
      </w:r>
      <w:r w:rsidRPr="005F18A0">
        <w:rPr>
          <w:noProof/>
        </w:rPr>
        <w:t xml:space="preserve">thecal </w:t>
      </w:r>
      <w:r w:rsidRPr="005F18A0">
        <w:t>sac.</w:t>
      </w:r>
    </w:p>
    <w:p w:rsidR="00902A20" w:rsidRPr="005F18A0" w:rsidRDefault="00902A20"/>
    <w:p w:rsidR="00902A20" w:rsidRPr="005F18A0" w:rsidRDefault="00902A20">
      <w:r w:rsidRPr="005F18A0">
        <w:rPr>
          <w:u w:val="single"/>
        </w:rPr>
        <w:t>If pressure is very high</w:t>
      </w:r>
      <w:r w:rsidRPr="005F18A0">
        <w:t xml:space="preserve"> (esp. &gt; 350 mmH</w:t>
      </w:r>
      <w:r w:rsidRPr="005F18A0">
        <w:rPr>
          <w:vertAlign w:val="subscript"/>
        </w:rPr>
        <w:t>2</w:t>
      </w:r>
      <w:r w:rsidRPr="005F18A0">
        <w:t>O) – remove needle at once! (fluid in manometer is used for analysis!); although change in intracranial dynamics caused by LP has occurred already and premature needle removal changes nothing.</w:t>
      </w:r>
    </w:p>
    <w:p w:rsidR="00902A20" w:rsidRPr="005F18A0" w:rsidRDefault="00902A20"/>
    <w:p w:rsidR="00902A20" w:rsidRPr="005F18A0" w:rsidRDefault="00902A20">
      <w:pPr>
        <w:pStyle w:val="NormalWeb"/>
      </w:pPr>
      <w:r w:rsidRPr="005F18A0">
        <w:rPr>
          <w:b/>
          <w:bCs/>
          <w:smallCaps/>
          <w:color w:val="008000"/>
          <w:u w:val="single"/>
        </w:rPr>
        <w:t>Queckenstedt</w:t>
      </w:r>
      <w:r w:rsidRPr="005F18A0">
        <w:rPr>
          <w:b/>
          <w:bCs/>
          <w:color w:val="008000"/>
          <w:u w:val="single"/>
        </w:rPr>
        <w:t xml:space="preserve"> test</w:t>
      </w:r>
      <w:r w:rsidRPr="005F18A0">
        <w:t xml:space="preserve"> (seldom performed today – replaced by myelography and MRI) - demonstrates </w:t>
      </w:r>
      <w:r w:rsidRPr="005F18A0">
        <w:rPr>
          <w:b/>
          <w:bCs/>
          <w:smallCaps/>
          <w:color w:val="FF0000"/>
        </w:rPr>
        <w:t>spinal block</w:t>
      </w:r>
      <w:r w:rsidRPr="005F18A0">
        <w:t xml:space="preserve"> (spinal subarachnoid space does not communicate with cranial subarachnoid space):</w:t>
      </w:r>
    </w:p>
    <w:p w:rsidR="00902A20" w:rsidRPr="005F18A0" w:rsidRDefault="00902A20">
      <w:pPr>
        <w:pStyle w:val="NormalWeb"/>
        <w:numPr>
          <w:ilvl w:val="0"/>
          <w:numId w:val="3"/>
        </w:numPr>
      </w:pPr>
      <w:r w:rsidRPr="005F18A0">
        <w:t>patient in lateral recumbent position.</w:t>
      </w:r>
    </w:p>
    <w:p w:rsidR="00902A20" w:rsidRPr="005F18A0" w:rsidRDefault="00902A20">
      <w:pPr>
        <w:pStyle w:val="NormalWeb"/>
        <w:numPr>
          <w:ilvl w:val="0"/>
          <w:numId w:val="3"/>
        </w:numPr>
      </w:pPr>
      <w:r w:rsidRPr="005F18A0">
        <w:rPr>
          <w:highlight w:val="yellow"/>
        </w:rPr>
        <w:t xml:space="preserve">10-12 seconds of  </w:t>
      </w:r>
      <w:r w:rsidRPr="005F18A0">
        <w:rPr>
          <w:b/>
          <w:bCs/>
          <w:i/>
          <w:iCs/>
          <w:color w:val="0000FF"/>
          <w:highlight w:val="yellow"/>
        </w:rPr>
        <w:t>bilateral internal jugular vein compression</w:t>
      </w:r>
      <w:r w:rsidRPr="005F18A0">
        <w:t xml:space="preserve"> (by assistant) → decreased venous return to heart → distended cerebral veins → ICP rise → </w:t>
      </w:r>
      <w:r w:rsidRPr="005F18A0">
        <w:rPr>
          <w:b/>
          <w:bCs/>
        </w:rPr>
        <w:t>CSF pressure↑</w:t>
      </w:r>
      <w:r w:rsidRPr="005F18A0">
        <w:t>:</w:t>
      </w:r>
    </w:p>
    <w:p w:rsidR="00902A20" w:rsidRPr="005F18A0" w:rsidRDefault="00902A20">
      <w:pPr>
        <w:pStyle w:val="NormalWeb"/>
        <w:numPr>
          <w:ilvl w:val="1"/>
          <w:numId w:val="3"/>
        </w:numPr>
      </w:pPr>
      <w:r w:rsidRPr="005F18A0">
        <w:rPr>
          <w:smallCaps/>
          <w:highlight w:val="lightGray"/>
        </w:rPr>
        <w:t>norma</w:t>
      </w:r>
      <w:r w:rsidRPr="005F18A0">
        <w:t>:</w:t>
      </w:r>
      <w:r w:rsidRPr="005F18A0">
        <w:rPr>
          <w:b/>
          <w:bCs/>
        </w:rPr>
        <w:t xml:space="preserve"> CSF pressure rises</w:t>
      </w:r>
      <w:r w:rsidRPr="005F18A0">
        <w:t xml:space="preserve"> 150 mmH</w:t>
      </w:r>
      <w:r w:rsidRPr="005F18A0">
        <w:rPr>
          <w:szCs w:val="20"/>
          <w:vertAlign w:val="subscript"/>
        </w:rPr>
        <w:t>2</w:t>
      </w:r>
      <w:r w:rsidRPr="005F18A0">
        <w:t xml:space="preserve">O (or ≥ twice) over initial reading; </w:t>
      </w:r>
      <w:r w:rsidRPr="005F18A0">
        <w:rPr>
          <w:b/>
          <w:bCs/>
        </w:rPr>
        <w:t>CSF pressure returns</w:t>
      </w:r>
      <w:r w:rsidRPr="005F18A0">
        <w:t xml:space="preserve"> to baseline in 10-12 seconds after </w:t>
      </w:r>
      <w:r w:rsidRPr="005F18A0">
        <w:rPr>
          <w:b/>
          <w:bCs/>
          <w:i/>
          <w:iCs/>
          <w:color w:val="0000FF"/>
        </w:rPr>
        <w:t>release</w:t>
      </w:r>
      <w:r w:rsidRPr="005F18A0">
        <w:t>.</w:t>
      </w:r>
    </w:p>
    <w:p w:rsidR="00902A20" w:rsidRPr="005F18A0" w:rsidRDefault="00902A20">
      <w:pPr>
        <w:pStyle w:val="NormalWeb"/>
        <w:numPr>
          <w:ilvl w:val="1"/>
          <w:numId w:val="3"/>
        </w:numPr>
      </w:pPr>
      <w:r w:rsidRPr="005F18A0">
        <w:rPr>
          <w:smallCaps/>
          <w:highlight w:val="lightGray"/>
        </w:rPr>
        <w:t>spinal block</w:t>
      </w:r>
      <w:r w:rsidRPr="005F18A0">
        <w:t xml:space="preserve">: </w:t>
      </w:r>
      <w:r w:rsidRPr="005F18A0">
        <w:rPr>
          <w:b/>
          <w:bCs/>
        </w:rPr>
        <w:t>delayed</w:t>
      </w:r>
      <w:r w:rsidRPr="005F18A0">
        <w:t xml:space="preserve"> rise and fall (incomplete block) </w:t>
      </w:r>
      <w:r w:rsidRPr="005F18A0">
        <w:rPr>
          <w:b/>
          <w:bCs/>
        </w:rPr>
        <w:t>or no change</w:t>
      </w:r>
      <w:r w:rsidRPr="005F18A0">
        <w:t xml:space="preserve"> (complete block) in CSF pressure at all.</w:t>
      </w:r>
    </w:p>
    <w:p w:rsidR="00902A20" w:rsidRPr="005F18A0" w:rsidRDefault="00902A20">
      <w:pPr>
        <w:pStyle w:val="NormalWeb"/>
        <w:ind w:left="2160"/>
      </w:pPr>
      <w:r w:rsidRPr="005F18A0">
        <w:t>N.B. inject Pantopaque before needle removal - to facilitate subsequent myelogram (because lumbar dural sac may collapse, making it impossible to reenter canal).</w:t>
      </w:r>
    </w:p>
    <w:p w:rsidR="00902A20" w:rsidRPr="005F18A0" w:rsidRDefault="00902A20">
      <w:pPr>
        <w:pStyle w:val="NormalWeb"/>
        <w:numPr>
          <w:ilvl w:val="0"/>
          <w:numId w:val="3"/>
        </w:numPr>
      </w:pPr>
      <w:r w:rsidRPr="005F18A0">
        <w:rPr>
          <w:u w:val="single"/>
        </w:rPr>
        <w:t>contraindications</w:t>
      </w:r>
      <w:r w:rsidRPr="005F18A0">
        <w:t>: elevated opening pressure, suspected intracranial mass lesion.</w:t>
      </w:r>
    </w:p>
    <w:p w:rsidR="00902A20" w:rsidRPr="005F18A0" w:rsidRDefault="00902A20">
      <w:pPr>
        <w:pStyle w:val="NormalWeb"/>
        <w:numPr>
          <w:ilvl w:val="0"/>
          <w:numId w:val="3"/>
        </w:numPr>
      </w:pPr>
      <w:r w:rsidRPr="005F18A0">
        <w:rPr>
          <w:u w:val="single"/>
        </w:rPr>
        <w:t>modifications</w:t>
      </w:r>
      <w:r w:rsidRPr="005F18A0">
        <w:t>:</w:t>
      </w:r>
    </w:p>
    <w:p w:rsidR="00902A20" w:rsidRPr="005F18A0" w:rsidRDefault="00902A20">
      <w:pPr>
        <w:pStyle w:val="NormalWeb"/>
        <w:numPr>
          <w:ilvl w:val="0"/>
          <w:numId w:val="6"/>
        </w:numPr>
      </w:pPr>
      <w:r w:rsidRPr="005F18A0">
        <w:t xml:space="preserve">suspected </w:t>
      </w:r>
      <w:r w:rsidRPr="005F18A0">
        <w:rPr>
          <w:i/>
          <w:iCs/>
          <w:color w:val="FF0000"/>
        </w:rPr>
        <w:t>cervical cord disease</w:t>
      </w:r>
      <w:r w:rsidRPr="005F18A0">
        <w:t xml:space="preserve"> - test repeated with neck in </w:t>
      </w:r>
      <w:r w:rsidRPr="005F18A0">
        <w:rPr>
          <w:i/>
          <w:iCs/>
        </w:rPr>
        <w:t>neutral</w:t>
      </w:r>
      <w:r w:rsidRPr="005F18A0">
        <w:t xml:space="preserve"> position, </w:t>
      </w:r>
      <w:r w:rsidRPr="005F18A0">
        <w:rPr>
          <w:i/>
          <w:iCs/>
        </w:rPr>
        <w:t>hyperextended</w:t>
      </w:r>
      <w:r w:rsidRPr="005F18A0">
        <w:t xml:space="preserve">, and </w:t>
      </w:r>
      <w:r w:rsidRPr="005F18A0">
        <w:rPr>
          <w:i/>
          <w:iCs/>
        </w:rPr>
        <w:t>flexed</w:t>
      </w:r>
      <w:r w:rsidRPr="005F18A0">
        <w:t>.</w:t>
      </w:r>
    </w:p>
    <w:p w:rsidR="00902A20" w:rsidRPr="005F18A0" w:rsidRDefault="00902A20">
      <w:pPr>
        <w:pStyle w:val="NormalWeb"/>
        <w:numPr>
          <w:ilvl w:val="0"/>
          <w:numId w:val="6"/>
        </w:numPr>
      </w:pPr>
      <w:r w:rsidRPr="005F18A0">
        <w:t xml:space="preserve">suspected </w:t>
      </w:r>
      <w:r w:rsidRPr="005F18A0">
        <w:rPr>
          <w:i/>
          <w:iCs/>
          <w:color w:val="FF0000"/>
        </w:rPr>
        <w:t>lateral sinus obstruction</w:t>
      </w:r>
      <w:r w:rsidRPr="005F18A0">
        <w:t xml:space="preserve"> - </w:t>
      </w:r>
      <w:r w:rsidRPr="005F18A0">
        <w:rPr>
          <w:i/>
          <w:iCs/>
        </w:rPr>
        <w:t>unilateral</w:t>
      </w:r>
      <w:r w:rsidRPr="005F18A0">
        <w:t xml:space="preserve"> jugular venous compression (</w:t>
      </w:r>
      <w:r w:rsidRPr="005F18A0">
        <w:rPr>
          <w:b/>
          <w:bCs/>
          <w:smallCaps/>
          <w:color w:val="008000"/>
        </w:rPr>
        <w:t>Tobey-Ayer</w:t>
      </w:r>
      <w:r w:rsidRPr="005F18A0">
        <w:rPr>
          <w:b/>
          <w:bCs/>
          <w:color w:val="008000"/>
        </w:rPr>
        <w:t xml:space="preserve"> test</w:t>
      </w:r>
      <w:r w:rsidRPr="005F18A0">
        <w:t>).</w:t>
      </w:r>
    </w:p>
    <w:p w:rsidR="00902A20" w:rsidRPr="005F18A0" w:rsidRDefault="00902A20">
      <w:pPr>
        <w:rPr>
          <w:sz w:val="29"/>
        </w:rPr>
      </w:pPr>
    </w:p>
    <w:p w:rsidR="00902A20" w:rsidRPr="005F18A0" w:rsidRDefault="00902A20">
      <w:pPr>
        <w:rPr>
          <w:sz w:val="29"/>
        </w:rPr>
      </w:pPr>
    </w:p>
    <w:p w:rsidR="00902A20" w:rsidRPr="005F18A0" w:rsidRDefault="00902A20" w:rsidP="00F845BE">
      <w:pPr>
        <w:pStyle w:val="Nervous5"/>
        <w:ind w:right="7370"/>
      </w:pPr>
      <w:bookmarkStart w:id="11" w:name="_Toc97795045"/>
      <w:r w:rsidRPr="005F18A0">
        <w:t>CSF collection</w:t>
      </w:r>
      <w:bookmarkEnd w:id="11"/>
    </w:p>
    <w:p w:rsidR="00902A20" w:rsidRPr="005F18A0" w:rsidRDefault="00902A20">
      <w:pPr>
        <w:rPr>
          <w:u w:val="single"/>
        </w:rPr>
      </w:pPr>
      <w:r w:rsidRPr="005F18A0">
        <w:rPr>
          <w:u w:val="single"/>
        </w:rPr>
        <w:t>Collect four tubes</w:t>
      </w:r>
      <w:r w:rsidRPr="005F18A0">
        <w:t xml:space="preserve"> (extra tubes may be required for additional studies if indicated, e.g. cytology) – 5 ml each:</w:t>
      </w:r>
    </w:p>
    <w:p w:rsidR="00902A20" w:rsidRPr="005F18A0" w:rsidRDefault="00902A20">
      <w:pPr>
        <w:numPr>
          <w:ilvl w:val="0"/>
          <w:numId w:val="5"/>
        </w:numPr>
        <w:rPr>
          <w:rFonts w:eastAsia="Arial Unicode MS"/>
          <w:szCs w:val="24"/>
        </w:rPr>
      </w:pPr>
      <w:r w:rsidRPr="005F18A0">
        <w:rPr>
          <w:b/>
          <w:bCs/>
          <w:color w:val="0000FF"/>
        </w:rPr>
        <w:t>cell count</w:t>
      </w:r>
    </w:p>
    <w:p w:rsidR="00902A20" w:rsidRPr="005F18A0" w:rsidRDefault="00902A20">
      <w:pPr>
        <w:numPr>
          <w:ilvl w:val="0"/>
          <w:numId w:val="5"/>
        </w:numPr>
        <w:rPr>
          <w:rFonts w:eastAsia="Arial Unicode MS"/>
          <w:szCs w:val="24"/>
        </w:rPr>
      </w:pPr>
      <w:r w:rsidRPr="005F18A0">
        <w:rPr>
          <w:b/>
          <w:bCs/>
          <w:color w:val="0000FF"/>
        </w:rPr>
        <w:t>chemistries</w:t>
      </w:r>
      <w:r w:rsidRPr="005F18A0">
        <w:t xml:space="preserve"> (glucose &amp; protein)</w:t>
      </w:r>
    </w:p>
    <w:p w:rsidR="00902A20" w:rsidRPr="005F18A0" w:rsidRDefault="00902A20">
      <w:pPr>
        <w:numPr>
          <w:ilvl w:val="0"/>
          <w:numId w:val="5"/>
        </w:numPr>
        <w:rPr>
          <w:rFonts w:eastAsia="Arial Unicode MS"/>
          <w:szCs w:val="24"/>
        </w:rPr>
      </w:pPr>
      <w:r w:rsidRPr="005F18A0">
        <w:rPr>
          <w:b/>
          <w:bCs/>
          <w:color w:val="0000FF"/>
        </w:rPr>
        <w:t>bacteriologic studies</w:t>
      </w:r>
      <w:r w:rsidRPr="005F18A0">
        <w:t xml:space="preserve"> (Gram stain, culture, a/b sensitivities)</w:t>
      </w:r>
    </w:p>
    <w:p w:rsidR="00902A20" w:rsidRPr="005F18A0" w:rsidRDefault="00902A20">
      <w:pPr>
        <w:numPr>
          <w:ilvl w:val="0"/>
          <w:numId w:val="5"/>
        </w:numPr>
        <w:rPr>
          <w:rFonts w:eastAsia="Arial Unicode MS"/>
          <w:szCs w:val="24"/>
        </w:rPr>
      </w:pPr>
      <w:r w:rsidRPr="005F18A0">
        <w:t xml:space="preserve">for </w:t>
      </w:r>
      <w:r w:rsidRPr="005F18A0">
        <w:rPr>
          <w:b/>
          <w:bCs/>
          <w:i/>
          <w:iCs/>
          <w:color w:val="0000FF"/>
        </w:rPr>
        <w:t>future use</w:t>
      </w:r>
      <w:r w:rsidRPr="005F18A0">
        <w:t xml:space="preserve"> (e.g. sample may be lost, unexpected chemistry value may require repeat determinat</w:t>
      </w:r>
      <w:r w:rsidR="00607840">
        <w:t xml:space="preserve">ion, or new test may be wanted) or to </w:t>
      </w:r>
      <w:r w:rsidR="00607840" w:rsidRPr="00607840">
        <w:rPr>
          <w:b/>
          <w:bCs/>
          <w:color w:val="0000FF"/>
        </w:rPr>
        <w:t>compare cell count</w:t>
      </w:r>
      <w:r w:rsidR="00607840">
        <w:t xml:space="preserve"> with first tube</w:t>
      </w:r>
    </w:p>
    <w:p w:rsidR="00902A20" w:rsidRDefault="00902A20" w:rsidP="00962C23">
      <w:pPr>
        <w:ind w:left="3600"/>
        <w:rPr>
          <w:color w:val="999999"/>
        </w:rPr>
      </w:pPr>
      <w:r w:rsidRPr="005F18A0">
        <w:t xml:space="preserve">N.B. if </w:t>
      </w:r>
      <w:r w:rsidRPr="005F18A0">
        <w:rPr>
          <w:b/>
          <w:bCs/>
          <w:i/>
          <w:iCs/>
          <w:color w:val="FF0000"/>
        </w:rPr>
        <w:t>CSF is bloody</w:t>
      </w:r>
      <w:r w:rsidRPr="005F18A0">
        <w:t>, cells are counted in both 1</w:t>
      </w:r>
      <w:r w:rsidRPr="005F18A0">
        <w:rPr>
          <w:vertAlign w:val="superscript"/>
        </w:rPr>
        <w:t>st</w:t>
      </w:r>
      <w:r w:rsidRPr="005F18A0">
        <w:t xml:space="preserve"> and 4</w:t>
      </w:r>
      <w:r w:rsidRPr="005F18A0">
        <w:rPr>
          <w:vertAlign w:val="superscript"/>
        </w:rPr>
        <w:t>th</w:t>
      </w:r>
      <w:r w:rsidRPr="005F18A0">
        <w:t xml:space="preserve"> (clearest) tubes. </w:t>
      </w:r>
      <w:hyperlink r:id="rId16" w:history="1">
        <w:r w:rsidR="00330063" w:rsidRPr="00330063">
          <w:rPr>
            <w:rStyle w:val="Hyperlink"/>
          </w:rPr>
          <w:t>see p. D40 &gt;&gt;</w:t>
        </w:r>
      </w:hyperlink>
    </w:p>
    <w:p w:rsidR="00F02783" w:rsidRDefault="00F02783">
      <w:pPr>
        <w:rPr>
          <w:color w:val="999999"/>
        </w:rPr>
      </w:pPr>
    </w:p>
    <w:p w:rsidR="008B6478" w:rsidRPr="005F18A0" w:rsidRDefault="008B6478" w:rsidP="008B6478">
      <w:pPr>
        <w:numPr>
          <w:ilvl w:val="0"/>
          <w:numId w:val="24"/>
        </w:numPr>
      </w:pPr>
      <w:r w:rsidRPr="005F18A0">
        <w:t xml:space="preserve">remove only </w:t>
      </w:r>
      <w:r w:rsidRPr="005F18A0">
        <w:rPr>
          <w:b/>
          <w:bCs/>
          <w:i/>
          <w:iCs/>
        </w:rPr>
        <w:t>minimum volume of CSF needed</w:t>
      </w:r>
      <w:r w:rsidRPr="005F18A0">
        <w:t xml:space="preserve"> for diagnostic studies (e.g. in</w:t>
      </w:r>
      <w:r w:rsidRPr="005F18A0">
        <w:rPr>
          <w:noProof/>
        </w:rPr>
        <w:t xml:space="preserve"> aneurysmal SAH, </w:t>
      </w:r>
      <w:r w:rsidRPr="005F18A0">
        <w:t xml:space="preserve">excessive CSF pressure lowering increases </w:t>
      </w:r>
      <w:r w:rsidRPr="005F18A0">
        <w:rPr>
          <w:noProof/>
        </w:rPr>
        <w:t xml:space="preserve">transmural </w:t>
      </w:r>
      <w:r w:rsidRPr="005F18A0">
        <w:t xml:space="preserve">pressure across </w:t>
      </w:r>
      <w:r w:rsidRPr="005F18A0">
        <w:rPr>
          <w:noProof/>
        </w:rPr>
        <w:t xml:space="preserve">aneurysm </w:t>
      </w:r>
      <w:r w:rsidRPr="005F18A0">
        <w:t>wall → rebleed).</w:t>
      </w:r>
    </w:p>
    <w:p w:rsidR="008B6478" w:rsidRPr="005F18A0" w:rsidRDefault="008B6478" w:rsidP="008B6478">
      <w:pPr>
        <w:numPr>
          <w:ilvl w:val="1"/>
          <w:numId w:val="24"/>
        </w:numPr>
      </w:pPr>
      <w:r w:rsidRPr="005F18A0">
        <w:t>10-12 ml may be withdrawn from adult (3-5 ml from neonate);</w:t>
      </w:r>
    </w:p>
    <w:p w:rsidR="008B6478" w:rsidRPr="005F18A0" w:rsidRDefault="008B6478" w:rsidP="008B6478">
      <w:pPr>
        <w:numPr>
          <w:ilvl w:val="1"/>
          <w:numId w:val="24"/>
        </w:numPr>
      </w:pPr>
      <w:r w:rsidRPr="005F18A0">
        <w:t>identification of tumor cells, TB, some fungi depends on large CSF volume examined or cultured (as much as 30-50 cc of CSF from serial lumbar punctures may be required).</w:t>
      </w:r>
    </w:p>
    <w:p w:rsidR="008B6478" w:rsidRPr="005F18A0" w:rsidRDefault="008B6478" w:rsidP="008B6478">
      <w:pPr>
        <w:numPr>
          <w:ilvl w:val="0"/>
          <w:numId w:val="24"/>
        </w:numPr>
        <w:rPr>
          <w:sz w:val="29"/>
        </w:rPr>
      </w:pPr>
      <w:r w:rsidRPr="005F18A0">
        <w:t xml:space="preserve">if </w:t>
      </w:r>
      <w:r w:rsidRPr="005F18A0">
        <w:rPr>
          <w:i/>
          <w:iCs/>
          <w:color w:val="0000FF"/>
        </w:rPr>
        <w:t>CSF flow ceases</w:t>
      </w:r>
      <w:r w:rsidRPr="005F18A0">
        <w:t xml:space="preserve"> (nerve root abutted against needle aperture), rotate needle 180</w:t>
      </w:r>
      <w:r w:rsidRPr="005F18A0">
        <w:sym w:font="Symbol" w:char="F0B0"/>
      </w:r>
      <w:r w:rsidRPr="005F18A0">
        <w:t>.</w:t>
      </w:r>
    </w:p>
    <w:p w:rsidR="008B6478" w:rsidRDefault="008B6478" w:rsidP="008B6478">
      <w:pPr>
        <w:numPr>
          <w:ilvl w:val="0"/>
          <w:numId w:val="24"/>
        </w:numPr>
      </w:pPr>
      <w:r w:rsidRPr="005F18A0">
        <w:t xml:space="preserve">if </w:t>
      </w:r>
      <w:r w:rsidRPr="005F18A0">
        <w:rPr>
          <w:i/>
          <w:iCs/>
          <w:color w:val="0000FF"/>
        </w:rPr>
        <w:t>CSF pressure is too low</w:t>
      </w:r>
      <w:r w:rsidRPr="005F18A0">
        <w:t xml:space="preserve"> for collection → elevate patients head, ask assistant to press on abdomen.</w:t>
      </w:r>
    </w:p>
    <w:p w:rsidR="008B6478" w:rsidRDefault="008B6478" w:rsidP="008B6478"/>
    <w:p w:rsidR="008B6478" w:rsidRDefault="00EA1D44" w:rsidP="008D76C1">
      <w:pPr>
        <w:ind w:left="340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3724275" cy="4000500"/>
            <wp:effectExtent l="0" t="0" r="9525" b="0"/>
            <wp:docPr id="5" name="Picture 5" descr="D:\Viktoro\Neuroscience\Op. Operative Techniques\Op3-7. Lumbar Puncture, Spinal-epidural anesthesia\00. Pictures\Lumbar Puncture - likvoro nuleidi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Op. Operative Techniques\Op3-7. Lumbar Puncture, Spinal-epidural anesthesia\00. Pictures\Lumbar Puncture - likvoro nuleidima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78" w:rsidRPr="0035154A" w:rsidRDefault="00D93064" w:rsidP="008D76C1">
      <w:pPr>
        <w:ind w:left="340" w:right="3401"/>
        <w:rPr>
          <w:sz w:val="18"/>
          <w:szCs w:val="18"/>
        </w:rPr>
      </w:pPr>
      <w:hyperlink r:id="rId18" w:tgtFrame="_blank" w:history="1">
        <w:r w:rsidR="008B6478" w:rsidRPr="0035154A">
          <w:rPr>
            <w:rStyle w:val="Hyperlink"/>
            <w:sz w:val="18"/>
            <w:szCs w:val="18"/>
          </w:rPr>
          <w:t>Source of picture: Paul W. Roberts “Useful Procedures in Medical Practice” (1986); Lea &amp; Febiger; ISBN-13: 978-0812109856 &gt;&gt;</w:t>
        </w:r>
      </w:hyperlink>
    </w:p>
    <w:p w:rsidR="008B6478" w:rsidRDefault="008B6478" w:rsidP="008B6478"/>
    <w:p w:rsidR="008B6478" w:rsidRDefault="008B6478" w:rsidP="008B6478"/>
    <w:p w:rsidR="00902A20" w:rsidRPr="005F18A0" w:rsidRDefault="00902A20" w:rsidP="00F845BE">
      <w:pPr>
        <w:pStyle w:val="Nervous5"/>
        <w:ind w:right="7370"/>
      </w:pPr>
      <w:bookmarkStart w:id="12" w:name="_Toc97795046"/>
      <w:r w:rsidRPr="005F18A0">
        <w:t>Procedure end</w:t>
      </w:r>
      <w:bookmarkEnd w:id="12"/>
    </w:p>
    <w:p w:rsidR="00902A20" w:rsidRPr="005F18A0" w:rsidRDefault="00902A20">
      <w:pPr>
        <w:numPr>
          <w:ilvl w:val="0"/>
          <w:numId w:val="19"/>
        </w:numPr>
      </w:pPr>
      <w:r w:rsidRPr="005F18A0">
        <w:rPr>
          <w:b/>
          <w:bCs/>
          <w:i/>
          <w:iCs/>
        </w:rPr>
        <w:t>reattach manometer</w:t>
      </w:r>
      <w:r w:rsidRPr="005F18A0">
        <w:t xml:space="preserve"> to record </w:t>
      </w:r>
      <w:r w:rsidRPr="005F18A0">
        <w:rPr>
          <w:smallCaps/>
          <w:highlight w:val="yellow"/>
        </w:rPr>
        <w:t>closing pressure</w:t>
      </w:r>
      <w:r w:rsidRPr="005F18A0">
        <w:t xml:space="preserve"> if indi</w:t>
      </w:r>
      <w:r w:rsidRPr="005F18A0">
        <w:softHyphen/>
        <w:t xml:space="preserve">cated (e.g. therapeutic LP for increased </w:t>
      </w:r>
      <w:r w:rsidRPr="005F18A0">
        <w:rPr>
          <w:noProof/>
        </w:rPr>
        <w:t>ICP</w:t>
      </w:r>
      <w:r w:rsidRPr="005F18A0">
        <w:t>).</w:t>
      </w:r>
    </w:p>
    <w:p w:rsidR="00902A20" w:rsidRPr="005F18A0" w:rsidRDefault="00902A20">
      <w:pPr>
        <w:numPr>
          <w:ilvl w:val="0"/>
          <w:numId w:val="19"/>
        </w:numPr>
      </w:pPr>
      <w:r w:rsidRPr="005F18A0">
        <w:rPr>
          <w:b/>
          <w:bCs/>
          <w:i/>
          <w:iCs/>
        </w:rPr>
        <w:t>replace stylet</w:t>
      </w:r>
      <w:r w:rsidRPr="005F18A0">
        <w:t xml:space="preserve"> and </w:t>
      </w:r>
      <w:r w:rsidRPr="005F18A0">
        <w:rPr>
          <w:b/>
          <w:bCs/>
          <w:i/>
          <w:iCs/>
        </w:rPr>
        <w:t>withdraw needle</w:t>
      </w:r>
      <w:r w:rsidRPr="005F18A0">
        <w:t>.</w:t>
      </w:r>
    </w:p>
    <w:p w:rsidR="00902A20" w:rsidRPr="005F18A0" w:rsidRDefault="00902A20">
      <w:pPr>
        <w:numPr>
          <w:ilvl w:val="0"/>
          <w:numId w:val="19"/>
        </w:numPr>
      </w:pPr>
      <w:r w:rsidRPr="005F18A0">
        <w:rPr>
          <w:b/>
          <w:bCs/>
          <w:i/>
          <w:iCs/>
        </w:rPr>
        <w:t>massage</w:t>
      </w:r>
      <w:r w:rsidRPr="005F18A0">
        <w:t xml:space="preserve"> puncture region for a moment to break up needle tract.</w:t>
      </w:r>
    </w:p>
    <w:p w:rsidR="00902A20" w:rsidRPr="005F18A0" w:rsidRDefault="00902A20">
      <w:pPr>
        <w:numPr>
          <w:ilvl w:val="0"/>
          <w:numId w:val="19"/>
        </w:numPr>
      </w:pPr>
      <w:r w:rsidRPr="005F18A0">
        <w:t xml:space="preserve">small sterile </w:t>
      </w:r>
      <w:r w:rsidRPr="005F18A0">
        <w:rPr>
          <w:b/>
          <w:bCs/>
          <w:i/>
          <w:iCs/>
        </w:rPr>
        <w:t>dressing</w:t>
      </w:r>
      <w:r w:rsidRPr="005F18A0">
        <w:t xml:space="preserve"> or adhesive on puncture site.</w:t>
      </w:r>
    </w:p>
    <w:p w:rsidR="00902A20" w:rsidRPr="005F18A0" w:rsidRDefault="00902A20">
      <w:pPr>
        <w:numPr>
          <w:ilvl w:val="0"/>
          <w:numId w:val="19"/>
        </w:numPr>
      </w:pPr>
      <w:r w:rsidRPr="005F18A0">
        <w:t xml:space="preserve">routinely </w:t>
      </w:r>
      <w:r w:rsidRPr="005F18A0">
        <w:rPr>
          <w:b/>
          <w:bCs/>
          <w:i/>
          <w:iCs/>
        </w:rPr>
        <w:t>observe</w:t>
      </w:r>
      <w:r w:rsidRPr="005F18A0">
        <w:t xml:space="preserve"> for cord / spinal nerve compression from developing hematoma after traumatic taps. </w:t>
      </w:r>
    </w:p>
    <w:p w:rsidR="00902A20" w:rsidRPr="005F18A0" w:rsidRDefault="00902A20">
      <w:pPr>
        <w:rPr>
          <w:szCs w:val="24"/>
        </w:rPr>
      </w:pPr>
    </w:p>
    <w:p w:rsidR="00682CDC" w:rsidRPr="005F18A0" w:rsidRDefault="00682CDC">
      <w:pPr>
        <w:rPr>
          <w:szCs w:val="24"/>
        </w:rPr>
      </w:pPr>
    </w:p>
    <w:p w:rsidR="00682CDC" w:rsidRPr="005F18A0" w:rsidRDefault="00682CDC" w:rsidP="00682CDC">
      <w:pPr>
        <w:pStyle w:val="Nervous1"/>
      </w:pPr>
      <w:bookmarkStart w:id="13" w:name="_Toc97795047"/>
      <w:r w:rsidRPr="005F18A0">
        <w:t>Postprocedure</w:t>
      </w:r>
      <w:bookmarkEnd w:id="13"/>
    </w:p>
    <w:p w:rsidR="00902A20" w:rsidRPr="005F18A0" w:rsidRDefault="00682CDC">
      <w:pPr>
        <w:rPr>
          <w:szCs w:val="24"/>
        </w:rPr>
      </w:pPr>
      <w:r w:rsidRPr="005F18A0">
        <w:rPr>
          <w:b/>
          <w:bCs/>
          <w:i/>
          <w:iCs/>
        </w:rPr>
        <w:t xml:space="preserve">Prone bed rest </w:t>
      </w:r>
      <w:r w:rsidRPr="005F18A0">
        <w:t xml:space="preserve">for 6-24 hrs, </w:t>
      </w:r>
      <w:r w:rsidRPr="005F18A0">
        <w:rPr>
          <w:b/>
          <w:bCs/>
          <w:i/>
          <w:iCs/>
        </w:rPr>
        <w:t>hydration</w:t>
      </w:r>
      <w:r w:rsidRPr="005F18A0">
        <w:t xml:space="preserve"> – see post-LP headache prevention!</w:t>
      </w:r>
      <w:r w:rsidR="00330063">
        <w:t xml:space="preserve"> </w:t>
      </w:r>
      <w:hyperlink w:anchor="PostLP_headache" w:history="1">
        <w:r w:rsidR="00330063" w:rsidRPr="00330063">
          <w:rPr>
            <w:rStyle w:val="Hyperlink"/>
            <w:i/>
          </w:rPr>
          <w:t>see below</w:t>
        </w:r>
        <w:r w:rsidR="00330063" w:rsidRPr="00330063">
          <w:rPr>
            <w:rStyle w:val="Hyperlink"/>
          </w:rPr>
          <w:t xml:space="preserve"> &gt;&gt;</w:t>
        </w:r>
      </w:hyperlink>
    </w:p>
    <w:p w:rsidR="00682CDC" w:rsidRPr="005F18A0" w:rsidRDefault="00682CDC">
      <w:pPr>
        <w:rPr>
          <w:szCs w:val="24"/>
        </w:rPr>
      </w:pPr>
    </w:p>
    <w:p w:rsidR="00682CDC" w:rsidRPr="005F18A0" w:rsidRDefault="00682CDC">
      <w:pPr>
        <w:rPr>
          <w:szCs w:val="24"/>
        </w:rPr>
      </w:pPr>
    </w:p>
    <w:p w:rsidR="00902A20" w:rsidRPr="005F18A0" w:rsidRDefault="00902A20">
      <w:pPr>
        <w:pStyle w:val="Nervous1"/>
      </w:pPr>
      <w:bookmarkStart w:id="14" w:name="_Toc97795048"/>
      <w:r w:rsidRPr="005F18A0">
        <w:t>Complications</w:t>
      </w:r>
      <w:bookmarkEnd w:id="14"/>
    </w:p>
    <w:p w:rsidR="00902A20" w:rsidRPr="005F18A0" w:rsidRDefault="00902A20">
      <w:pPr>
        <w:numPr>
          <w:ilvl w:val="0"/>
          <w:numId w:val="20"/>
        </w:numPr>
      </w:pPr>
      <w:bookmarkStart w:id="15" w:name="PostLP_headache"/>
      <w:r w:rsidRPr="005F18A0">
        <w:rPr>
          <w:b/>
          <w:bCs/>
          <w:noProof/>
          <w:color w:val="FF0000"/>
        </w:rPr>
        <w:t>Post-LP headache</w:t>
      </w:r>
      <w:bookmarkEnd w:id="15"/>
      <w:r w:rsidRPr="005F18A0">
        <w:t xml:space="preserve"> (5-35%; risk is greater in young females) – due to CSF leakage through dural puncture site.</w:t>
      </w:r>
    </w:p>
    <w:p w:rsidR="00902A20" w:rsidRPr="005F18A0" w:rsidRDefault="00902A20">
      <w:pPr>
        <w:numPr>
          <w:ilvl w:val="1"/>
          <w:numId w:val="20"/>
        </w:numPr>
      </w:pPr>
      <w:r w:rsidRPr="005F18A0">
        <w:rPr>
          <w:u w:val="single"/>
        </w:rPr>
        <w:t>onset</w:t>
      </w:r>
      <w:r w:rsidRPr="005F18A0">
        <w:t xml:space="preserve"> 15 minutes ÷ 4 days following LP.</w:t>
      </w:r>
    </w:p>
    <w:p w:rsidR="00902A20" w:rsidRPr="005F18A0" w:rsidRDefault="00902A20">
      <w:pPr>
        <w:numPr>
          <w:ilvl w:val="1"/>
          <w:numId w:val="20"/>
        </w:numPr>
      </w:pPr>
      <w:r w:rsidRPr="005F18A0">
        <w:t xml:space="preserve">usually </w:t>
      </w:r>
      <w:r w:rsidRPr="005F18A0">
        <w:rPr>
          <w:u w:val="single"/>
        </w:rPr>
        <w:t>lasts</w:t>
      </w:r>
      <w:r w:rsidRPr="005F18A0">
        <w:t xml:space="preserve"> only few hours (untreated can last for 14 days)</w:t>
      </w:r>
      <w:r w:rsidR="00330063">
        <w:t>.</w:t>
      </w:r>
      <w:r w:rsidRPr="005F18A0">
        <w:t xml:space="preserve"> </w:t>
      </w:r>
      <w:r w:rsidR="00330063">
        <w:t xml:space="preserve"> </w:t>
      </w:r>
      <w:hyperlink r:id="rId19" w:history="1">
        <w:r w:rsidR="00330063" w:rsidRPr="00330063">
          <w:rPr>
            <w:rStyle w:val="Hyperlink"/>
          </w:rPr>
          <w:t xml:space="preserve">see p. </w:t>
        </w:r>
        <w:r w:rsidRPr="00330063">
          <w:rPr>
            <w:rStyle w:val="Hyperlink"/>
          </w:rPr>
          <w:t>S58</w:t>
        </w:r>
        <w:r w:rsidR="00330063" w:rsidRPr="00330063">
          <w:rPr>
            <w:rStyle w:val="Hyperlink"/>
          </w:rPr>
          <w:t xml:space="preserve"> &gt;&gt;</w:t>
        </w:r>
      </w:hyperlink>
    </w:p>
    <w:p w:rsidR="00902A20" w:rsidRPr="005F18A0" w:rsidRDefault="00902A20">
      <w:pPr>
        <w:numPr>
          <w:ilvl w:val="1"/>
          <w:numId w:val="20"/>
        </w:numPr>
      </w:pPr>
      <w:r w:rsidRPr="005F18A0">
        <w:rPr>
          <w:u w:val="single"/>
        </w:rPr>
        <w:t>prevention</w:t>
      </w:r>
      <w:r w:rsidRPr="005F18A0">
        <w:t>:</w:t>
      </w:r>
    </w:p>
    <w:p w:rsidR="00902A20" w:rsidRPr="005F18A0" w:rsidRDefault="00902A20">
      <w:pPr>
        <w:numPr>
          <w:ilvl w:val="2"/>
          <w:numId w:val="22"/>
        </w:numPr>
      </w:pPr>
      <w:r w:rsidRPr="005F18A0">
        <w:t xml:space="preserve">use </w:t>
      </w:r>
      <w:r w:rsidRPr="005F18A0">
        <w:rPr>
          <w:b/>
          <w:bCs/>
          <w:i/>
          <w:iCs/>
        </w:rPr>
        <w:t>smaller-gauge</w:t>
      </w:r>
      <w:r w:rsidRPr="005F18A0">
        <w:t xml:space="preserve"> spinal needles (20 or 22G; 25G for small children).</w:t>
      </w:r>
    </w:p>
    <w:p w:rsidR="00902A20" w:rsidRPr="005F18A0" w:rsidRDefault="00902A20">
      <w:pPr>
        <w:numPr>
          <w:ilvl w:val="2"/>
          <w:numId w:val="22"/>
        </w:numPr>
      </w:pPr>
      <w:r w:rsidRPr="005F18A0">
        <w:t xml:space="preserve">use </w:t>
      </w:r>
      <w:r w:rsidRPr="005F18A0">
        <w:rPr>
          <w:b/>
          <w:bCs/>
          <w:i/>
          <w:iCs/>
        </w:rPr>
        <w:t>atraumatic</w:t>
      </w:r>
      <w:r w:rsidRPr="005F18A0">
        <w:t xml:space="preserve"> needle (vs. cutting type).</w:t>
      </w:r>
    </w:p>
    <w:p w:rsidR="00902A20" w:rsidRPr="005F18A0" w:rsidRDefault="00902A20">
      <w:pPr>
        <w:numPr>
          <w:ilvl w:val="2"/>
          <w:numId w:val="22"/>
        </w:numPr>
      </w:pPr>
      <w:r w:rsidRPr="005F18A0">
        <w:t xml:space="preserve">orient needle </w:t>
      </w:r>
      <w:r w:rsidRPr="005F18A0">
        <w:rPr>
          <w:b/>
          <w:bCs/>
          <w:i/>
          <w:iCs/>
        </w:rPr>
        <w:t>bevel</w:t>
      </w:r>
      <w:r w:rsidRPr="005F18A0">
        <w:t xml:space="preserve"> parallel to longitudinally running dura fibers.</w:t>
      </w:r>
    </w:p>
    <w:p w:rsidR="00902A20" w:rsidRPr="005F18A0" w:rsidRDefault="00902A20">
      <w:pPr>
        <w:numPr>
          <w:ilvl w:val="2"/>
          <w:numId w:val="22"/>
        </w:numPr>
      </w:pPr>
      <w:r w:rsidRPr="005F18A0">
        <w:rPr>
          <w:b/>
          <w:bCs/>
          <w:i/>
          <w:iCs/>
        </w:rPr>
        <w:t>avoid multiple</w:t>
      </w:r>
      <w:r w:rsidRPr="005F18A0">
        <w:t xml:space="preserve"> punctures.</w:t>
      </w:r>
    </w:p>
    <w:p w:rsidR="00902A20" w:rsidRPr="005F18A0" w:rsidRDefault="00902A20">
      <w:pPr>
        <w:numPr>
          <w:ilvl w:val="2"/>
          <w:numId w:val="22"/>
        </w:numPr>
      </w:pPr>
      <w:r w:rsidRPr="005F18A0">
        <w:rPr>
          <w:b/>
          <w:bCs/>
          <w:i/>
          <w:iCs/>
        </w:rPr>
        <w:t>remove as little</w:t>
      </w:r>
      <w:r w:rsidRPr="005F18A0">
        <w:t xml:space="preserve"> CSF as possible.</w:t>
      </w:r>
    </w:p>
    <w:p w:rsidR="00902A20" w:rsidRPr="005F18A0" w:rsidRDefault="00902A20">
      <w:pPr>
        <w:numPr>
          <w:ilvl w:val="2"/>
          <w:numId w:val="22"/>
        </w:numPr>
      </w:pPr>
      <w:r w:rsidRPr="005F18A0">
        <w:t xml:space="preserve">turn patient </w:t>
      </w:r>
      <w:r w:rsidRPr="005F18A0">
        <w:rPr>
          <w:b/>
          <w:bCs/>
          <w:i/>
          <w:iCs/>
        </w:rPr>
        <w:t>prone</w:t>
      </w:r>
      <w:r w:rsidRPr="005F18A0">
        <w:t xml:space="preserve"> (if LP is done in sitting position) before removing needle.</w:t>
      </w:r>
    </w:p>
    <w:p w:rsidR="00902A20" w:rsidRPr="005F18A0" w:rsidRDefault="00682CDC">
      <w:pPr>
        <w:numPr>
          <w:ilvl w:val="2"/>
          <w:numId w:val="22"/>
        </w:numPr>
      </w:pPr>
      <w:r w:rsidRPr="005F18A0">
        <w:rPr>
          <w:b/>
          <w:bCs/>
          <w:i/>
          <w:iCs/>
        </w:rPr>
        <w:t>bed rest</w:t>
      </w:r>
      <w:r w:rsidR="00902A20" w:rsidRPr="005F18A0">
        <w:rPr>
          <w:b/>
          <w:bCs/>
          <w:i/>
          <w:iCs/>
        </w:rPr>
        <w:t xml:space="preserve"> (better prone than supine) after procedure</w:t>
      </w:r>
      <w:r w:rsidR="00902A20" w:rsidRPr="005F18A0">
        <w:t xml:space="preserve"> for 6-24 hrs (no studies support usefulness of this!!!).</w:t>
      </w:r>
    </w:p>
    <w:p w:rsidR="00902A20" w:rsidRPr="005F18A0" w:rsidRDefault="00902A20">
      <w:pPr>
        <w:numPr>
          <w:ilvl w:val="2"/>
          <w:numId w:val="22"/>
        </w:numPr>
      </w:pPr>
      <w:r w:rsidRPr="005F18A0">
        <w:t xml:space="preserve">post-lumbar puncture </w:t>
      </w:r>
      <w:r w:rsidRPr="005F18A0">
        <w:rPr>
          <w:b/>
          <w:bCs/>
          <w:i/>
          <w:iCs/>
        </w:rPr>
        <w:t>hydration</w:t>
      </w:r>
      <w:r w:rsidRPr="005F18A0">
        <w:t>.</w:t>
      </w:r>
    </w:p>
    <w:p w:rsidR="00902A20" w:rsidRPr="005F18A0" w:rsidRDefault="00BD4446">
      <w:pPr>
        <w:numPr>
          <w:ilvl w:val="1"/>
          <w:numId w:val="20"/>
        </w:numPr>
      </w:pPr>
      <w:r w:rsidRPr="005F18A0">
        <w:rPr>
          <w:u w:val="single"/>
        </w:rPr>
        <w:t>treatment</w:t>
      </w:r>
      <w:r w:rsidR="0092410E">
        <w:t>:</w:t>
      </w:r>
      <w:r w:rsidRPr="005F18A0">
        <w:t xml:space="preserve"> </w:t>
      </w:r>
      <w:r w:rsidR="0092410E">
        <w:t xml:space="preserve">bed rest (up to </w:t>
      </w:r>
      <w:r w:rsidR="00560C36">
        <w:t>Trendelenburg</w:t>
      </w:r>
      <w:r w:rsidR="0092410E">
        <w:t xml:space="preserve">), hydration, </w:t>
      </w:r>
      <w:r w:rsidR="0092410E" w:rsidRPr="0092410E">
        <w:rPr>
          <w:color w:val="0000FF"/>
        </w:rPr>
        <w:t>caffeine</w:t>
      </w:r>
      <w:r w:rsidR="0092410E">
        <w:t xml:space="preserve">-containing analgetics, </w:t>
      </w:r>
      <w:r w:rsidRPr="005F18A0">
        <w:t xml:space="preserve">autologous epidural </w:t>
      </w:r>
      <w:r w:rsidRPr="005F18A0">
        <w:rPr>
          <w:color w:val="0000FF"/>
        </w:rPr>
        <w:t>blood patch</w:t>
      </w:r>
      <w:r w:rsidRPr="005F18A0">
        <w:t>.</w:t>
      </w:r>
    </w:p>
    <w:p w:rsidR="00BD4446" w:rsidRPr="005F18A0" w:rsidRDefault="00BD4446"/>
    <w:p w:rsidR="00902A20" w:rsidRPr="005F18A0" w:rsidRDefault="00902A20">
      <w:pPr>
        <w:numPr>
          <w:ilvl w:val="0"/>
          <w:numId w:val="20"/>
        </w:numPr>
        <w:rPr>
          <w:b/>
          <w:bCs/>
          <w:color w:val="FF0000"/>
        </w:rPr>
      </w:pPr>
      <w:r w:rsidRPr="005F18A0">
        <w:rPr>
          <w:b/>
          <w:bCs/>
          <w:noProof/>
          <w:color w:val="FF0000"/>
        </w:rPr>
        <w:t>Herniation</w:t>
      </w:r>
      <w:r w:rsidRPr="005F18A0">
        <w:t xml:space="preserve"> (1.2-3%) – </w:t>
      </w:r>
      <w:r w:rsidRPr="005F18A0">
        <w:rPr>
          <w:b/>
          <w:bCs/>
          <w:smallCaps/>
        </w:rPr>
        <w:t>transtentorial</w:t>
      </w:r>
      <w:r w:rsidRPr="005F18A0">
        <w:t xml:space="preserve"> or </w:t>
      </w:r>
      <w:r w:rsidRPr="005F18A0">
        <w:rPr>
          <w:b/>
          <w:bCs/>
          <w:smallCaps/>
        </w:rPr>
        <w:t>cerebellar tonsillar</w:t>
      </w:r>
      <w:r w:rsidRPr="005F18A0">
        <w:t>:</w:t>
      </w:r>
      <w:r w:rsidR="00330063">
        <w:t xml:space="preserve"> </w:t>
      </w:r>
      <w:r w:rsidRPr="005F18A0">
        <w:t xml:space="preserve"> </w:t>
      </w:r>
      <w:hyperlink r:id="rId20" w:history="1">
        <w:r w:rsidR="00330063" w:rsidRPr="00330063">
          <w:rPr>
            <w:rStyle w:val="Hyperlink"/>
          </w:rPr>
          <w:t xml:space="preserve">see p. </w:t>
        </w:r>
        <w:r w:rsidRPr="00330063">
          <w:rPr>
            <w:rStyle w:val="Hyperlink"/>
          </w:rPr>
          <w:t>S54</w:t>
        </w:r>
        <w:r w:rsidR="00330063" w:rsidRPr="00330063">
          <w:rPr>
            <w:rStyle w:val="Hyperlink"/>
          </w:rPr>
          <w:t xml:space="preserve"> &gt;&gt;</w:t>
        </w:r>
      </w:hyperlink>
    </w:p>
    <w:p w:rsidR="00902A20" w:rsidRPr="005F18A0" w:rsidRDefault="00670B13">
      <w:pPr>
        <w:numPr>
          <w:ilvl w:val="1"/>
          <w:numId w:val="20"/>
        </w:numPr>
      </w:pPr>
      <w:r w:rsidRPr="00670B13">
        <w:rPr>
          <w:i/>
          <w:iCs/>
          <w:color w:val="FF0000"/>
        </w:rPr>
        <w:t>inject 5 mL of NS</w:t>
      </w:r>
      <w:r>
        <w:t xml:space="preserve"> and</w:t>
      </w:r>
      <w:r w:rsidRPr="005F18A0">
        <w:t xml:space="preserve"> </w:t>
      </w:r>
      <w:r w:rsidR="00902A20" w:rsidRPr="005F18A0">
        <w:rPr>
          <w:i/>
          <w:iCs/>
          <w:color w:val="FF0000"/>
        </w:rPr>
        <w:t>withdraw needle immediately</w:t>
      </w:r>
      <w:r w:rsidR="00902A20" w:rsidRPr="005F18A0">
        <w:t xml:space="preserve"> → elevate head of bed → </w:t>
      </w:r>
      <w:r w:rsidR="00902A20" w:rsidRPr="005F18A0">
        <w:rPr>
          <w:noProof/>
        </w:rPr>
        <w:t>intubate &amp;</w:t>
      </w:r>
      <w:r w:rsidR="00902A20" w:rsidRPr="005F18A0">
        <w:t xml:space="preserve"> hyperventilate → mannitol, steroids.</w:t>
      </w:r>
    </w:p>
    <w:p w:rsidR="00902A20" w:rsidRPr="005F18A0" w:rsidRDefault="00902A20">
      <w:pPr>
        <w:numPr>
          <w:ilvl w:val="1"/>
          <w:numId w:val="20"/>
        </w:numPr>
      </w:pPr>
      <w:r w:rsidRPr="005F18A0">
        <w:t xml:space="preserve">most important </w:t>
      </w:r>
      <w:r w:rsidRPr="005F18A0">
        <w:rPr>
          <w:u w:val="single"/>
        </w:rPr>
        <w:t>risk factor</w:t>
      </w:r>
      <w:r w:rsidRPr="005F18A0">
        <w:t xml:space="preserve"> - </w:t>
      </w:r>
      <w:r w:rsidRPr="005F18A0">
        <w:rPr>
          <w:b/>
          <w:bCs/>
          <w:i/>
          <w:iCs/>
        </w:rPr>
        <w:t>signs of mass effect</w:t>
      </w:r>
      <w:r w:rsidRPr="005F18A0">
        <w:t xml:space="preserve"> (hemiparesis and anisocoria).</w:t>
      </w:r>
    </w:p>
    <w:p w:rsidR="00902A20" w:rsidRPr="005F18A0" w:rsidRDefault="00902A20"/>
    <w:p w:rsidR="00902A20" w:rsidRPr="005F18A0" w:rsidRDefault="00902A20">
      <w:pPr>
        <w:numPr>
          <w:ilvl w:val="0"/>
          <w:numId w:val="20"/>
        </w:numPr>
      </w:pPr>
      <w:r w:rsidRPr="005F18A0">
        <w:rPr>
          <w:b/>
          <w:bCs/>
          <w:noProof/>
          <w:color w:val="FF0000"/>
        </w:rPr>
        <w:t>Nerve-root injury</w:t>
      </w:r>
      <w:r w:rsidRPr="005F18A0">
        <w:t xml:space="preserve"> - sudden onset pain radiating down.</w:t>
      </w:r>
    </w:p>
    <w:p w:rsidR="00902A20" w:rsidRPr="005F18A0" w:rsidRDefault="00902A20">
      <w:pPr>
        <w:numPr>
          <w:ilvl w:val="1"/>
          <w:numId w:val="22"/>
        </w:numPr>
      </w:pPr>
      <w:r w:rsidRPr="005F18A0">
        <w:rPr>
          <w:i/>
          <w:iCs/>
          <w:color w:val="FF0000"/>
        </w:rPr>
        <w:t>withdraw needle immediately</w:t>
      </w:r>
      <w:r w:rsidRPr="005F18A0">
        <w:t xml:space="preserve"> → if pain persists → start short course of </w:t>
      </w:r>
      <w:r w:rsidR="0086527D" w:rsidRPr="005F18A0">
        <w:rPr>
          <w:smallCaps/>
        </w:rPr>
        <w:t>dexamethasone</w:t>
      </w:r>
      <w:r w:rsidRPr="005F18A0">
        <w:t>.</w:t>
      </w:r>
    </w:p>
    <w:p w:rsidR="00902A20" w:rsidRPr="005F18A0" w:rsidRDefault="00902A20" w:rsidP="000D2946"/>
    <w:p w:rsidR="00902A20" w:rsidRPr="005F18A0" w:rsidRDefault="00902A20">
      <w:pPr>
        <w:numPr>
          <w:ilvl w:val="0"/>
          <w:numId w:val="20"/>
        </w:numPr>
      </w:pPr>
      <w:r w:rsidRPr="005F18A0">
        <w:rPr>
          <w:b/>
          <w:bCs/>
          <w:noProof/>
          <w:color w:val="FF0000"/>
        </w:rPr>
        <w:t>Spinal epidural / subdural hematoma</w:t>
      </w:r>
      <w:r w:rsidRPr="005F18A0">
        <w:rPr>
          <w:noProof/>
        </w:rPr>
        <w:t xml:space="preserve"> (</w:t>
      </w:r>
      <w:r w:rsidRPr="005F18A0">
        <w:t xml:space="preserve">usually only with </w:t>
      </w:r>
      <w:r w:rsidRPr="005F18A0">
        <w:rPr>
          <w:noProof/>
        </w:rPr>
        <w:t>coagulopathy)</w:t>
      </w:r>
    </w:p>
    <w:p w:rsidR="00902A20" w:rsidRPr="005F18A0" w:rsidRDefault="00902A20">
      <w:pPr>
        <w:numPr>
          <w:ilvl w:val="1"/>
          <w:numId w:val="20"/>
        </w:numPr>
      </w:pPr>
      <w:r w:rsidRPr="005F18A0">
        <w:rPr>
          <w:i/>
          <w:iCs/>
        </w:rPr>
        <w:t>heparin therapy</w:t>
      </w:r>
      <w:r w:rsidRPr="005F18A0">
        <w:t xml:space="preserve"> should not commence for at least 1 hour after bloody tap!</w:t>
      </w:r>
    </w:p>
    <w:p w:rsidR="00902A20" w:rsidRPr="005F18A0" w:rsidRDefault="00902A20"/>
    <w:p w:rsidR="00902A20" w:rsidRPr="005F18A0" w:rsidRDefault="00902A20">
      <w:pPr>
        <w:numPr>
          <w:ilvl w:val="0"/>
          <w:numId w:val="20"/>
        </w:numPr>
      </w:pPr>
      <w:r w:rsidRPr="005F18A0">
        <w:rPr>
          <w:b/>
          <w:bCs/>
          <w:noProof/>
          <w:color w:val="FF0000"/>
        </w:rPr>
        <w:t>Epidermoid tumor</w:t>
      </w:r>
      <w:r w:rsidRPr="005F18A0">
        <w:t xml:space="preserve"> - pain in back and lower extremities developing years after LP.</w:t>
      </w:r>
    </w:p>
    <w:p w:rsidR="00902A20" w:rsidRPr="005F18A0" w:rsidRDefault="00902A20"/>
    <w:p w:rsidR="00902A20" w:rsidRPr="005F18A0" w:rsidRDefault="00902A20">
      <w:pPr>
        <w:numPr>
          <w:ilvl w:val="0"/>
          <w:numId w:val="20"/>
        </w:numPr>
      </w:pPr>
      <w:r w:rsidRPr="005F18A0">
        <w:rPr>
          <w:b/>
          <w:bCs/>
          <w:noProof/>
          <w:color w:val="FF0000"/>
        </w:rPr>
        <w:t>Spinal meningitis</w:t>
      </w:r>
      <w:r w:rsidRPr="005F18A0">
        <w:t xml:space="preserve"> - leakage of blood containing bacteria into subarachnoid space.</w:t>
      </w:r>
    </w:p>
    <w:p w:rsidR="00902A20" w:rsidRPr="005F18A0" w:rsidRDefault="00902A20">
      <w:pPr>
        <w:ind w:left="720"/>
      </w:pPr>
      <w:r w:rsidRPr="005F18A0">
        <w:t>Suspected bacteremia is not contraindication for LP!</w:t>
      </w:r>
    </w:p>
    <w:p w:rsidR="00902A20" w:rsidRPr="005F18A0" w:rsidRDefault="00902A20"/>
    <w:p w:rsidR="00902A20" w:rsidRDefault="00902A20">
      <w:pPr>
        <w:numPr>
          <w:ilvl w:val="0"/>
          <w:numId w:val="20"/>
        </w:numPr>
      </w:pPr>
      <w:r w:rsidRPr="005F18A0">
        <w:rPr>
          <w:noProof/>
        </w:rPr>
        <w:t xml:space="preserve">Intracranial </w:t>
      </w:r>
      <w:r w:rsidRPr="005F18A0">
        <w:rPr>
          <w:noProof/>
          <w:color w:val="FF0000"/>
        </w:rPr>
        <w:t>subdural hygroma</w:t>
      </w:r>
      <w:r w:rsidRPr="005F18A0">
        <w:rPr>
          <w:noProof/>
        </w:rPr>
        <w:t xml:space="preserve"> o</w:t>
      </w:r>
      <w:r w:rsidRPr="005F18A0">
        <w:t xml:space="preserve">r </w:t>
      </w:r>
      <w:r w:rsidRPr="005F18A0">
        <w:rPr>
          <w:noProof/>
          <w:color w:val="FF0000"/>
        </w:rPr>
        <w:t>hematoma</w:t>
      </w:r>
      <w:r w:rsidRPr="005F18A0">
        <w:rPr>
          <w:noProof/>
        </w:rPr>
        <w:t xml:space="preserve"> </w:t>
      </w:r>
      <w:r w:rsidRPr="005F18A0">
        <w:t>(extremely rare)</w:t>
      </w:r>
    </w:p>
    <w:p w:rsidR="009429FE" w:rsidRDefault="009429FE" w:rsidP="009429FE"/>
    <w:p w:rsidR="009429FE" w:rsidRPr="005F18A0" w:rsidRDefault="009429FE" w:rsidP="009429FE">
      <w:pPr>
        <w:numPr>
          <w:ilvl w:val="0"/>
          <w:numId w:val="20"/>
        </w:numPr>
        <w:rPr>
          <w:noProof/>
        </w:rPr>
      </w:pPr>
      <w:r>
        <w:rPr>
          <w:noProof/>
        </w:rPr>
        <w:t>In</w:t>
      </w:r>
      <w:r w:rsidRPr="009429FE">
        <w:rPr>
          <w:noProof/>
        </w:rPr>
        <w:t xml:space="preserve"> aneurysmal </w:t>
      </w:r>
      <w:r>
        <w:rPr>
          <w:noProof/>
        </w:rPr>
        <w:t>SAH</w:t>
      </w:r>
      <w:r w:rsidR="00BF1128">
        <w:rPr>
          <w:noProof/>
        </w:rPr>
        <w:t xml:space="preserve"> (when aneurysm is unsecured),</w:t>
      </w:r>
      <w:r w:rsidRPr="009429FE">
        <w:rPr>
          <w:noProof/>
        </w:rPr>
        <w:t xml:space="preserve"> excessive</w:t>
      </w:r>
      <w:r>
        <w:rPr>
          <w:noProof/>
        </w:rPr>
        <w:t xml:space="preserve"> </w:t>
      </w:r>
      <w:r w:rsidRPr="009429FE">
        <w:rPr>
          <w:noProof/>
        </w:rPr>
        <w:t>lowering of CSF pressure increases transmural pressure</w:t>
      </w:r>
      <w:r>
        <w:rPr>
          <w:noProof/>
        </w:rPr>
        <w:t xml:space="preserve"> </w:t>
      </w:r>
      <w:r w:rsidRPr="009429FE">
        <w:rPr>
          <w:noProof/>
        </w:rPr>
        <w:t xml:space="preserve">across wall of aneurysm </w:t>
      </w:r>
      <w:r>
        <w:rPr>
          <w:noProof/>
        </w:rPr>
        <w:t>→</w:t>
      </w:r>
      <w:r w:rsidRPr="009429FE">
        <w:rPr>
          <w:noProof/>
        </w:rPr>
        <w:t xml:space="preserve"> </w:t>
      </w:r>
      <w:r w:rsidRPr="009429FE">
        <w:rPr>
          <w:noProof/>
          <w:color w:val="FF0000"/>
        </w:rPr>
        <w:t>rebleed</w:t>
      </w:r>
      <w:r>
        <w:rPr>
          <w:noProof/>
        </w:rPr>
        <w:t xml:space="preserve"> (</w:t>
      </w:r>
      <w:r w:rsidRPr="009429FE">
        <w:rPr>
          <w:noProof/>
        </w:rPr>
        <w:t>remove only minimum volume of CSF needed for</w:t>
      </w:r>
      <w:r>
        <w:rPr>
          <w:noProof/>
        </w:rPr>
        <w:t xml:space="preserve"> </w:t>
      </w:r>
      <w:r w:rsidRPr="009429FE">
        <w:rPr>
          <w:noProof/>
        </w:rPr>
        <w:t>diagnostic studies</w:t>
      </w:r>
      <w:r>
        <w:rPr>
          <w:noProof/>
        </w:rPr>
        <w:t>).</w:t>
      </w:r>
    </w:p>
    <w:p w:rsidR="00B05E57" w:rsidRPr="005F18A0" w:rsidRDefault="00B05E57" w:rsidP="00B05E57">
      <w:pPr>
        <w:rPr>
          <w:szCs w:val="24"/>
        </w:rPr>
      </w:pPr>
    </w:p>
    <w:p w:rsidR="00B05E57" w:rsidRDefault="00B05E57" w:rsidP="00B05E57"/>
    <w:p w:rsidR="00826634" w:rsidRPr="005F18A0" w:rsidRDefault="00C93113" w:rsidP="00826634">
      <w:pPr>
        <w:pStyle w:val="Nervous1"/>
      </w:pPr>
      <w:bookmarkStart w:id="16" w:name="_Toc97795049"/>
      <w:r>
        <w:t>Lumbar Drain</w:t>
      </w:r>
      <w:r w:rsidR="00826634">
        <w:t xml:space="preserve"> </w:t>
      </w:r>
      <w:r w:rsidR="00826634" w:rsidRPr="00826634">
        <w:t>(</w:t>
      </w:r>
      <w:r w:rsidR="00826634" w:rsidRPr="00826634">
        <w:rPr>
          <w:caps w:val="0"/>
        </w:rPr>
        <w:t>s</w:t>
      </w:r>
      <w:r w:rsidR="00826634">
        <w:t xml:space="preserve">. </w:t>
      </w:r>
      <w:r w:rsidR="00826634" w:rsidRPr="00826634">
        <w:t>Lumbar Subarachnoid Drain, Spinal Drain)</w:t>
      </w:r>
      <w:bookmarkEnd w:id="16"/>
    </w:p>
    <w:p w:rsidR="00C546EC" w:rsidRDefault="00C546EC" w:rsidP="00C546EC">
      <w:pPr>
        <w:pStyle w:val="Nervous5"/>
        <w:ind w:right="7937"/>
      </w:pPr>
      <w:bookmarkStart w:id="17" w:name="_Toc97795050"/>
      <w:r>
        <w:t>Indications</w:t>
      </w:r>
      <w:bookmarkEnd w:id="17"/>
    </w:p>
    <w:p w:rsidR="009F3279" w:rsidRDefault="009F3279" w:rsidP="009F3279">
      <w:pPr>
        <w:numPr>
          <w:ilvl w:val="0"/>
          <w:numId w:val="43"/>
        </w:numPr>
      </w:pPr>
      <w:r>
        <w:t xml:space="preserve">Intraoperative </w:t>
      </w:r>
      <w:r w:rsidRPr="009F3279">
        <w:rPr>
          <w:b/>
          <w:color w:val="0000FF"/>
        </w:rPr>
        <w:t>brain relaxation</w:t>
      </w:r>
      <w:r>
        <w:t xml:space="preserve"> (e.g. for aneurysm or tumor exposure)</w:t>
      </w:r>
    </w:p>
    <w:p w:rsidR="009F3279" w:rsidRDefault="009F3279" w:rsidP="009F3279">
      <w:pPr>
        <w:numPr>
          <w:ilvl w:val="0"/>
          <w:numId w:val="43"/>
        </w:numPr>
      </w:pPr>
      <w:r w:rsidRPr="009F3279">
        <w:rPr>
          <w:b/>
          <w:color w:val="0000FF"/>
        </w:rPr>
        <w:t>CSF leak</w:t>
      </w:r>
      <w:r>
        <w:t xml:space="preserve"> prevention* or treatment</w:t>
      </w:r>
    </w:p>
    <w:p w:rsidR="009F3279" w:rsidRDefault="009F3279" w:rsidP="009F3279">
      <w:pPr>
        <w:jc w:val="right"/>
      </w:pPr>
      <w:r>
        <w:t xml:space="preserve">*typically after </w:t>
      </w:r>
      <w:r w:rsidRPr="009F3279">
        <w:rPr>
          <w:i/>
          <w:color w:val="FF0000"/>
        </w:rPr>
        <w:t>posterior fossa</w:t>
      </w:r>
      <w:r>
        <w:t xml:space="preserve"> or </w:t>
      </w:r>
      <w:r w:rsidRPr="009F3279">
        <w:rPr>
          <w:i/>
          <w:color w:val="FF0000"/>
        </w:rPr>
        <w:t>transsphenoidal</w:t>
      </w:r>
      <w:r>
        <w:t xml:space="preserve"> procedures</w:t>
      </w:r>
    </w:p>
    <w:p w:rsidR="009F3279" w:rsidRDefault="009F3279" w:rsidP="009F3279">
      <w:pPr>
        <w:numPr>
          <w:ilvl w:val="0"/>
          <w:numId w:val="43"/>
        </w:numPr>
      </w:pPr>
      <w:r>
        <w:t xml:space="preserve">Assessment of potential </w:t>
      </w:r>
      <w:r w:rsidRPr="009F3279">
        <w:rPr>
          <w:b/>
          <w:color w:val="0000FF"/>
        </w:rPr>
        <w:t>response to shunting</w:t>
      </w:r>
      <w:r>
        <w:t xml:space="preserve"> in normal-pressure hydrocephalus</w:t>
      </w:r>
    </w:p>
    <w:p w:rsidR="00C546EC" w:rsidRDefault="00C546EC" w:rsidP="00C546EC"/>
    <w:p w:rsidR="00C546EC" w:rsidRDefault="00C546EC" w:rsidP="00C546EC"/>
    <w:p w:rsidR="00C546EC" w:rsidRDefault="00535DBE" w:rsidP="00535DBE">
      <w:pPr>
        <w:pStyle w:val="Nervous5"/>
        <w:ind w:right="6661"/>
      </w:pPr>
      <w:bookmarkStart w:id="18" w:name="_Toc97795051"/>
      <w:r>
        <w:t xml:space="preserve">Procedure </w:t>
      </w:r>
      <w:r w:rsidR="009F3279">
        <w:t>Details</w:t>
      </w:r>
      <w:bookmarkEnd w:id="18"/>
    </w:p>
    <w:p w:rsidR="009F3279" w:rsidRDefault="009F3279" w:rsidP="009F3279">
      <w:pPr>
        <w:numPr>
          <w:ilvl w:val="0"/>
          <w:numId w:val="19"/>
        </w:numPr>
      </w:pPr>
      <w:r>
        <w:t>14G</w:t>
      </w:r>
      <w:r w:rsidRPr="009F3279">
        <w:t xml:space="preserve"> Tuohy needle</w:t>
      </w:r>
      <w:r w:rsidR="009C457D">
        <w:t>*</w:t>
      </w:r>
      <w:r w:rsidRPr="009F3279">
        <w:t xml:space="preserve"> is inserted with bevel facing laterally</w:t>
      </w:r>
      <w:r>
        <w:t>.</w:t>
      </w:r>
    </w:p>
    <w:p w:rsidR="009C457D" w:rsidRPr="009F3279" w:rsidRDefault="009C457D" w:rsidP="009C457D">
      <w:pPr>
        <w:ind w:left="1440"/>
      </w:pPr>
      <w:r>
        <w:rPr>
          <w:color w:val="000000"/>
          <w:szCs w:val="24"/>
        </w:rPr>
        <w:t>*needle with a lateral opening at the distal end, designed to cause a catheter passing through the needle's lumen to exit laterally at a 45° angle; used to place catheters into the subarachnoid or epidural space</w:t>
      </w:r>
    </w:p>
    <w:p w:rsidR="009F3279" w:rsidRDefault="009F3279" w:rsidP="009F3279">
      <w:pPr>
        <w:numPr>
          <w:ilvl w:val="0"/>
          <w:numId w:val="19"/>
        </w:numPr>
      </w:pPr>
      <w:r w:rsidRPr="009F3279">
        <w:t xml:space="preserve">once brisk CSF flow is obtained, bevel is turned </w:t>
      </w:r>
      <w:r>
        <w:t>superiorly.</w:t>
      </w:r>
    </w:p>
    <w:p w:rsidR="009F3279" w:rsidRDefault="009F3279" w:rsidP="009F3279">
      <w:pPr>
        <w:numPr>
          <w:ilvl w:val="0"/>
          <w:numId w:val="19"/>
        </w:numPr>
      </w:pPr>
      <w:r w:rsidRPr="009F3279">
        <w:t xml:space="preserve">lumbar drainage catheter </w:t>
      </w:r>
      <w:r>
        <w:t xml:space="preserve">(± </w:t>
      </w:r>
      <w:r w:rsidRPr="009F3279">
        <w:t>with wire stylet</w:t>
      </w:r>
      <w:r>
        <w:t>)</w:t>
      </w:r>
      <w:r w:rsidRPr="009F3279">
        <w:t xml:space="preserve"> is inserted until resistance</w:t>
      </w:r>
      <w:r>
        <w:t xml:space="preserve"> </w:t>
      </w:r>
      <w:r w:rsidRPr="009F3279">
        <w:t>is met (20</w:t>
      </w:r>
      <w:r>
        <w:t>*</w:t>
      </w:r>
      <w:r w:rsidRPr="009F3279">
        <w:t>-40 cm)</w:t>
      </w:r>
    </w:p>
    <w:p w:rsidR="00C93113" w:rsidRDefault="009F3279" w:rsidP="009F3279">
      <w:pPr>
        <w:jc w:val="right"/>
      </w:pPr>
      <w:r>
        <w:t>*4 dots on the drain</w:t>
      </w:r>
    </w:p>
    <w:p w:rsidR="004F334E" w:rsidRDefault="004F334E" w:rsidP="00C93113">
      <w:pPr>
        <w:numPr>
          <w:ilvl w:val="0"/>
          <w:numId w:val="19"/>
        </w:numPr>
      </w:pPr>
      <w:r>
        <w:t xml:space="preserve">pursestring suture is placed around the catheter exit on the skin while </w:t>
      </w:r>
      <w:r w:rsidRPr="009F3279">
        <w:t xml:space="preserve">Tuohy </w:t>
      </w:r>
      <w:r>
        <w:t>needle is still in place (avoids injuring catheter).</w:t>
      </w:r>
    </w:p>
    <w:p w:rsidR="004F334E" w:rsidRDefault="004F334E" w:rsidP="00C93113">
      <w:pPr>
        <w:numPr>
          <w:ilvl w:val="0"/>
          <w:numId w:val="19"/>
        </w:numPr>
      </w:pPr>
      <w:r w:rsidRPr="009F3279">
        <w:t xml:space="preserve">Tuohy </w:t>
      </w:r>
      <w:r>
        <w:t>needle is withdrawn.</w:t>
      </w:r>
    </w:p>
    <w:p w:rsidR="004F334E" w:rsidRDefault="004F334E" w:rsidP="00C93113">
      <w:pPr>
        <w:numPr>
          <w:ilvl w:val="0"/>
          <w:numId w:val="19"/>
        </w:numPr>
      </w:pPr>
      <w:r>
        <w:t>catheter stylet is withdrawn.</w:t>
      </w:r>
    </w:p>
    <w:p w:rsidR="00A6423E" w:rsidRPr="005F18A0" w:rsidRDefault="00AD77FB" w:rsidP="00C93113">
      <w:pPr>
        <w:numPr>
          <w:ilvl w:val="0"/>
          <w:numId w:val="19"/>
        </w:numPr>
      </w:pPr>
      <w:r w:rsidRPr="00AD77FB">
        <w:t>catheter is attached to supplied Luer-Lok connector</w:t>
      </w:r>
      <w:r>
        <w:t xml:space="preserve"> and </w:t>
      </w:r>
      <w:r w:rsidR="00A6423E">
        <w:t>suture</w:t>
      </w:r>
      <w:r>
        <w:t>d</w:t>
      </w:r>
      <w:r w:rsidR="00A6423E">
        <w:t xml:space="preserve"> to skin; coil rest of drain and cover with large Tegaderm</w:t>
      </w:r>
      <w:r w:rsidR="00734A90">
        <w:t xml:space="preserve"> / OpSite</w:t>
      </w:r>
      <w:r w:rsidR="00A6423E">
        <w:t>.</w:t>
      </w:r>
    </w:p>
    <w:p w:rsidR="00B05E57" w:rsidRDefault="004F334E" w:rsidP="004F334E">
      <w:pPr>
        <w:ind w:left="1440"/>
      </w:pPr>
      <w:r>
        <w:t xml:space="preserve">N.B. it is easy to kink </w:t>
      </w:r>
      <w:r w:rsidR="005A3F99">
        <w:t>t</w:t>
      </w:r>
      <w:r>
        <w:t>he catheter or tie suture too tight – check CSF flow often!</w:t>
      </w:r>
    </w:p>
    <w:p w:rsidR="00AD77FB" w:rsidRDefault="00AD77FB" w:rsidP="00B05E57"/>
    <w:p w:rsidR="00535DBE" w:rsidRDefault="00535DBE" w:rsidP="00B05E57">
      <w:r>
        <w:t>N.B. once catheter tip is past the tip of the needle</w:t>
      </w:r>
      <w:r w:rsidR="003E315E">
        <w:t xml:space="preserve">, </w:t>
      </w:r>
      <w:r w:rsidR="003E315E" w:rsidRPr="003E315E">
        <w:rPr>
          <w:b/>
          <w:color w:val="FF0000"/>
        </w:rPr>
        <w:t>do not rotate the needle</w:t>
      </w:r>
      <w:r w:rsidR="003E315E" w:rsidRPr="003E315E">
        <w:rPr>
          <w:color w:val="FF0000"/>
        </w:rPr>
        <w:t xml:space="preserve"> </w:t>
      </w:r>
      <w:r w:rsidR="003E315E">
        <w:t>– may share the catheter!</w:t>
      </w:r>
    </w:p>
    <w:p w:rsidR="003E315E" w:rsidRDefault="003E315E" w:rsidP="003E315E">
      <w:r>
        <w:t xml:space="preserve">N.B. once catheter tip is past the tip of the needle, </w:t>
      </w:r>
      <w:r w:rsidRPr="003E315E">
        <w:rPr>
          <w:b/>
          <w:color w:val="FF0000"/>
        </w:rPr>
        <w:t>do not withdraw the catheter from the needle</w:t>
      </w:r>
      <w:r w:rsidRPr="003E315E">
        <w:rPr>
          <w:color w:val="FF0000"/>
        </w:rPr>
        <w:t xml:space="preserve"> </w:t>
      </w:r>
      <w:r>
        <w:t>(“only forward movement”) – may share the catheter!</w:t>
      </w:r>
    </w:p>
    <w:p w:rsidR="003E315E" w:rsidRDefault="003E315E" w:rsidP="003E315E">
      <w:r>
        <w:t xml:space="preserve">N.B. </w:t>
      </w:r>
      <w:r w:rsidRPr="003E315E">
        <w:rPr>
          <w:i/>
          <w:color w:val="FF0000"/>
        </w:rPr>
        <w:t>if resistance is met during stylet withdrawal</w:t>
      </w:r>
      <w:r>
        <w:t>, pull entire catheter out and investigate (else – may share the catheter!)</w:t>
      </w:r>
    </w:p>
    <w:p w:rsidR="00535DBE" w:rsidRDefault="00535DBE" w:rsidP="00B05E57"/>
    <w:p w:rsidR="003E315E" w:rsidRDefault="003E315E" w:rsidP="00B05E57"/>
    <w:p w:rsidR="00AD77FB" w:rsidRDefault="00AD77FB" w:rsidP="00AD77FB">
      <w:pPr>
        <w:pStyle w:val="Nervous5"/>
        <w:ind w:right="7654"/>
      </w:pPr>
      <w:bookmarkStart w:id="19" w:name="_Toc97795052"/>
      <w:r>
        <w:t>Maintenance</w:t>
      </w:r>
      <w:bookmarkEnd w:id="19"/>
    </w:p>
    <w:p w:rsidR="00AD77FB" w:rsidRPr="00AD77FB" w:rsidRDefault="00AD77FB" w:rsidP="00AD77FB">
      <w:pPr>
        <w:numPr>
          <w:ilvl w:val="0"/>
          <w:numId w:val="19"/>
        </w:numPr>
      </w:pPr>
      <w:r w:rsidRPr="00AD77FB">
        <w:t>keep drain clamped if patient is ambulatory</w:t>
      </w:r>
      <w:r>
        <w:t>.</w:t>
      </w:r>
    </w:p>
    <w:p w:rsidR="00AD77FB" w:rsidRPr="00AD77FB" w:rsidRDefault="00AD77FB" w:rsidP="00AD77FB">
      <w:pPr>
        <w:numPr>
          <w:ilvl w:val="0"/>
          <w:numId w:val="19"/>
        </w:numPr>
      </w:pPr>
      <w:r w:rsidRPr="00AD77FB">
        <w:t>unclamp as needed to drain CSF</w:t>
      </w:r>
      <w:r>
        <w:t xml:space="preserve"> (e.g. certain amount of CSF per hour)</w:t>
      </w:r>
      <w:r w:rsidRPr="00AD77FB">
        <w:t>, or keep drain open at shoulder</w:t>
      </w:r>
      <w:r>
        <w:t xml:space="preserve"> </w:t>
      </w:r>
      <w:r w:rsidRPr="00AD77FB">
        <w:t>level in recumbent patients for continuous drainage</w:t>
      </w:r>
      <w:r w:rsidR="00734A90">
        <w:t>.</w:t>
      </w:r>
    </w:p>
    <w:p w:rsidR="005A3F99" w:rsidRPr="005F18A0" w:rsidRDefault="005A3F99" w:rsidP="005A3F99">
      <w:pPr>
        <w:numPr>
          <w:ilvl w:val="0"/>
          <w:numId w:val="19"/>
        </w:numPr>
      </w:pPr>
      <w:r>
        <w:t>normal drainage rate – 5-15 mL/hr (may use electronic pump for that).</w:t>
      </w:r>
    </w:p>
    <w:p w:rsidR="00AD77FB" w:rsidRDefault="00AD77FB" w:rsidP="00AD77FB">
      <w:pPr>
        <w:numPr>
          <w:ilvl w:val="0"/>
          <w:numId w:val="19"/>
        </w:numPr>
      </w:pPr>
      <w:r w:rsidRPr="00AD77FB">
        <w:t xml:space="preserve">drain is removed </w:t>
      </w:r>
      <w:r>
        <w:t>/</w:t>
      </w:r>
      <w:r w:rsidRPr="00AD77FB">
        <w:t xml:space="preserve"> changed every 5-7 days</w:t>
      </w:r>
      <w:r>
        <w:t>.</w:t>
      </w:r>
    </w:p>
    <w:p w:rsidR="00B05E57" w:rsidRPr="005F18A0" w:rsidRDefault="003E315E" w:rsidP="003E315E">
      <w:pPr>
        <w:ind w:left="720"/>
      </w:pPr>
      <w:r>
        <w:t xml:space="preserve">N.B. </w:t>
      </w:r>
      <w:r w:rsidRPr="00604E7E">
        <w:rPr>
          <w:color w:val="FF0000"/>
        </w:rPr>
        <w:t>inspect remo</w:t>
      </w:r>
      <w:r w:rsidR="00604E7E" w:rsidRPr="00604E7E">
        <w:rPr>
          <w:color w:val="FF0000"/>
        </w:rPr>
        <w:t>v</w:t>
      </w:r>
      <w:r w:rsidRPr="00604E7E">
        <w:rPr>
          <w:color w:val="FF0000"/>
        </w:rPr>
        <w:t>ed drain for integrity</w:t>
      </w:r>
      <w:r>
        <w:t>!</w:t>
      </w:r>
    </w:p>
    <w:p w:rsidR="00B05E57" w:rsidRDefault="00B05E57" w:rsidP="00B05E57"/>
    <w:p w:rsidR="00604E7E" w:rsidRDefault="00604E7E" w:rsidP="00B05E57"/>
    <w:p w:rsidR="00213450" w:rsidRDefault="00213450" w:rsidP="00213450">
      <w:pPr>
        <w:pStyle w:val="Nervous5"/>
        <w:ind w:right="7370"/>
      </w:pPr>
      <w:bookmarkStart w:id="20" w:name="_Toc97795053"/>
      <w:r>
        <w:t>Complications</w:t>
      </w:r>
      <w:bookmarkEnd w:id="20"/>
    </w:p>
    <w:p w:rsidR="00213450" w:rsidRDefault="00213450" w:rsidP="00213450">
      <w:pPr>
        <w:numPr>
          <w:ilvl w:val="0"/>
          <w:numId w:val="45"/>
        </w:numPr>
      </w:pPr>
      <w:r w:rsidRPr="00213450">
        <w:rPr>
          <w:b/>
          <w:color w:val="FF0000"/>
        </w:rPr>
        <w:t>Infection</w:t>
      </w:r>
    </w:p>
    <w:p w:rsidR="00213450" w:rsidRPr="00931095" w:rsidRDefault="00213450" w:rsidP="00213450">
      <w:pPr>
        <w:numPr>
          <w:ilvl w:val="0"/>
          <w:numId w:val="45"/>
        </w:numPr>
        <w:rPr>
          <w:b/>
          <w:color w:val="FF0000"/>
        </w:rPr>
      </w:pPr>
      <w:r w:rsidRPr="00931095">
        <w:rPr>
          <w:b/>
          <w:color w:val="FF0000"/>
        </w:rPr>
        <w:t>Overdrainage</w:t>
      </w:r>
      <w:r>
        <w:rPr>
          <w:b/>
          <w:color w:val="FF0000"/>
        </w:rPr>
        <w:t xml:space="preserve"> </w:t>
      </w:r>
      <w:r w:rsidRPr="00213450">
        <w:rPr>
          <w:color w:val="000000"/>
        </w:rPr>
        <w:t>→ transforaminal brain herniation (potentially lethal)</w:t>
      </w:r>
    </w:p>
    <w:p w:rsidR="00213450" w:rsidRDefault="00213450" w:rsidP="00213450">
      <w:pPr>
        <w:ind w:left="720"/>
      </w:pPr>
      <w:r w:rsidRPr="00931095">
        <w:rPr>
          <w:b/>
          <w:color w:val="00B050"/>
        </w:rPr>
        <w:t>Integra LimiTorr™ Volume Limiting External CSF Drainage and Monitoring System</w:t>
      </w:r>
      <w:r w:rsidRPr="00931095">
        <w:t xml:space="preserve"> </w:t>
      </w:r>
      <w:r>
        <w:t>-</w:t>
      </w:r>
      <w:r w:rsidRPr="00931095">
        <w:t xml:space="preserve"> used for </w:t>
      </w:r>
      <w:r>
        <w:t>-</w:t>
      </w:r>
      <w:r w:rsidRPr="00931095">
        <w:t xml:space="preserve"> </w:t>
      </w:r>
      <w:r>
        <w:t>ventricular or lumbar catheter -</w:t>
      </w:r>
      <w:r w:rsidRPr="00931095">
        <w:t xml:space="preserve"> volume limiting valve mechanism reduces chance of excessive CSF drainage by halting drainage when pre-determined volume (20 mL or 30</w:t>
      </w:r>
      <w:r w:rsidR="005A3F99">
        <w:t xml:space="preserve"> </w:t>
      </w:r>
      <w:r w:rsidRPr="00931095">
        <w:t>mL) is reached</w:t>
      </w:r>
      <w:r>
        <w:t>.</w:t>
      </w:r>
    </w:p>
    <w:p w:rsidR="00734A90" w:rsidRDefault="00535DBE" w:rsidP="00535DBE">
      <w:pPr>
        <w:pStyle w:val="ListParagraph"/>
        <w:numPr>
          <w:ilvl w:val="0"/>
          <w:numId w:val="45"/>
        </w:numPr>
      </w:pPr>
      <w:r w:rsidRPr="00535DBE">
        <w:rPr>
          <w:b/>
          <w:color w:val="FF0000"/>
        </w:rPr>
        <w:t>Retained catheter fragment</w:t>
      </w:r>
      <w:r>
        <w:t xml:space="preserve"> – causes variable (catheter shear during placement, catheter entrapment between spinous processes*)</w:t>
      </w:r>
    </w:p>
    <w:p w:rsidR="00734A90" w:rsidRDefault="00535DBE" w:rsidP="00535DBE">
      <w:pPr>
        <w:ind w:left="720"/>
      </w:pPr>
      <w:r>
        <w:t>*N.B. flex lumbar spine during removal, esp. if resistance is met.</w:t>
      </w:r>
    </w:p>
    <w:p w:rsidR="00535DBE" w:rsidRDefault="00535DBE" w:rsidP="00B05E57"/>
    <w:p w:rsidR="00B05E57" w:rsidRPr="005F18A0" w:rsidRDefault="00B05E57" w:rsidP="00B05E57">
      <w:pPr>
        <w:pBdr>
          <w:bottom w:val="single" w:sz="4" w:space="1" w:color="auto"/>
        </w:pBdr>
        <w:ind w:right="57"/>
        <w:rPr>
          <w:sz w:val="20"/>
        </w:rPr>
      </w:pPr>
    </w:p>
    <w:p w:rsidR="00B05E57" w:rsidRPr="005F18A0" w:rsidRDefault="00B05E57" w:rsidP="00B05E57">
      <w:pPr>
        <w:pBdr>
          <w:bottom w:val="single" w:sz="4" w:space="1" w:color="auto"/>
        </w:pBdr>
        <w:ind w:right="57"/>
        <w:rPr>
          <w:sz w:val="20"/>
        </w:rPr>
      </w:pPr>
    </w:p>
    <w:p w:rsidR="00B05E57" w:rsidRPr="005F18A0" w:rsidRDefault="00D93064" w:rsidP="00B05E57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1" w:tgtFrame="_blank" w:history="1">
        <w:r w:rsidR="00B05E57" w:rsidRPr="005F18A0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B05E57" w:rsidRPr="005F18A0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B05E57" w:rsidRPr="005F18A0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B05E57" w:rsidRPr="005F18A0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902A20" w:rsidRPr="005F18A0" w:rsidRDefault="00D93064" w:rsidP="00B05E57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2" w:tgtFrame="_blank" w:history="1">
        <w:r w:rsidR="00B05E57" w:rsidRPr="005F18A0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902A20" w:rsidRPr="005F18A0" w:rsidSect="00CA7B96">
      <w:headerReference w:type="default" r:id="rId23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5E" w:rsidRDefault="003E315E">
      <w:r>
        <w:separator/>
      </w:r>
    </w:p>
  </w:endnote>
  <w:endnote w:type="continuationSeparator" w:id="0">
    <w:p w:rsidR="003E315E" w:rsidRDefault="003E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5E" w:rsidRDefault="003E315E">
      <w:r>
        <w:separator/>
      </w:r>
    </w:p>
  </w:footnote>
  <w:footnote w:type="continuationSeparator" w:id="0">
    <w:p w:rsidR="003E315E" w:rsidRDefault="003E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5E" w:rsidRPr="00230CEB" w:rsidRDefault="003E315E" w:rsidP="00230CEB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3" name="Picture 3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B87DC7">
      <w:rPr>
        <w:b/>
        <w:smallCaps/>
      </w:rPr>
      <w:t>Lumbar Puncture</w:t>
    </w:r>
    <w:r>
      <w:rPr>
        <w:b/>
        <w:bCs/>
        <w:iCs/>
        <w:smallCaps/>
      </w:rPr>
      <w:tab/>
    </w:r>
    <w:r>
      <w:t>Op3 (</w:t>
    </w:r>
    <w:r>
      <w:fldChar w:fldCharType="begin"/>
    </w:r>
    <w:r>
      <w:instrText xml:space="preserve"> PAGE </w:instrText>
    </w:r>
    <w:r>
      <w:fldChar w:fldCharType="separate"/>
    </w:r>
    <w:r w:rsidR="00D93064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F75"/>
    <w:multiLevelType w:val="hybridMultilevel"/>
    <w:tmpl w:val="773A867E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702240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CDF4A780">
      <w:start w:val="1"/>
      <w:numFmt w:val="decimal"/>
      <w:lvlText w:val="%3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FF8"/>
    <w:multiLevelType w:val="singleLevel"/>
    <w:tmpl w:val="80D04966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</w:abstractNum>
  <w:abstractNum w:abstractNumId="2" w15:restartNumberingAfterBreak="0">
    <w:nsid w:val="0598559D"/>
    <w:multiLevelType w:val="multilevel"/>
    <w:tmpl w:val="6C4860CE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06B213DA"/>
    <w:multiLevelType w:val="hybridMultilevel"/>
    <w:tmpl w:val="8F42598E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7C3"/>
    <w:multiLevelType w:val="hybridMultilevel"/>
    <w:tmpl w:val="04A80CFC"/>
    <w:lvl w:ilvl="0" w:tplc="558EA7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939CD"/>
    <w:multiLevelType w:val="hybridMultilevel"/>
    <w:tmpl w:val="6C4860CE"/>
    <w:lvl w:ilvl="0" w:tplc="99AAA66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0B8229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3900DB"/>
    <w:multiLevelType w:val="hybridMultilevel"/>
    <w:tmpl w:val="E60A8F64"/>
    <w:lvl w:ilvl="0" w:tplc="1BA612F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CC1"/>
    <w:multiLevelType w:val="hybridMultilevel"/>
    <w:tmpl w:val="67AC9BFA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250CB"/>
    <w:multiLevelType w:val="hybridMultilevel"/>
    <w:tmpl w:val="10FE5414"/>
    <w:lvl w:ilvl="0" w:tplc="309E94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F56CA"/>
    <w:multiLevelType w:val="hybridMultilevel"/>
    <w:tmpl w:val="7DA4A2A0"/>
    <w:lvl w:ilvl="0" w:tplc="CDF4A7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1" w15:restartNumberingAfterBreak="0">
    <w:nsid w:val="14386D96"/>
    <w:multiLevelType w:val="hybridMultilevel"/>
    <w:tmpl w:val="BA306FE8"/>
    <w:lvl w:ilvl="0" w:tplc="558EA7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3F8EB9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0F73ED"/>
    <w:multiLevelType w:val="hybridMultilevel"/>
    <w:tmpl w:val="3BA4732A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3876"/>
    <w:multiLevelType w:val="multilevel"/>
    <w:tmpl w:val="47C2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97E90"/>
    <w:multiLevelType w:val="hybridMultilevel"/>
    <w:tmpl w:val="40B0F310"/>
    <w:lvl w:ilvl="0" w:tplc="70224026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000000"/>
        <w:sz w:val="24"/>
      </w:rPr>
    </w:lvl>
    <w:lvl w:ilvl="1" w:tplc="CDF4A780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  <w:color w:val="000000"/>
      </w:rPr>
    </w:lvl>
    <w:lvl w:ilvl="2" w:tplc="DA1C0CE6">
      <w:start w:val="1"/>
      <w:numFmt w:val="lowerLetter"/>
      <w:lvlText w:val="%3)"/>
      <w:lvlJc w:val="left"/>
      <w:pPr>
        <w:tabs>
          <w:tab w:val="num" w:pos="2880"/>
        </w:tabs>
        <w:ind w:left="2860" w:hanging="340"/>
      </w:pPr>
      <w:rPr>
        <w:rFonts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1270FE"/>
    <w:multiLevelType w:val="hybridMultilevel"/>
    <w:tmpl w:val="21F04268"/>
    <w:lvl w:ilvl="0" w:tplc="10DE91D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A2165"/>
    <w:multiLevelType w:val="hybridMultilevel"/>
    <w:tmpl w:val="09DA3E42"/>
    <w:lvl w:ilvl="0" w:tplc="E73ED5D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4CC47A7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2" w:tplc="17568A00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4414D6"/>
    <w:multiLevelType w:val="hybridMultilevel"/>
    <w:tmpl w:val="5504D4EA"/>
    <w:lvl w:ilvl="0" w:tplc="99AAA66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1" w:tplc="718CA3C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 w15:restartNumberingAfterBreak="0">
    <w:nsid w:val="28603416"/>
    <w:multiLevelType w:val="hybridMultilevel"/>
    <w:tmpl w:val="5A1656B6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8CAC1EC4">
      <w:start w:val="1"/>
      <w:numFmt w:val="upperLetter"/>
      <w:lvlText w:val="%2."/>
      <w:lvlJc w:val="left"/>
      <w:pPr>
        <w:tabs>
          <w:tab w:val="num" w:pos="-360"/>
        </w:tabs>
        <w:ind w:left="-380" w:hanging="340"/>
      </w:pPr>
      <w:rPr>
        <w:rFonts w:hint="default"/>
      </w:rPr>
    </w:lvl>
    <w:lvl w:ilvl="2" w:tplc="CDF4A780">
      <w:start w:val="1"/>
      <w:numFmt w:val="decimal"/>
      <w:lvlText w:val="%3)"/>
      <w:lvlJc w:val="left"/>
      <w:pPr>
        <w:tabs>
          <w:tab w:val="num" w:pos="774"/>
        </w:tabs>
        <w:ind w:left="754" w:hanging="340"/>
      </w:pPr>
      <w:rPr>
        <w:rFonts w:hint="default"/>
        <w:b w:val="0"/>
        <w:i w:val="0"/>
        <w:color w:val="000000"/>
      </w:rPr>
    </w:lvl>
    <w:lvl w:ilvl="3" w:tplc="3F8EB918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  <w:color w:val="000000"/>
      </w:rPr>
    </w:lvl>
    <w:lvl w:ilvl="4" w:tplc="FFA2962C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i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3C4258B"/>
    <w:multiLevelType w:val="hybridMultilevel"/>
    <w:tmpl w:val="E16806A6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2840"/>
    <w:multiLevelType w:val="hybridMultilevel"/>
    <w:tmpl w:val="3BA4732A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FD8C9F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135D4"/>
    <w:multiLevelType w:val="hybridMultilevel"/>
    <w:tmpl w:val="6A969D64"/>
    <w:lvl w:ilvl="0" w:tplc="FD8C9F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20A"/>
    <w:multiLevelType w:val="hybridMultilevel"/>
    <w:tmpl w:val="BC523638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D304FA2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D56D7"/>
    <w:multiLevelType w:val="hybridMultilevel"/>
    <w:tmpl w:val="773A867E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07A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352961"/>
    <w:multiLevelType w:val="hybridMultilevel"/>
    <w:tmpl w:val="6AAE1B6C"/>
    <w:lvl w:ilvl="0" w:tplc="558EA7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8C727A5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329B4"/>
    <w:multiLevelType w:val="hybridMultilevel"/>
    <w:tmpl w:val="1F80C25C"/>
    <w:lvl w:ilvl="0" w:tplc="CDF4A78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A4A02"/>
    <w:multiLevelType w:val="hybridMultilevel"/>
    <w:tmpl w:val="D826D35C"/>
    <w:lvl w:ilvl="0" w:tplc="4CC47A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51F60"/>
    <w:multiLevelType w:val="hybridMultilevel"/>
    <w:tmpl w:val="3BA4732A"/>
    <w:lvl w:ilvl="0" w:tplc="87A0AA0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1" w:tplc="FD8C9F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042CE"/>
    <w:multiLevelType w:val="hybridMultilevel"/>
    <w:tmpl w:val="1E46D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751840"/>
    <w:multiLevelType w:val="hybridMultilevel"/>
    <w:tmpl w:val="F46C99FC"/>
    <w:lvl w:ilvl="0" w:tplc="D2269E94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C84371"/>
    <w:multiLevelType w:val="hybridMultilevel"/>
    <w:tmpl w:val="F8940326"/>
    <w:lvl w:ilvl="0" w:tplc="DA1C0CE6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32" w15:restartNumberingAfterBreak="0">
    <w:nsid w:val="5BFC2D46"/>
    <w:multiLevelType w:val="hybridMultilevel"/>
    <w:tmpl w:val="1270C99E"/>
    <w:lvl w:ilvl="0" w:tplc="558EA7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8CAC1EC4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F4A780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000000"/>
      </w:rPr>
    </w:lvl>
    <w:lvl w:ilvl="3" w:tplc="3F8EB918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B68E3"/>
    <w:multiLevelType w:val="hybridMultilevel"/>
    <w:tmpl w:val="3D182ED0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C0427"/>
    <w:multiLevelType w:val="hybridMultilevel"/>
    <w:tmpl w:val="40B0F310"/>
    <w:lvl w:ilvl="0" w:tplc="392232A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000000"/>
        <w:sz w:val="24"/>
      </w:rPr>
    </w:lvl>
    <w:lvl w:ilvl="1" w:tplc="CDF4A780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  <w:color w:val="000000"/>
      </w:rPr>
    </w:lvl>
    <w:lvl w:ilvl="2" w:tplc="DA1C0CE6">
      <w:start w:val="1"/>
      <w:numFmt w:val="lowerLetter"/>
      <w:lvlText w:val="%3)"/>
      <w:lvlJc w:val="left"/>
      <w:pPr>
        <w:tabs>
          <w:tab w:val="num" w:pos="2880"/>
        </w:tabs>
        <w:ind w:left="2860" w:hanging="340"/>
      </w:pPr>
      <w:rPr>
        <w:rFonts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71124C"/>
    <w:multiLevelType w:val="hybridMultilevel"/>
    <w:tmpl w:val="238C1456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75B75"/>
    <w:multiLevelType w:val="hybridMultilevel"/>
    <w:tmpl w:val="B84273EC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558EA74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470CB"/>
    <w:multiLevelType w:val="multilevel"/>
    <w:tmpl w:val="773A867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40" w:hanging="340"/>
      </w:pPr>
      <w:rPr>
        <w:rFonts w:hint="default"/>
        <w:b w:val="0"/>
        <w:i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F3BB6"/>
    <w:multiLevelType w:val="hybridMultilevel"/>
    <w:tmpl w:val="DAA217EE"/>
    <w:lvl w:ilvl="0" w:tplc="D2269E94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4734D7"/>
    <w:multiLevelType w:val="hybridMultilevel"/>
    <w:tmpl w:val="48D22232"/>
    <w:lvl w:ilvl="0" w:tplc="21A28A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  <w:sz w:val="24"/>
      </w:rPr>
    </w:lvl>
    <w:lvl w:ilvl="1" w:tplc="558EA74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347DA"/>
    <w:multiLevelType w:val="hybridMultilevel"/>
    <w:tmpl w:val="99BC6132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702240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841"/>
    <w:multiLevelType w:val="hybridMultilevel"/>
    <w:tmpl w:val="236C69C6"/>
    <w:lvl w:ilvl="0" w:tplc="68BC75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702240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80A27"/>
    <w:multiLevelType w:val="hybridMultilevel"/>
    <w:tmpl w:val="33604F88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87D40"/>
    <w:multiLevelType w:val="hybridMultilevel"/>
    <w:tmpl w:val="71DA3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105AE"/>
    <w:multiLevelType w:val="hybridMultilevel"/>
    <w:tmpl w:val="99BC6132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70224026">
      <w:start w:val="1"/>
      <w:numFmt w:val="bullet"/>
      <w:lvlText w:val=""/>
      <w:lvlJc w:val="left"/>
      <w:pPr>
        <w:tabs>
          <w:tab w:val="num" w:pos="306"/>
        </w:tabs>
        <w:ind w:left="286" w:hanging="34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4"/>
  </w:num>
  <w:num w:numId="5">
    <w:abstractNumId w:val="33"/>
  </w:num>
  <w:num w:numId="6">
    <w:abstractNumId w:val="15"/>
  </w:num>
  <w:num w:numId="7">
    <w:abstractNumId w:val="4"/>
  </w:num>
  <w:num w:numId="8">
    <w:abstractNumId w:val="25"/>
  </w:num>
  <w:num w:numId="9">
    <w:abstractNumId w:val="11"/>
  </w:num>
  <w:num w:numId="10">
    <w:abstractNumId w:val="32"/>
  </w:num>
  <w:num w:numId="11">
    <w:abstractNumId w:val="19"/>
  </w:num>
  <w:num w:numId="12">
    <w:abstractNumId w:val="18"/>
  </w:num>
  <w:num w:numId="13">
    <w:abstractNumId w:val="40"/>
  </w:num>
  <w:num w:numId="14">
    <w:abstractNumId w:val="26"/>
  </w:num>
  <w:num w:numId="15">
    <w:abstractNumId w:val="44"/>
  </w:num>
  <w:num w:numId="16">
    <w:abstractNumId w:val="3"/>
  </w:num>
  <w:num w:numId="17">
    <w:abstractNumId w:val="12"/>
  </w:num>
  <w:num w:numId="18">
    <w:abstractNumId w:val="20"/>
  </w:num>
  <w:num w:numId="19">
    <w:abstractNumId w:val="36"/>
  </w:num>
  <w:num w:numId="20">
    <w:abstractNumId w:val="41"/>
  </w:num>
  <w:num w:numId="21">
    <w:abstractNumId w:val="23"/>
  </w:num>
  <w:num w:numId="22">
    <w:abstractNumId w:val="0"/>
  </w:num>
  <w:num w:numId="23">
    <w:abstractNumId w:val="42"/>
  </w:num>
  <w:num w:numId="24">
    <w:abstractNumId w:val="22"/>
  </w:num>
  <w:num w:numId="25">
    <w:abstractNumId w:val="8"/>
  </w:num>
  <w:num w:numId="26">
    <w:abstractNumId w:val="35"/>
  </w:num>
  <w:num w:numId="27">
    <w:abstractNumId w:val="1"/>
  </w:num>
  <w:num w:numId="28">
    <w:abstractNumId w:val="34"/>
  </w:num>
  <w:num w:numId="29">
    <w:abstractNumId w:val="28"/>
  </w:num>
  <w:num w:numId="30">
    <w:abstractNumId w:val="31"/>
  </w:num>
  <w:num w:numId="31">
    <w:abstractNumId w:val="30"/>
  </w:num>
  <w:num w:numId="32">
    <w:abstractNumId w:val="16"/>
  </w:num>
  <w:num w:numId="33">
    <w:abstractNumId w:val="10"/>
  </w:num>
  <w:num w:numId="34">
    <w:abstractNumId w:val="38"/>
  </w:num>
  <w:num w:numId="35">
    <w:abstractNumId w:val="21"/>
  </w:num>
  <w:num w:numId="36">
    <w:abstractNumId w:val="27"/>
  </w:num>
  <w:num w:numId="37">
    <w:abstractNumId w:val="7"/>
  </w:num>
  <w:num w:numId="38">
    <w:abstractNumId w:val="37"/>
  </w:num>
  <w:num w:numId="39">
    <w:abstractNumId w:val="5"/>
  </w:num>
  <w:num w:numId="40">
    <w:abstractNumId w:val="13"/>
  </w:num>
  <w:num w:numId="41">
    <w:abstractNumId w:val="2"/>
  </w:num>
  <w:num w:numId="42">
    <w:abstractNumId w:val="17"/>
  </w:num>
  <w:num w:numId="43">
    <w:abstractNumId w:val="43"/>
  </w:num>
  <w:num w:numId="44">
    <w:abstractNumId w:val="2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7E"/>
    <w:rsid w:val="00023B7E"/>
    <w:rsid w:val="00043FBF"/>
    <w:rsid w:val="00082A25"/>
    <w:rsid w:val="000C51A5"/>
    <w:rsid w:val="000D2946"/>
    <w:rsid w:val="00136F86"/>
    <w:rsid w:val="001A49C5"/>
    <w:rsid w:val="00213450"/>
    <w:rsid w:val="00230CEB"/>
    <w:rsid w:val="002815E3"/>
    <w:rsid w:val="002B3405"/>
    <w:rsid w:val="003016C4"/>
    <w:rsid w:val="00316F30"/>
    <w:rsid w:val="00325DC1"/>
    <w:rsid w:val="00330063"/>
    <w:rsid w:val="00394CE5"/>
    <w:rsid w:val="003B5E30"/>
    <w:rsid w:val="003D3107"/>
    <w:rsid w:val="003E315E"/>
    <w:rsid w:val="00442FF3"/>
    <w:rsid w:val="0048658F"/>
    <w:rsid w:val="004F334E"/>
    <w:rsid w:val="00510A07"/>
    <w:rsid w:val="005216D5"/>
    <w:rsid w:val="00535DBE"/>
    <w:rsid w:val="00553809"/>
    <w:rsid w:val="00560C36"/>
    <w:rsid w:val="0057046F"/>
    <w:rsid w:val="005754E1"/>
    <w:rsid w:val="0059035A"/>
    <w:rsid w:val="005A30D9"/>
    <w:rsid w:val="005A3F99"/>
    <w:rsid w:val="005A7743"/>
    <w:rsid w:val="005F18A0"/>
    <w:rsid w:val="00604E7E"/>
    <w:rsid w:val="00607840"/>
    <w:rsid w:val="00614E18"/>
    <w:rsid w:val="00631A52"/>
    <w:rsid w:val="0063218B"/>
    <w:rsid w:val="00670B13"/>
    <w:rsid w:val="00682CDC"/>
    <w:rsid w:val="006E697F"/>
    <w:rsid w:val="007151F7"/>
    <w:rsid w:val="00720D80"/>
    <w:rsid w:val="00734A90"/>
    <w:rsid w:val="00743EB5"/>
    <w:rsid w:val="007A49B0"/>
    <w:rsid w:val="007B1D74"/>
    <w:rsid w:val="007C0D58"/>
    <w:rsid w:val="007D68DF"/>
    <w:rsid w:val="007F4F39"/>
    <w:rsid w:val="00814A27"/>
    <w:rsid w:val="00822664"/>
    <w:rsid w:val="008233D7"/>
    <w:rsid w:val="00826634"/>
    <w:rsid w:val="00832C45"/>
    <w:rsid w:val="00835D5E"/>
    <w:rsid w:val="0086527D"/>
    <w:rsid w:val="00882CB5"/>
    <w:rsid w:val="0088671F"/>
    <w:rsid w:val="008925C9"/>
    <w:rsid w:val="008B6478"/>
    <w:rsid w:val="008D76C1"/>
    <w:rsid w:val="00902A20"/>
    <w:rsid w:val="0092410E"/>
    <w:rsid w:val="00937B0C"/>
    <w:rsid w:val="009429FE"/>
    <w:rsid w:val="00962C23"/>
    <w:rsid w:val="009774B2"/>
    <w:rsid w:val="009C443F"/>
    <w:rsid w:val="009C457D"/>
    <w:rsid w:val="009F3279"/>
    <w:rsid w:val="00A06AFA"/>
    <w:rsid w:val="00A102DC"/>
    <w:rsid w:val="00A457FC"/>
    <w:rsid w:val="00A47C3B"/>
    <w:rsid w:val="00A53B17"/>
    <w:rsid w:val="00A6423E"/>
    <w:rsid w:val="00AB760F"/>
    <w:rsid w:val="00AC194D"/>
    <w:rsid w:val="00AD77FB"/>
    <w:rsid w:val="00AF4B35"/>
    <w:rsid w:val="00B00B04"/>
    <w:rsid w:val="00B05E57"/>
    <w:rsid w:val="00B16165"/>
    <w:rsid w:val="00B43EE9"/>
    <w:rsid w:val="00B61916"/>
    <w:rsid w:val="00B710ED"/>
    <w:rsid w:val="00B75AA9"/>
    <w:rsid w:val="00B77A41"/>
    <w:rsid w:val="00B85D87"/>
    <w:rsid w:val="00B87DC7"/>
    <w:rsid w:val="00B902E1"/>
    <w:rsid w:val="00BB3557"/>
    <w:rsid w:val="00BD4446"/>
    <w:rsid w:val="00BF1128"/>
    <w:rsid w:val="00C3568D"/>
    <w:rsid w:val="00C546EC"/>
    <w:rsid w:val="00C93113"/>
    <w:rsid w:val="00CA7B96"/>
    <w:rsid w:val="00CF2B36"/>
    <w:rsid w:val="00CF39E6"/>
    <w:rsid w:val="00D16532"/>
    <w:rsid w:val="00D57F10"/>
    <w:rsid w:val="00D93064"/>
    <w:rsid w:val="00DA15F8"/>
    <w:rsid w:val="00E1277B"/>
    <w:rsid w:val="00E2378C"/>
    <w:rsid w:val="00E901E8"/>
    <w:rsid w:val="00EA1D44"/>
    <w:rsid w:val="00EC0F2D"/>
    <w:rsid w:val="00EE3C84"/>
    <w:rsid w:val="00EE5B34"/>
    <w:rsid w:val="00F02783"/>
    <w:rsid w:val="00F2765C"/>
    <w:rsid w:val="00F42826"/>
    <w:rsid w:val="00F46580"/>
    <w:rsid w:val="00F54C2B"/>
    <w:rsid w:val="00F55BD0"/>
    <w:rsid w:val="00F845BE"/>
    <w:rsid w:val="00F86B7B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F23EA3A-4127-42E7-B637-D273A3F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50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134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4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3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34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134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21345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134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21345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21345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13450"/>
    <w:rPr>
      <w:szCs w:val="24"/>
    </w:rPr>
  </w:style>
  <w:style w:type="paragraph" w:customStyle="1" w:styleId="Antrat">
    <w:name w:val="Antraštė"/>
    <w:basedOn w:val="Normal"/>
    <w:rsid w:val="0021345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Drugname">
    <w:name w:val="Drug name"/>
    <w:basedOn w:val="NormalWeb"/>
    <w:autoRedefine/>
    <w:rsid w:val="00213450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autoRedefine/>
    <w:qFormat/>
    <w:rsid w:val="00213450"/>
    <w:rPr>
      <w:b w:val="0"/>
      <w:caps w:val="0"/>
      <w:smallCaps/>
    </w:rPr>
  </w:style>
  <w:style w:type="paragraph" w:customStyle="1" w:styleId="Nervous1">
    <w:name w:val="Nervous 1"/>
    <w:basedOn w:val="Normal"/>
    <w:rsid w:val="0021345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customStyle="1" w:styleId="Nervous2">
    <w:name w:val="Nervous 2"/>
    <w:basedOn w:val="Normal"/>
    <w:autoRedefine/>
    <w:rsid w:val="00213450"/>
    <w:rPr>
      <w:b/>
      <w:caps/>
      <w:color w:val="0000FF"/>
      <w:sz w:val="28"/>
    </w:rPr>
  </w:style>
  <w:style w:type="paragraph" w:customStyle="1" w:styleId="Nervous3">
    <w:name w:val="Nervous 3"/>
    <w:basedOn w:val="Normal"/>
    <w:rsid w:val="00213450"/>
    <w:rPr>
      <w:b/>
      <w:caps/>
      <w:sz w:val="28"/>
      <w:u w:val="double"/>
    </w:rPr>
  </w:style>
  <w:style w:type="paragraph" w:customStyle="1" w:styleId="Nervous4">
    <w:name w:val="Nervous 4"/>
    <w:basedOn w:val="Normal"/>
    <w:rsid w:val="002134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21345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21345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213450"/>
    <w:pPr>
      <w:shd w:val="clear" w:color="auto" w:fill="FFFF00"/>
    </w:pPr>
    <w:rPr>
      <w:b/>
      <w:bCs/>
      <w:smallCaps/>
    </w:rPr>
  </w:style>
  <w:style w:type="paragraph" w:styleId="BalloonText">
    <w:name w:val="Balloon Text"/>
    <w:basedOn w:val="Normal"/>
    <w:link w:val="BalloonTextChar"/>
    <w:rsid w:val="0021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450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213450"/>
    <w:rPr>
      <w:b/>
      <w:smallCaps/>
      <w:lang w:val="lt-LT"/>
    </w:rPr>
  </w:style>
  <w:style w:type="paragraph" w:styleId="Title">
    <w:name w:val="Title"/>
    <w:basedOn w:val="Normal"/>
    <w:qFormat/>
    <w:rsid w:val="00213450"/>
    <w:pPr>
      <w:spacing w:before="240"/>
      <w:jc w:val="center"/>
    </w:pPr>
    <w:rPr>
      <w:b/>
      <w:bCs/>
      <w:i/>
      <w:iCs/>
      <w:sz w:val="44"/>
    </w:rPr>
  </w:style>
  <w:style w:type="paragraph" w:styleId="TOC2">
    <w:name w:val="toc 2"/>
    <w:basedOn w:val="Normal"/>
    <w:next w:val="Normal"/>
    <w:autoRedefine/>
    <w:uiPriority w:val="39"/>
    <w:rsid w:val="00213450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rsid w:val="00213450"/>
    <w:pPr>
      <w:ind w:left="480"/>
    </w:pPr>
  </w:style>
  <w:style w:type="paragraph" w:styleId="TOC4">
    <w:name w:val="toc 4"/>
    <w:basedOn w:val="Normal"/>
    <w:next w:val="Normal"/>
    <w:autoRedefine/>
    <w:rsid w:val="00213450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sid w:val="00213450"/>
    <w:rPr>
      <w:color w:val="999999"/>
      <w:u w:val="none"/>
    </w:rPr>
  </w:style>
  <w:style w:type="character" w:customStyle="1" w:styleId="Heading3Char">
    <w:name w:val="Heading 3 Char"/>
    <w:basedOn w:val="DefaultParagraphFont"/>
    <w:link w:val="Heading3"/>
    <w:rsid w:val="00213450"/>
    <w:rPr>
      <w:rFonts w:ascii="Arial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213450"/>
    <w:rPr>
      <w:rFonts w:ascii="Arial" w:hAnsi="Arial" w:cs="Arial"/>
      <w:b/>
      <w:bCs/>
      <w:i/>
      <w:iCs/>
      <w:sz w:val="28"/>
      <w:szCs w:val="28"/>
    </w:rPr>
  </w:style>
  <w:style w:type="character" w:customStyle="1" w:styleId="Drugname2Char">
    <w:name w:val="Drug name 2 Char"/>
    <w:basedOn w:val="DefaultParagraphFont"/>
    <w:link w:val="Drugname2"/>
    <w:rsid w:val="00213450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213450"/>
    <w:rPr>
      <w:color w:val="999999"/>
      <w:u w:val="none"/>
    </w:rPr>
  </w:style>
  <w:style w:type="paragraph" w:customStyle="1" w:styleId="Nervous9">
    <w:name w:val="Nervous 9"/>
    <w:rsid w:val="00213450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213450"/>
    <w:rPr>
      <w:i/>
      <w:smallCaps/>
      <w:color w:val="999999"/>
      <w:szCs w:val="24"/>
    </w:rPr>
  </w:style>
  <w:style w:type="character" w:customStyle="1" w:styleId="Heading5Char">
    <w:name w:val="Heading 5 Char"/>
    <w:basedOn w:val="DefaultParagraphFont"/>
    <w:link w:val="Heading5"/>
    <w:rsid w:val="00213450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213450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213450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213450"/>
    <w:rPr>
      <w:rFonts w:ascii="Arial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13450"/>
    <w:rPr>
      <w:b/>
      <w:bCs/>
      <w:sz w:val="28"/>
      <w:szCs w:val="28"/>
    </w:rPr>
  </w:style>
  <w:style w:type="character" w:styleId="PageNumber">
    <w:name w:val="page number"/>
    <w:basedOn w:val="DefaultParagraphFont"/>
    <w:rsid w:val="00213450"/>
  </w:style>
  <w:style w:type="table" w:styleId="TableGrid">
    <w:name w:val="Table Grid"/>
    <w:basedOn w:val="TableNormal"/>
    <w:rsid w:val="0021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450"/>
    <w:pPr>
      <w:ind w:left="720"/>
    </w:pPr>
  </w:style>
  <w:style w:type="paragraph" w:customStyle="1" w:styleId="Default">
    <w:name w:val="Default"/>
    <w:rsid w:val="0021345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213450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13450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213450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213450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213450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21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p.%20Operative%20Techniques\001-020.%20CSF-related%20procedures\Op5.%20Other%20CSF%20Sampling%20Procedures.pdf" TargetMode="External"/><Relationship Id="rId13" Type="http://schemas.openxmlformats.org/officeDocument/2006/relationships/hyperlink" Target="http://www.neurosurgeryresident.net/D.%20Diagnostics\D40.%20CSF\D40.%20Cerebrospinal%20Fluid.pdf" TargetMode="External"/><Relationship Id="rId18" Type="http://schemas.openxmlformats.org/officeDocument/2006/relationships/hyperlink" Target="http://www.amazon.com/gp/product/08121098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amazon.com/gp/product/0812109856" TargetMode="External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D.%20Diagnostics\D40.%20CSF\D40.%20Cerebrospinal%20Fluid.pdf" TargetMode="External"/><Relationship Id="rId20" Type="http://schemas.openxmlformats.org/officeDocument/2006/relationships/hyperlink" Target="http://www.neurosurgeryresident.net/S.%20Symptoms,%20Signs,%20Syndromes\S50-64.%20Intracranial%20pressure,%20Brain%20edema,%20Herniation,%20Hydrocephaly\S54.%20Brain%20Herniatio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gp/product/0812109856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yperlink" Target="http://www.neurosurgeryresident.net/S.%20Symptoms,%20Signs,%20Syndromes\S50-64.%20Intracranial%20pressure,%20Brain%20edema,%20Herniation,%20Hydrocephaly\S58.%20Low%20Pressure%20Headache,%20Intracranial%20Hypoten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Op.%20Operative%20Techniques\001-020.%20CSF-related%20procedures\Op5.%20Other%20CSF%20Sampling%20Procedures.pdf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37</TotalTime>
  <Pages>5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Lumbar Puncture</vt:lpstr>
    </vt:vector>
  </TitlesOfParts>
  <Company>www.NeurosurgeryResident.net</Company>
  <LinksUpToDate>false</LinksUpToDate>
  <CharactersWithSpaces>20342</CharactersWithSpaces>
  <SharedDoc>false</SharedDoc>
  <HLinks>
    <vt:vector size="222" baseType="variant">
      <vt:variant>
        <vt:i4>5242973</vt:i4>
      </vt:variant>
      <vt:variant>
        <vt:i4>165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162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6946852</vt:i4>
      </vt:variant>
      <vt:variant>
        <vt:i4>159</vt:i4>
      </vt:variant>
      <vt:variant>
        <vt:i4>0</vt:i4>
      </vt:variant>
      <vt:variant>
        <vt:i4>5</vt:i4>
      </vt:variant>
      <vt:variant>
        <vt:lpwstr>../../S. Symptoms, Signs, Syndromes/S50-64. Intracranial pressure, Brain edema, Herniation, Hydrocephaly/S. Bibliography (S50).doc</vt:lpwstr>
      </vt:variant>
      <vt:variant>
        <vt:lpwstr/>
      </vt:variant>
      <vt:variant>
        <vt:i4>2949232</vt:i4>
      </vt:variant>
      <vt:variant>
        <vt:i4>156</vt:i4>
      </vt:variant>
      <vt:variant>
        <vt:i4>0</vt:i4>
      </vt:variant>
      <vt:variant>
        <vt:i4>5</vt:i4>
      </vt:variant>
      <vt:variant>
        <vt:lpwstr>../../S. Symptoms, Signs, Syndromes/S50-64. Intracranial pressure, Brain edema, Herniation, Hydrocephaly/S54. Brain Herniation.doc</vt:lpwstr>
      </vt:variant>
      <vt:variant>
        <vt:lpwstr/>
      </vt:variant>
      <vt:variant>
        <vt:i4>852038</vt:i4>
      </vt:variant>
      <vt:variant>
        <vt:i4>153</vt:i4>
      </vt:variant>
      <vt:variant>
        <vt:i4>0</vt:i4>
      </vt:variant>
      <vt:variant>
        <vt:i4>5</vt:i4>
      </vt:variant>
      <vt:variant>
        <vt:lpwstr>../../S. Symptoms, Signs, Syndromes/S50-64. Intracranial pressure, Brain edema, Herniation, Hydrocephaly/S58. Low Pressure Headache, Intracranial Hypotension.doc</vt:lpwstr>
      </vt:variant>
      <vt:variant>
        <vt:lpwstr/>
      </vt:variant>
      <vt:variant>
        <vt:i4>7012434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PostLP_headache</vt:lpwstr>
      </vt:variant>
      <vt:variant>
        <vt:i4>7864375</vt:i4>
      </vt:variant>
      <vt:variant>
        <vt:i4>147</vt:i4>
      </vt:variant>
      <vt:variant>
        <vt:i4>0</vt:i4>
      </vt:variant>
      <vt:variant>
        <vt:i4>5</vt:i4>
      </vt:variant>
      <vt:variant>
        <vt:lpwstr>http://www.amazon.com/gp/product/0812109856</vt:lpwstr>
      </vt:variant>
      <vt:variant>
        <vt:lpwstr/>
      </vt:variant>
      <vt:variant>
        <vt:i4>3080244</vt:i4>
      </vt:variant>
      <vt:variant>
        <vt:i4>141</vt:i4>
      </vt:variant>
      <vt:variant>
        <vt:i4>0</vt:i4>
      </vt:variant>
      <vt:variant>
        <vt:i4>5</vt:i4>
      </vt:variant>
      <vt:variant>
        <vt:lpwstr>../../D. Diagnostics/D40. CSF/D40. Cerebrospinal Fluid.doc</vt:lpwstr>
      </vt:variant>
      <vt:variant>
        <vt:lpwstr/>
      </vt:variant>
      <vt:variant>
        <vt:i4>7864375</vt:i4>
      </vt:variant>
      <vt:variant>
        <vt:i4>138</vt:i4>
      </vt:variant>
      <vt:variant>
        <vt:i4>0</vt:i4>
      </vt:variant>
      <vt:variant>
        <vt:i4>5</vt:i4>
      </vt:variant>
      <vt:variant>
        <vt:lpwstr>http://www.amazon.com/gp/product/0812109856</vt:lpwstr>
      </vt:variant>
      <vt:variant>
        <vt:lpwstr/>
      </vt:variant>
      <vt:variant>
        <vt:i4>3080244</vt:i4>
      </vt:variant>
      <vt:variant>
        <vt:i4>132</vt:i4>
      </vt:variant>
      <vt:variant>
        <vt:i4>0</vt:i4>
      </vt:variant>
      <vt:variant>
        <vt:i4>5</vt:i4>
      </vt:variant>
      <vt:variant>
        <vt:lpwstr>../../D. Diagnostics/D40. CSF/D40. Cerebrospinal Fluid.doc</vt:lpwstr>
      </vt:variant>
      <vt:variant>
        <vt:lpwstr/>
      </vt:variant>
      <vt:variant>
        <vt:i4>7864375</vt:i4>
      </vt:variant>
      <vt:variant>
        <vt:i4>129</vt:i4>
      </vt:variant>
      <vt:variant>
        <vt:i4>0</vt:i4>
      </vt:variant>
      <vt:variant>
        <vt:i4>5</vt:i4>
      </vt:variant>
      <vt:variant>
        <vt:lpwstr>http://www.amazon.com/gp/product/0812109856</vt:lpwstr>
      </vt:variant>
      <vt:variant>
        <vt:lpwstr/>
      </vt:variant>
      <vt:variant>
        <vt:i4>6357036</vt:i4>
      </vt:variant>
      <vt:variant>
        <vt:i4>120</vt:i4>
      </vt:variant>
      <vt:variant>
        <vt:i4>0</vt:i4>
      </vt:variant>
      <vt:variant>
        <vt:i4>5</vt:i4>
      </vt:variant>
      <vt:variant>
        <vt:lpwstr>Op5. Other CSF Sampling Procedures.doc</vt:lpwstr>
      </vt:variant>
      <vt:variant>
        <vt:lpwstr/>
      </vt:variant>
      <vt:variant>
        <vt:i4>6357036</vt:i4>
      </vt:variant>
      <vt:variant>
        <vt:i4>117</vt:i4>
      </vt:variant>
      <vt:variant>
        <vt:i4>0</vt:i4>
      </vt:variant>
      <vt:variant>
        <vt:i4>5</vt:i4>
      </vt:variant>
      <vt:variant>
        <vt:lpwstr>Op5. Other CSF Sampling Procedures.doc</vt:lpwstr>
      </vt:variant>
      <vt:variant>
        <vt:lpwstr/>
      </vt:variant>
      <vt:variant>
        <vt:i4>1179699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_Toc395843177</vt:lpwstr>
      </vt:variant>
      <vt:variant>
        <vt:i4>1179699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_Toc395843176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_Toc395843175</vt:lpwstr>
      </vt:variant>
      <vt:variant>
        <vt:i4>1179699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_Toc395843174</vt:lpwstr>
      </vt:variant>
      <vt:variant>
        <vt:i4>1179699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_Toc395843173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_Toc395843172</vt:lpwstr>
      </vt:variant>
      <vt:variant>
        <vt:i4>1179699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_Toc395843171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_Toc395843170</vt:lpwstr>
      </vt:variant>
      <vt:variant>
        <vt:i4>1245235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_Toc395843169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_Toc395843168</vt:lpwstr>
      </vt:variant>
      <vt:variant>
        <vt:i4>1245235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_Toc395843167</vt:lpwstr>
      </vt:variant>
      <vt:variant>
        <vt:i4>1245235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_Toc395843166</vt:lpwstr>
      </vt:variant>
      <vt:variant>
        <vt:i4>1245235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_Toc395843165</vt:lpwstr>
      </vt:variant>
      <vt:variant>
        <vt:i4>1245235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_Toc395843164</vt:lpwstr>
      </vt:variant>
      <vt:variant>
        <vt:i4>1245235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_Toc395843163</vt:lpwstr>
      </vt:variant>
      <vt:variant>
        <vt:i4>1245235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_Toc395843162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_Toc395843161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_Toc395843160</vt:lpwstr>
      </vt:variant>
      <vt:variant>
        <vt:i4>2752563</vt:i4>
      </vt:variant>
      <vt:variant>
        <vt:i4>9223</vt:i4>
      </vt:variant>
      <vt:variant>
        <vt:i4>1025</vt:i4>
      </vt:variant>
      <vt:variant>
        <vt:i4>1</vt:i4>
      </vt:variant>
      <vt:variant>
        <vt:lpwstr>D:\Viktoro\Neuroscience\Op. Operative Techniques\Op3-7. Lumbar Puncture, Spinal-epidural anesthesia\00. Pictures\Lumbar Puncture - patient position.jpg</vt:lpwstr>
      </vt:variant>
      <vt:variant>
        <vt:lpwstr/>
      </vt:variant>
      <vt:variant>
        <vt:i4>3604520</vt:i4>
      </vt:variant>
      <vt:variant>
        <vt:i4>14110</vt:i4>
      </vt:variant>
      <vt:variant>
        <vt:i4>1026</vt:i4>
      </vt:variant>
      <vt:variant>
        <vt:i4>1</vt:i4>
      </vt:variant>
      <vt:variant>
        <vt:lpwstr>D:\Viktoro\Neuroscience\Op. Operative Techniques\Op3-7. Lumbar Puncture, Spinal-epidural anesthesia\00. Pictures\Lumbar Puncture - praduriami audiniai (3D).jpg</vt:lpwstr>
      </vt:variant>
      <vt:variant>
        <vt:lpwstr/>
      </vt:variant>
      <vt:variant>
        <vt:i4>8061038</vt:i4>
      </vt:variant>
      <vt:variant>
        <vt:i4>14234</vt:i4>
      </vt:variant>
      <vt:variant>
        <vt:i4>1027</vt:i4>
      </vt:variant>
      <vt:variant>
        <vt:i4>1</vt:i4>
      </vt:variant>
      <vt:variant>
        <vt:lpwstr>D:\Viktoro\Neuroscience\Op. Operative Techniques\Op3-7. Lumbar Puncture, Spinal-epidural anesthesia\00. Pictures\Lumbar Puncture - praduriami audiniai (cross-section).jpg</vt:lpwstr>
      </vt:variant>
      <vt:variant>
        <vt:lpwstr/>
      </vt:variant>
      <vt:variant>
        <vt:i4>1376270</vt:i4>
      </vt:variant>
      <vt:variant>
        <vt:i4>16086</vt:i4>
      </vt:variant>
      <vt:variant>
        <vt:i4>1028</vt:i4>
      </vt:variant>
      <vt:variant>
        <vt:i4>1</vt:i4>
      </vt:variant>
      <vt:variant>
        <vt:lpwstr>D:\Viktoro\Neuroscience\Op. Operative Techniques\Op3-7. Lumbar Puncture, Spinal-epidural anesthesia\00. Pictures\Lumbar Puncture - slegimo matavimas.jpg</vt:lpwstr>
      </vt:variant>
      <vt:variant>
        <vt:lpwstr/>
      </vt:variant>
      <vt:variant>
        <vt:i4>4390995</vt:i4>
      </vt:variant>
      <vt:variant>
        <vt:i4>21020</vt:i4>
      </vt:variant>
      <vt:variant>
        <vt:i4>1029</vt:i4>
      </vt:variant>
      <vt:variant>
        <vt:i4>1</vt:i4>
      </vt:variant>
      <vt:variant>
        <vt:lpwstr>D:\Viktoro\Neuroscience\Op. Operative Techniques\Op3-7. Lumbar Puncture, Spinal-epidural anesthesia\00. Pictures\Lumbar Puncture - likvoro nuleidimas.jpg</vt:lpwstr>
      </vt:variant>
      <vt:variant>
        <vt:lpwstr/>
      </vt:variant>
      <vt:variant>
        <vt:i4>5242973</vt:i4>
      </vt:variant>
      <vt:variant>
        <vt:i4>-1</vt:i4>
      </vt:variant>
      <vt:variant>
        <vt:i4>2051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Lumbar Puncture</dc:title>
  <dc:subject/>
  <dc:creator>Viktoras Palys, MD</dc:creator>
  <cp:keywords/>
  <cp:lastModifiedBy>Viktoras Palys</cp:lastModifiedBy>
  <cp:revision>10</cp:revision>
  <cp:lastPrinted>2022-03-10T15:03:00Z</cp:lastPrinted>
  <dcterms:created xsi:type="dcterms:W3CDTF">2016-03-14T05:06:00Z</dcterms:created>
  <dcterms:modified xsi:type="dcterms:W3CDTF">2022-03-10T15:03:00Z</dcterms:modified>
</cp:coreProperties>
</file>