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Pr="002F3DEB" w:rsidRDefault="006E2688" w:rsidP="00AC51B5">
      <w:pPr>
        <w:pStyle w:val="Title"/>
      </w:pPr>
      <w:bookmarkStart w:id="0" w:name="_GoBack"/>
      <w:r w:rsidRPr="002F3DEB">
        <w:t xml:space="preserve">Mood </w:t>
      </w:r>
      <w:r w:rsidR="00A90971" w:rsidRPr="002F3DEB">
        <w:t xml:space="preserve">(s. Affective) </w:t>
      </w:r>
      <w:r w:rsidRPr="002F3DEB">
        <w:t>Disorders</w:t>
      </w:r>
    </w:p>
    <w:p w:rsidR="00557ED3" w:rsidRDefault="00557ED3" w:rsidP="00557ED3">
      <w:pPr>
        <w:spacing w:after="120"/>
        <w:jc w:val="right"/>
      </w:pPr>
      <w:r>
        <w:t xml:space="preserve">Last updated: </w:t>
      </w:r>
      <w:r>
        <w:fldChar w:fldCharType="begin"/>
      </w:r>
      <w:r>
        <w:instrText xml:space="preserve"> SAVEDATE  \@ "MMMM d, yyyy"  \* MERGEFORMAT </w:instrText>
      </w:r>
      <w:r>
        <w:fldChar w:fldCharType="separate"/>
      </w:r>
      <w:r w:rsidR="00322120">
        <w:rPr>
          <w:noProof/>
        </w:rPr>
        <w:t>April 24, 2019</w:t>
      </w:r>
      <w:r>
        <w:fldChar w:fldCharType="end"/>
      </w:r>
    </w:p>
    <w:p w:rsidR="008F313C" w:rsidRDefault="002E551C">
      <w:pPr>
        <w:pStyle w:val="TOC2"/>
        <w:tabs>
          <w:tab w:val="right" w:leader="dot" w:pos="9912"/>
        </w:tabs>
        <w:rPr>
          <w:rFonts w:asciiTheme="minorHAnsi" w:eastAsiaTheme="minorEastAsia" w:hAnsiTheme="minorHAnsi" w:cstheme="minorBidi"/>
          <w:smallCaps w:val="0"/>
          <w:noProof/>
          <w:sz w:val="22"/>
          <w:szCs w:val="22"/>
        </w:rPr>
      </w:pPr>
      <w:r>
        <w:fldChar w:fldCharType="begin"/>
      </w:r>
      <w:r>
        <w:instrText xml:space="preserve"> TOC \h \z \t "Nervous 1,1,Nervous 5,2,Nervous 6,3" </w:instrText>
      </w:r>
      <w:r>
        <w:fldChar w:fldCharType="separate"/>
      </w:r>
      <w:hyperlink w:anchor="_Toc5571193" w:history="1">
        <w:r w:rsidR="008F313C" w:rsidRPr="00C609B5">
          <w:rPr>
            <w:rStyle w:val="Hyperlink"/>
            <w:noProof/>
          </w:rPr>
          <w:t>Etiopathogenesis</w:t>
        </w:r>
        <w:r w:rsidR="008F313C">
          <w:rPr>
            <w:noProof/>
            <w:webHidden/>
          </w:rPr>
          <w:tab/>
        </w:r>
        <w:r w:rsidR="008F313C">
          <w:rPr>
            <w:noProof/>
            <w:webHidden/>
          </w:rPr>
          <w:fldChar w:fldCharType="begin"/>
        </w:r>
        <w:r w:rsidR="008F313C">
          <w:rPr>
            <w:noProof/>
            <w:webHidden/>
          </w:rPr>
          <w:instrText xml:space="preserve"> PAGEREF _Toc5571193 \h </w:instrText>
        </w:r>
        <w:r w:rsidR="008F313C">
          <w:rPr>
            <w:noProof/>
            <w:webHidden/>
          </w:rPr>
        </w:r>
        <w:r w:rsidR="008F313C">
          <w:rPr>
            <w:noProof/>
            <w:webHidden/>
          </w:rPr>
          <w:fldChar w:fldCharType="separate"/>
        </w:r>
        <w:r w:rsidR="00322120">
          <w:rPr>
            <w:noProof/>
            <w:webHidden/>
          </w:rPr>
          <w:t>1</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194" w:history="1">
        <w:r w:rsidR="008F313C" w:rsidRPr="00C609B5">
          <w:rPr>
            <w:rStyle w:val="Hyperlink"/>
            <w:noProof/>
          </w:rPr>
          <w:t>Etiology</w:t>
        </w:r>
        <w:r w:rsidR="008F313C">
          <w:rPr>
            <w:noProof/>
            <w:webHidden/>
          </w:rPr>
          <w:tab/>
        </w:r>
        <w:r w:rsidR="008F313C">
          <w:rPr>
            <w:noProof/>
            <w:webHidden/>
          </w:rPr>
          <w:fldChar w:fldCharType="begin"/>
        </w:r>
        <w:r w:rsidR="008F313C">
          <w:rPr>
            <w:noProof/>
            <w:webHidden/>
          </w:rPr>
          <w:instrText xml:space="preserve"> PAGEREF _Toc5571194 \h </w:instrText>
        </w:r>
        <w:r w:rsidR="008F313C">
          <w:rPr>
            <w:noProof/>
            <w:webHidden/>
          </w:rPr>
        </w:r>
        <w:r w:rsidR="008F313C">
          <w:rPr>
            <w:noProof/>
            <w:webHidden/>
          </w:rPr>
          <w:fldChar w:fldCharType="separate"/>
        </w:r>
        <w:r>
          <w:rPr>
            <w:noProof/>
            <w:webHidden/>
          </w:rPr>
          <w:t>1</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195" w:history="1">
        <w:r w:rsidR="008F313C" w:rsidRPr="00C609B5">
          <w:rPr>
            <w:rStyle w:val="Hyperlink"/>
            <w:noProof/>
          </w:rPr>
          <w:t>Genetic factors</w:t>
        </w:r>
        <w:r w:rsidR="008F313C">
          <w:rPr>
            <w:noProof/>
            <w:webHidden/>
          </w:rPr>
          <w:tab/>
        </w:r>
        <w:r w:rsidR="008F313C">
          <w:rPr>
            <w:noProof/>
            <w:webHidden/>
          </w:rPr>
          <w:fldChar w:fldCharType="begin"/>
        </w:r>
        <w:r w:rsidR="008F313C">
          <w:rPr>
            <w:noProof/>
            <w:webHidden/>
          </w:rPr>
          <w:instrText xml:space="preserve"> PAGEREF _Toc5571195 \h </w:instrText>
        </w:r>
        <w:r w:rsidR="008F313C">
          <w:rPr>
            <w:noProof/>
            <w:webHidden/>
          </w:rPr>
        </w:r>
        <w:r w:rsidR="008F313C">
          <w:rPr>
            <w:noProof/>
            <w:webHidden/>
          </w:rPr>
          <w:fldChar w:fldCharType="separate"/>
        </w:r>
        <w:r>
          <w:rPr>
            <w:noProof/>
            <w:webHidden/>
          </w:rPr>
          <w:t>1</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196" w:history="1">
        <w:r w:rsidR="008F313C" w:rsidRPr="00C609B5">
          <w:rPr>
            <w:rStyle w:val="Hyperlink"/>
            <w:noProof/>
          </w:rPr>
          <w:t>Neurochemical factors</w:t>
        </w:r>
        <w:r w:rsidR="008F313C">
          <w:rPr>
            <w:noProof/>
            <w:webHidden/>
          </w:rPr>
          <w:tab/>
        </w:r>
        <w:r w:rsidR="008F313C">
          <w:rPr>
            <w:noProof/>
            <w:webHidden/>
          </w:rPr>
          <w:fldChar w:fldCharType="begin"/>
        </w:r>
        <w:r w:rsidR="008F313C">
          <w:rPr>
            <w:noProof/>
            <w:webHidden/>
          </w:rPr>
          <w:instrText xml:space="preserve"> PAGEREF _Toc5571196 \h </w:instrText>
        </w:r>
        <w:r w:rsidR="008F313C">
          <w:rPr>
            <w:noProof/>
            <w:webHidden/>
          </w:rPr>
        </w:r>
        <w:r w:rsidR="008F313C">
          <w:rPr>
            <w:noProof/>
            <w:webHidden/>
          </w:rPr>
          <w:fldChar w:fldCharType="separate"/>
        </w:r>
        <w:r>
          <w:rPr>
            <w:noProof/>
            <w:webHidden/>
          </w:rPr>
          <w:t>1</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197" w:history="1">
        <w:r w:rsidR="008F313C" w:rsidRPr="00C609B5">
          <w:rPr>
            <w:rStyle w:val="Hyperlink"/>
            <w:noProof/>
          </w:rPr>
          <w:t>Other biologic factors</w:t>
        </w:r>
        <w:r w:rsidR="008F313C">
          <w:rPr>
            <w:noProof/>
            <w:webHidden/>
          </w:rPr>
          <w:tab/>
        </w:r>
        <w:r w:rsidR="008F313C">
          <w:rPr>
            <w:noProof/>
            <w:webHidden/>
          </w:rPr>
          <w:fldChar w:fldCharType="begin"/>
        </w:r>
        <w:r w:rsidR="008F313C">
          <w:rPr>
            <w:noProof/>
            <w:webHidden/>
          </w:rPr>
          <w:instrText xml:space="preserve"> PAGEREF _Toc5571197 \h </w:instrText>
        </w:r>
        <w:r w:rsidR="008F313C">
          <w:rPr>
            <w:noProof/>
            <w:webHidden/>
          </w:rPr>
        </w:r>
        <w:r w:rsidR="008F313C">
          <w:rPr>
            <w:noProof/>
            <w:webHidden/>
          </w:rPr>
          <w:fldChar w:fldCharType="separate"/>
        </w:r>
        <w:r>
          <w:rPr>
            <w:noProof/>
            <w:webHidden/>
          </w:rPr>
          <w:t>2</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198" w:history="1">
        <w:r w:rsidR="008F313C" w:rsidRPr="00C609B5">
          <w:rPr>
            <w:rStyle w:val="Hyperlink"/>
            <w:noProof/>
          </w:rPr>
          <w:t>Psychological and social factors</w:t>
        </w:r>
        <w:r w:rsidR="008F313C">
          <w:rPr>
            <w:noProof/>
            <w:webHidden/>
          </w:rPr>
          <w:tab/>
        </w:r>
        <w:r w:rsidR="008F313C">
          <w:rPr>
            <w:noProof/>
            <w:webHidden/>
          </w:rPr>
          <w:fldChar w:fldCharType="begin"/>
        </w:r>
        <w:r w:rsidR="008F313C">
          <w:rPr>
            <w:noProof/>
            <w:webHidden/>
          </w:rPr>
          <w:instrText xml:space="preserve"> PAGEREF _Toc5571198 \h </w:instrText>
        </w:r>
        <w:r w:rsidR="008F313C">
          <w:rPr>
            <w:noProof/>
            <w:webHidden/>
          </w:rPr>
        </w:r>
        <w:r w:rsidR="008F313C">
          <w:rPr>
            <w:noProof/>
            <w:webHidden/>
          </w:rPr>
          <w:fldChar w:fldCharType="separate"/>
        </w:r>
        <w:r>
          <w:rPr>
            <w:noProof/>
            <w:webHidden/>
          </w:rPr>
          <w:t>2</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199" w:history="1">
        <w:r w:rsidR="008F313C" w:rsidRPr="00C609B5">
          <w:rPr>
            <w:rStyle w:val="Hyperlink"/>
            <w:noProof/>
          </w:rPr>
          <w:t>Diagnosis</w:t>
        </w:r>
        <w:r w:rsidR="008F313C">
          <w:rPr>
            <w:noProof/>
            <w:webHidden/>
          </w:rPr>
          <w:tab/>
        </w:r>
        <w:r w:rsidR="008F313C">
          <w:rPr>
            <w:noProof/>
            <w:webHidden/>
          </w:rPr>
          <w:fldChar w:fldCharType="begin"/>
        </w:r>
        <w:r w:rsidR="008F313C">
          <w:rPr>
            <w:noProof/>
            <w:webHidden/>
          </w:rPr>
          <w:instrText xml:space="preserve"> PAGEREF _Toc5571199 \h </w:instrText>
        </w:r>
        <w:r w:rsidR="008F313C">
          <w:rPr>
            <w:noProof/>
            <w:webHidden/>
          </w:rPr>
        </w:r>
        <w:r w:rsidR="008F313C">
          <w:rPr>
            <w:noProof/>
            <w:webHidden/>
          </w:rPr>
          <w:fldChar w:fldCharType="separate"/>
        </w:r>
        <w:r>
          <w:rPr>
            <w:noProof/>
            <w:webHidden/>
          </w:rPr>
          <w:t>2</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00" w:history="1">
        <w:r w:rsidR="008F313C" w:rsidRPr="00C609B5">
          <w:rPr>
            <w:rStyle w:val="Hyperlink"/>
            <w:noProof/>
          </w:rPr>
          <w:t>1. Major depressive episode (MDE)</w:t>
        </w:r>
        <w:r w:rsidR="008F313C">
          <w:rPr>
            <w:noProof/>
            <w:webHidden/>
          </w:rPr>
          <w:tab/>
        </w:r>
        <w:r w:rsidR="008F313C">
          <w:rPr>
            <w:noProof/>
            <w:webHidden/>
          </w:rPr>
          <w:fldChar w:fldCharType="begin"/>
        </w:r>
        <w:r w:rsidR="008F313C">
          <w:rPr>
            <w:noProof/>
            <w:webHidden/>
          </w:rPr>
          <w:instrText xml:space="preserve"> PAGEREF _Toc5571200 \h </w:instrText>
        </w:r>
        <w:r w:rsidR="008F313C">
          <w:rPr>
            <w:noProof/>
            <w:webHidden/>
          </w:rPr>
        </w:r>
        <w:r w:rsidR="008F313C">
          <w:rPr>
            <w:noProof/>
            <w:webHidden/>
          </w:rPr>
          <w:fldChar w:fldCharType="separate"/>
        </w:r>
        <w:r>
          <w:rPr>
            <w:noProof/>
            <w:webHidden/>
          </w:rPr>
          <w:t>2</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01" w:history="1">
        <w:r w:rsidR="008F313C" w:rsidRPr="00C609B5">
          <w:rPr>
            <w:rStyle w:val="Hyperlink"/>
            <w:noProof/>
          </w:rPr>
          <w:t>2. Manic episode</w:t>
        </w:r>
        <w:r w:rsidR="008F313C">
          <w:rPr>
            <w:noProof/>
            <w:webHidden/>
          </w:rPr>
          <w:tab/>
        </w:r>
        <w:r w:rsidR="008F313C">
          <w:rPr>
            <w:noProof/>
            <w:webHidden/>
          </w:rPr>
          <w:fldChar w:fldCharType="begin"/>
        </w:r>
        <w:r w:rsidR="008F313C">
          <w:rPr>
            <w:noProof/>
            <w:webHidden/>
          </w:rPr>
          <w:instrText xml:space="preserve"> PAGEREF _Toc5571201 \h </w:instrText>
        </w:r>
        <w:r w:rsidR="008F313C">
          <w:rPr>
            <w:noProof/>
            <w:webHidden/>
          </w:rPr>
        </w:r>
        <w:r w:rsidR="008F313C">
          <w:rPr>
            <w:noProof/>
            <w:webHidden/>
          </w:rPr>
          <w:fldChar w:fldCharType="separate"/>
        </w:r>
        <w:r>
          <w:rPr>
            <w:noProof/>
            <w:webHidden/>
          </w:rPr>
          <w:t>3</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02" w:history="1">
        <w:r w:rsidR="008F313C" w:rsidRPr="00C609B5">
          <w:rPr>
            <w:rStyle w:val="Hyperlink"/>
            <w:noProof/>
          </w:rPr>
          <w:t>3. Mixed episode</w:t>
        </w:r>
        <w:r w:rsidR="008F313C">
          <w:rPr>
            <w:noProof/>
            <w:webHidden/>
          </w:rPr>
          <w:tab/>
        </w:r>
        <w:r w:rsidR="008F313C">
          <w:rPr>
            <w:noProof/>
            <w:webHidden/>
          </w:rPr>
          <w:fldChar w:fldCharType="begin"/>
        </w:r>
        <w:r w:rsidR="008F313C">
          <w:rPr>
            <w:noProof/>
            <w:webHidden/>
          </w:rPr>
          <w:instrText xml:space="preserve"> PAGEREF _Toc5571202 \h </w:instrText>
        </w:r>
        <w:r w:rsidR="008F313C">
          <w:rPr>
            <w:noProof/>
            <w:webHidden/>
          </w:rPr>
        </w:r>
        <w:r w:rsidR="008F313C">
          <w:rPr>
            <w:noProof/>
            <w:webHidden/>
          </w:rPr>
          <w:fldChar w:fldCharType="separate"/>
        </w:r>
        <w:r>
          <w:rPr>
            <w:noProof/>
            <w:webHidden/>
          </w:rPr>
          <w:t>3</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03" w:history="1">
        <w:r w:rsidR="008F313C" w:rsidRPr="00C609B5">
          <w:rPr>
            <w:rStyle w:val="Hyperlink"/>
            <w:noProof/>
          </w:rPr>
          <w:t>4. Hypomanic episode</w:t>
        </w:r>
        <w:r w:rsidR="008F313C">
          <w:rPr>
            <w:noProof/>
            <w:webHidden/>
          </w:rPr>
          <w:tab/>
        </w:r>
        <w:r w:rsidR="008F313C">
          <w:rPr>
            <w:noProof/>
            <w:webHidden/>
          </w:rPr>
          <w:fldChar w:fldCharType="begin"/>
        </w:r>
        <w:r w:rsidR="008F313C">
          <w:rPr>
            <w:noProof/>
            <w:webHidden/>
          </w:rPr>
          <w:instrText xml:space="preserve"> PAGEREF _Toc5571203 \h </w:instrText>
        </w:r>
        <w:r w:rsidR="008F313C">
          <w:rPr>
            <w:noProof/>
            <w:webHidden/>
          </w:rPr>
        </w:r>
        <w:r w:rsidR="008F313C">
          <w:rPr>
            <w:noProof/>
            <w:webHidden/>
          </w:rPr>
          <w:fldChar w:fldCharType="separate"/>
        </w:r>
        <w:r>
          <w:rPr>
            <w:noProof/>
            <w:webHidden/>
          </w:rPr>
          <w:t>4</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04" w:history="1">
        <w:r w:rsidR="008F313C" w:rsidRPr="00C609B5">
          <w:rPr>
            <w:rStyle w:val="Hyperlink"/>
            <w:noProof/>
          </w:rPr>
          <w:t>Classification</w:t>
        </w:r>
        <w:r w:rsidR="008F313C">
          <w:rPr>
            <w:noProof/>
            <w:webHidden/>
          </w:rPr>
          <w:tab/>
        </w:r>
        <w:r w:rsidR="008F313C">
          <w:rPr>
            <w:noProof/>
            <w:webHidden/>
          </w:rPr>
          <w:fldChar w:fldCharType="begin"/>
        </w:r>
        <w:r w:rsidR="008F313C">
          <w:rPr>
            <w:noProof/>
            <w:webHidden/>
          </w:rPr>
          <w:instrText xml:space="preserve"> PAGEREF _Toc5571204 \h </w:instrText>
        </w:r>
        <w:r w:rsidR="008F313C">
          <w:rPr>
            <w:noProof/>
            <w:webHidden/>
          </w:rPr>
        </w:r>
        <w:r w:rsidR="008F313C">
          <w:rPr>
            <w:noProof/>
            <w:webHidden/>
          </w:rPr>
          <w:fldChar w:fldCharType="separate"/>
        </w:r>
        <w:r>
          <w:rPr>
            <w:noProof/>
            <w:webHidden/>
          </w:rPr>
          <w:t>4</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05" w:history="1">
        <w:r w:rsidR="008F313C" w:rsidRPr="00C609B5">
          <w:rPr>
            <w:rStyle w:val="Hyperlink"/>
            <w:noProof/>
          </w:rPr>
          <w:t>Treatment</w:t>
        </w:r>
        <w:r w:rsidR="008F313C">
          <w:rPr>
            <w:noProof/>
            <w:webHidden/>
          </w:rPr>
          <w:tab/>
        </w:r>
        <w:r w:rsidR="008F313C">
          <w:rPr>
            <w:noProof/>
            <w:webHidden/>
          </w:rPr>
          <w:fldChar w:fldCharType="begin"/>
        </w:r>
        <w:r w:rsidR="008F313C">
          <w:rPr>
            <w:noProof/>
            <w:webHidden/>
          </w:rPr>
          <w:instrText xml:space="preserve"> PAGEREF _Toc5571205 \h </w:instrText>
        </w:r>
        <w:r w:rsidR="008F313C">
          <w:rPr>
            <w:noProof/>
            <w:webHidden/>
          </w:rPr>
        </w:r>
        <w:r w:rsidR="008F313C">
          <w:rPr>
            <w:noProof/>
            <w:webHidden/>
          </w:rPr>
          <w:fldChar w:fldCharType="separate"/>
        </w:r>
        <w:r>
          <w:rPr>
            <w:noProof/>
            <w:webHidden/>
          </w:rPr>
          <w:t>4</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06" w:history="1">
        <w:r w:rsidR="008F313C" w:rsidRPr="00C609B5">
          <w:rPr>
            <w:rStyle w:val="Hyperlink"/>
            <w:noProof/>
          </w:rPr>
          <w:t>Major depressive disorder (MDD)</w:t>
        </w:r>
        <w:r w:rsidR="008F313C">
          <w:rPr>
            <w:noProof/>
            <w:webHidden/>
          </w:rPr>
          <w:tab/>
        </w:r>
        <w:r w:rsidR="008F313C">
          <w:rPr>
            <w:noProof/>
            <w:webHidden/>
          </w:rPr>
          <w:fldChar w:fldCharType="begin"/>
        </w:r>
        <w:r w:rsidR="008F313C">
          <w:rPr>
            <w:noProof/>
            <w:webHidden/>
          </w:rPr>
          <w:instrText xml:space="preserve"> PAGEREF _Toc5571206 \h </w:instrText>
        </w:r>
        <w:r w:rsidR="008F313C">
          <w:rPr>
            <w:noProof/>
            <w:webHidden/>
          </w:rPr>
        </w:r>
        <w:r w:rsidR="008F313C">
          <w:rPr>
            <w:noProof/>
            <w:webHidden/>
          </w:rPr>
          <w:fldChar w:fldCharType="separate"/>
        </w:r>
        <w:r>
          <w:rPr>
            <w:noProof/>
            <w:webHidden/>
          </w:rPr>
          <w:t>4</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07" w:history="1">
        <w:r w:rsidR="008F313C" w:rsidRPr="00C609B5">
          <w:rPr>
            <w:rStyle w:val="Hyperlink"/>
            <w:noProof/>
          </w:rPr>
          <w:t>Epidemiology</w:t>
        </w:r>
        <w:r w:rsidR="008F313C">
          <w:rPr>
            <w:noProof/>
            <w:webHidden/>
          </w:rPr>
          <w:tab/>
        </w:r>
        <w:r w:rsidR="008F313C">
          <w:rPr>
            <w:noProof/>
            <w:webHidden/>
          </w:rPr>
          <w:fldChar w:fldCharType="begin"/>
        </w:r>
        <w:r w:rsidR="008F313C">
          <w:rPr>
            <w:noProof/>
            <w:webHidden/>
          </w:rPr>
          <w:instrText xml:space="preserve"> PAGEREF _Toc5571207 \h </w:instrText>
        </w:r>
        <w:r w:rsidR="008F313C">
          <w:rPr>
            <w:noProof/>
            <w:webHidden/>
          </w:rPr>
        </w:r>
        <w:r w:rsidR="008F313C">
          <w:rPr>
            <w:noProof/>
            <w:webHidden/>
          </w:rPr>
          <w:fldChar w:fldCharType="separate"/>
        </w:r>
        <w:r>
          <w:rPr>
            <w:noProof/>
            <w:webHidden/>
          </w:rPr>
          <w:t>4</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08" w:history="1">
        <w:r w:rsidR="008F313C" w:rsidRPr="00C609B5">
          <w:rPr>
            <w:rStyle w:val="Hyperlink"/>
            <w:noProof/>
          </w:rPr>
          <w:t>Diagnosis</w:t>
        </w:r>
        <w:r w:rsidR="008F313C">
          <w:rPr>
            <w:noProof/>
            <w:webHidden/>
          </w:rPr>
          <w:tab/>
        </w:r>
        <w:r w:rsidR="008F313C">
          <w:rPr>
            <w:noProof/>
            <w:webHidden/>
          </w:rPr>
          <w:fldChar w:fldCharType="begin"/>
        </w:r>
        <w:r w:rsidR="008F313C">
          <w:rPr>
            <w:noProof/>
            <w:webHidden/>
          </w:rPr>
          <w:instrText xml:space="preserve"> PAGEREF _Toc5571208 \h </w:instrText>
        </w:r>
        <w:r w:rsidR="008F313C">
          <w:rPr>
            <w:noProof/>
            <w:webHidden/>
          </w:rPr>
        </w:r>
        <w:r w:rsidR="008F313C">
          <w:rPr>
            <w:noProof/>
            <w:webHidden/>
          </w:rPr>
          <w:fldChar w:fldCharType="separate"/>
        </w:r>
        <w:r>
          <w:rPr>
            <w:noProof/>
            <w:webHidden/>
          </w:rPr>
          <w:t>4</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09" w:history="1">
        <w:r w:rsidR="008F313C" w:rsidRPr="00C609B5">
          <w:rPr>
            <w:rStyle w:val="Hyperlink"/>
            <w:noProof/>
          </w:rPr>
          <w:t>Treatment</w:t>
        </w:r>
        <w:r w:rsidR="008F313C">
          <w:rPr>
            <w:noProof/>
            <w:webHidden/>
          </w:rPr>
          <w:tab/>
        </w:r>
        <w:r w:rsidR="008F313C">
          <w:rPr>
            <w:noProof/>
            <w:webHidden/>
          </w:rPr>
          <w:fldChar w:fldCharType="begin"/>
        </w:r>
        <w:r w:rsidR="008F313C">
          <w:rPr>
            <w:noProof/>
            <w:webHidden/>
          </w:rPr>
          <w:instrText xml:space="preserve"> PAGEREF _Toc5571209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0" w:history="1">
        <w:r w:rsidR="008F313C" w:rsidRPr="00C609B5">
          <w:rPr>
            <w:rStyle w:val="Hyperlink"/>
            <w:noProof/>
          </w:rPr>
          <w:t>Psychotherapy</w:t>
        </w:r>
        <w:r w:rsidR="008F313C">
          <w:rPr>
            <w:noProof/>
            <w:webHidden/>
          </w:rPr>
          <w:tab/>
        </w:r>
        <w:r w:rsidR="008F313C">
          <w:rPr>
            <w:noProof/>
            <w:webHidden/>
          </w:rPr>
          <w:fldChar w:fldCharType="begin"/>
        </w:r>
        <w:r w:rsidR="008F313C">
          <w:rPr>
            <w:noProof/>
            <w:webHidden/>
          </w:rPr>
          <w:instrText xml:space="preserve"> PAGEREF _Toc5571210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1" w:history="1">
        <w:r w:rsidR="008F313C" w:rsidRPr="00C609B5">
          <w:rPr>
            <w:rStyle w:val="Hyperlink"/>
            <w:noProof/>
          </w:rPr>
          <w:t>Medications</w:t>
        </w:r>
        <w:r w:rsidR="008F313C">
          <w:rPr>
            <w:noProof/>
            <w:webHidden/>
          </w:rPr>
          <w:tab/>
        </w:r>
        <w:r w:rsidR="008F313C">
          <w:rPr>
            <w:noProof/>
            <w:webHidden/>
          </w:rPr>
          <w:fldChar w:fldCharType="begin"/>
        </w:r>
        <w:r w:rsidR="008F313C">
          <w:rPr>
            <w:noProof/>
            <w:webHidden/>
          </w:rPr>
          <w:instrText xml:space="preserve"> PAGEREF _Toc5571211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2" w:history="1">
        <w:r w:rsidR="008F313C" w:rsidRPr="00C609B5">
          <w:rPr>
            <w:rStyle w:val="Hyperlink"/>
            <w:noProof/>
          </w:rPr>
          <w:t>Electroconvulsive Therapy (ECT)</w:t>
        </w:r>
        <w:r w:rsidR="008F313C">
          <w:rPr>
            <w:noProof/>
            <w:webHidden/>
          </w:rPr>
          <w:tab/>
        </w:r>
        <w:r w:rsidR="008F313C">
          <w:rPr>
            <w:noProof/>
            <w:webHidden/>
          </w:rPr>
          <w:fldChar w:fldCharType="begin"/>
        </w:r>
        <w:r w:rsidR="008F313C">
          <w:rPr>
            <w:noProof/>
            <w:webHidden/>
          </w:rPr>
          <w:instrText xml:space="preserve"> PAGEREF _Toc5571212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3" w:history="1">
        <w:r w:rsidR="008F313C" w:rsidRPr="00C609B5">
          <w:rPr>
            <w:rStyle w:val="Hyperlink"/>
            <w:noProof/>
          </w:rPr>
          <w:t>Transcranial Magnetic Stimulation</w:t>
        </w:r>
        <w:r w:rsidR="008F313C">
          <w:rPr>
            <w:noProof/>
            <w:webHidden/>
          </w:rPr>
          <w:tab/>
        </w:r>
        <w:r w:rsidR="008F313C">
          <w:rPr>
            <w:noProof/>
            <w:webHidden/>
          </w:rPr>
          <w:fldChar w:fldCharType="begin"/>
        </w:r>
        <w:r w:rsidR="008F313C">
          <w:rPr>
            <w:noProof/>
            <w:webHidden/>
          </w:rPr>
          <w:instrText xml:space="preserve"> PAGEREF _Toc5571213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4" w:history="1">
        <w:r w:rsidR="008F313C" w:rsidRPr="00C609B5">
          <w:rPr>
            <w:rStyle w:val="Hyperlink"/>
            <w:noProof/>
          </w:rPr>
          <w:t>Broad-spectrum Light Therapy</w:t>
        </w:r>
        <w:r w:rsidR="008F313C">
          <w:rPr>
            <w:noProof/>
            <w:webHidden/>
          </w:rPr>
          <w:tab/>
        </w:r>
        <w:r w:rsidR="008F313C">
          <w:rPr>
            <w:noProof/>
            <w:webHidden/>
          </w:rPr>
          <w:fldChar w:fldCharType="begin"/>
        </w:r>
        <w:r w:rsidR="008F313C">
          <w:rPr>
            <w:noProof/>
            <w:webHidden/>
          </w:rPr>
          <w:instrText xml:space="preserve"> PAGEREF _Toc5571214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5" w:history="1">
        <w:r w:rsidR="008F313C" w:rsidRPr="00C609B5">
          <w:rPr>
            <w:rStyle w:val="Hyperlink"/>
            <w:noProof/>
          </w:rPr>
          <w:t>Vagus Nerve Stimulation</w:t>
        </w:r>
        <w:r w:rsidR="008F313C">
          <w:rPr>
            <w:noProof/>
            <w:webHidden/>
          </w:rPr>
          <w:tab/>
        </w:r>
        <w:r w:rsidR="008F313C">
          <w:rPr>
            <w:noProof/>
            <w:webHidden/>
          </w:rPr>
          <w:fldChar w:fldCharType="begin"/>
        </w:r>
        <w:r w:rsidR="008F313C">
          <w:rPr>
            <w:noProof/>
            <w:webHidden/>
          </w:rPr>
          <w:instrText xml:space="preserve"> PAGEREF _Toc5571215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6" w:history="1">
        <w:r w:rsidR="008F313C" w:rsidRPr="00C609B5">
          <w:rPr>
            <w:rStyle w:val="Hyperlink"/>
            <w:noProof/>
          </w:rPr>
          <w:t>DBS</w:t>
        </w:r>
        <w:r w:rsidR="008F313C">
          <w:rPr>
            <w:noProof/>
            <w:webHidden/>
          </w:rPr>
          <w:tab/>
        </w:r>
        <w:r w:rsidR="008F313C">
          <w:rPr>
            <w:noProof/>
            <w:webHidden/>
          </w:rPr>
          <w:fldChar w:fldCharType="begin"/>
        </w:r>
        <w:r w:rsidR="008F313C">
          <w:rPr>
            <w:noProof/>
            <w:webHidden/>
          </w:rPr>
          <w:instrText xml:space="preserve"> PAGEREF _Toc5571216 \h </w:instrText>
        </w:r>
        <w:r w:rsidR="008F313C">
          <w:rPr>
            <w:noProof/>
            <w:webHidden/>
          </w:rPr>
        </w:r>
        <w:r w:rsidR="008F313C">
          <w:rPr>
            <w:noProof/>
            <w:webHidden/>
          </w:rPr>
          <w:fldChar w:fldCharType="separate"/>
        </w:r>
        <w:r>
          <w:rPr>
            <w:noProof/>
            <w:webHidden/>
          </w:rPr>
          <w:t>5</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17" w:history="1">
        <w:r w:rsidR="008F313C" w:rsidRPr="00C609B5">
          <w:rPr>
            <w:rStyle w:val="Hyperlink"/>
            <w:noProof/>
          </w:rPr>
          <w:t>Special Situations</w:t>
        </w:r>
        <w:r w:rsidR="008F313C">
          <w:rPr>
            <w:noProof/>
            <w:webHidden/>
          </w:rPr>
          <w:tab/>
        </w:r>
        <w:r w:rsidR="008F313C">
          <w:rPr>
            <w:noProof/>
            <w:webHidden/>
          </w:rPr>
          <w:fldChar w:fldCharType="begin"/>
        </w:r>
        <w:r w:rsidR="008F313C">
          <w:rPr>
            <w:noProof/>
            <w:webHidden/>
          </w:rPr>
          <w:instrText xml:space="preserve"> PAGEREF _Toc5571217 \h </w:instrText>
        </w:r>
        <w:r w:rsidR="008F313C">
          <w:rPr>
            <w:noProof/>
            <w:webHidden/>
          </w:rPr>
        </w:r>
        <w:r w:rsidR="008F313C">
          <w:rPr>
            <w:noProof/>
            <w:webHidden/>
          </w:rPr>
          <w:fldChar w:fldCharType="separate"/>
        </w:r>
        <w:r>
          <w:rPr>
            <w:noProof/>
            <w:webHidden/>
          </w:rPr>
          <w:t>6</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8" w:history="1">
        <w:r w:rsidR="008F313C" w:rsidRPr="00C609B5">
          <w:rPr>
            <w:rStyle w:val="Hyperlink"/>
            <w:noProof/>
          </w:rPr>
          <w:t>Treatment-resistant Depression</w:t>
        </w:r>
        <w:r w:rsidR="008F313C">
          <w:rPr>
            <w:noProof/>
            <w:webHidden/>
          </w:rPr>
          <w:tab/>
        </w:r>
        <w:r w:rsidR="008F313C">
          <w:rPr>
            <w:noProof/>
            <w:webHidden/>
          </w:rPr>
          <w:fldChar w:fldCharType="begin"/>
        </w:r>
        <w:r w:rsidR="008F313C">
          <w:rPr>
            <w:noProof/>
            <w:webHidden/>
          </w:rPr>
          <w:instrText xml:space="preserve"> PAGEREF _Toc5571218 \h </w:instrText>
        </w:r>
        <w:r w:rsidR="008F313C">
          <w:rPr>
            <w:noProof/>
            <w:webHidden/>
          </w:rPr>
        </w:r>
        <w:r w:rsidR="008F313C">
          <w:rPr>
            <w:noProof/>
            <w:webHidden/>
          </w:rPr>
          <w:fldChar w:fldCharType="separate"/>
        </w:r>
        <w:r>
          <w:rPr>
            <w:noProof/>
            <w:webHidden/>
          </w:rPr>
          <w:t>6</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19" w:history="1">
        <w:r w:rsidR="008F313C" w:rsidRPr="00C609B5">
          <w:rPr>
            <w:rStyle w:val="Hyperlink"/>
            <w:noProof/>
          </w:rPr>
          <w:t>Depression during Pregnancy</w:t>
        </w:r>
        <w:r w:rsidR="008F313C">
          <w:rPr>
            <w:noProof/>
            <w:webHidden/>
          </w:rPr>
          <w:tab/>
        </w:r>
        <w:r w:rsidR="008F313C">
          <w:rPr>
            <w:noProof/>
            <w:webHidden/>
          </w:rPr>
          <w:fldChar w:fldCharType="begin"/>
        </w:r>
        <w:r w:rsidR="008F313C">
          <w:rPr>
            <w:noProof/>
            <w:webHidden/>
          </w:rPr>
          <w:instrText xml:space="preserve"> PAGEREF _Toc5571219 \h </w:instrText>
        </w:r>
        <w:r w:rsidR="008F313C">
          <w:rPr>
            <w:noProof/>
            <w:webHidden/>
          </w:rPr>
        </w:r>
        <w:r w:rsidR="008F313C">
          <w:rPr>
            <w:noProof/>
            <w:webHidden/>
          </w:rPr>
          <w:fldChar w:fldCharType="separate"/>
        </w:r>
        <w:r>
          <w:rPr>
            <w:noProof/>
            <w:webHidden/>
          </w:rPr>
          <w:t>6</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20" w:history="1">
        <w:r w:rsidR="008F313C" w:rsidRPr="00C609B5">
          <w:rPr>
            <w:rStyle w:val="Hyperlink"/>
            <w:noProof/>
          </w:rPr>
          <w:t>Postpartum Depression</w:t>
        </w:r>
        <w:r w:rsidR="008F313C">
          <w:rPr>
            <w:noProof/>
            <w:webHidden/>
          </w:rPr>
          <w:tab/>
        </w:r>
        <w:r w:rsidR="008F313C">
          <w:rPr>
            <w:noProof/>
            <w:webHidden/>
          </w:rPr>
          <w:fldChar w:fldCharType="begin"/>
        </w:r>
        <w:r w:rsidR="008F313C">
          <w:rPr>
            <w:noProof/>
            <w:webHidden/>
          </w:rPr>
          <w:instrText xml:space="preserve"> PAGEREF _Toc5571220 \h </w:instrText>
        </w:r>
        <w:r w:rsidR="008F313C">
          <w:rPr>
            <w:noProof/>
            <w:webHidden/>
          </w:rPr>
        </w:r>
        <w:r w:rsidR="008F313C">
          <w:rPr>
            <w:noProof/>
            <w:webHidden/>
          </w:rPr>
          <w:fldChar w:fldCharType="separate"/>
        </w:r>
        <w:r>
          <w:rPr>
            <w:noProof/>
            <w:webHidden/>
          </w:rPr>
          <w:t>6</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21" w:history="1">
        <w:r w:rsidR="008F313C" w:rsidRPr="00C609B5">
          <w:rPr>
            <w:rStyle w:val="Hyperlink"/>
            <w:noProof/>
          </w:rPr>
          <w:t>Prognosis</w:t>
        </w:r>
        <w:r w:rsidR="008F313C">
          <w:rPr>
            <w:noProof/>
            <w:webHidden/>
          </w:rPr>
          <w:tab/>
        </w:r>
        <w:r w:rsidR="008F313C">
          <w:rPr>
            <w:noProof/>
            <w:webHidden/>
          </w:rPr>
          <w:fldChar w:fldCharType="begin"/>
        </w:r>
        <w:r w:rsidR="008F313C">
          <w:rPr>
            <w:noProof/>
            <w:webHidden/>
          </w:rPr>
          <w:instrText xml:space="preserve"> PAGEREF _Toc5571221 \h </w:instrText>
        </w:r>
        <w:r w:rsidR="008F313C">
          <w:rPr>
            <w:noProof/>
            <w:webHidden/>
          </w:rPr>
        </w:r>
        <w:r w:rsidR="008F313C">
          <w:rPr>
            <w:noProof/>
            <w:webHidden/>
          </w:rPr>
          <w:fldChar w:fldCharType="separate"/>
        </w:r>
        <w:r>
          <w:rPr>
            <w:noProof/>
            <w:webHidden/>
          </w:rPr>
          <w:t>6</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22" w:history="1">
        <w:r w:rsidR="008F313C" w:rsidRPr="00C609B5">
          <w:rPr>
            <w:rStyle w:val="Hyperlink"/>
            <w:noProof/>
          </w:rPr>
          <w:t>Suicide</w:t>
        </w:r>
        <w:r w:rsidR="008F313C">
          <w:rPr>
            <w:noProof/>
            <w:webHidden/>
          </w:rPr>
          <w:tab/>
        </w:r>
        <w:r w:rsidR="008F313C">
          <w:rPr>
            <w:noProof/>
            <w:webHidden/>
          </w:rPr>
          <w:fldChar w:fldCharType="begin"/>
        </w:r>
        <w:r w:rsidR="008F313C">
          <w:rPr>
            <w:noProof/>
            <w:webHidden/>
          </w:rPr>
          <w:instrText xml:space="preserve"> PAGEREF _Toc5571222 \h </w:instrText>
        </w:r>
        <w:r w:rsidR="008F313C">
          <w:rPr>
            <w:noProof/>
            <w:webHidden/>
          </w:rPr>
        </w:r>
        <w:r w:rsidR="008F313C">
          <w:rPr>
            <w:noProof/>
            <w:webHidden/>
          </w:rPr>
          <w:fldChar w:fldCharType="separate"/>
        </w:r>
        <w:r>
          <w:rPr>
            <w:noProof/>
            <w:webHidden/>
          </w:rPr>
          <w:t>6</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23" w:history="1">
        <w:r w:rsidR="008F313C" w:rsidRPr="00C609B5">
          <w:rPr>
            <w:rStyle w:val="Hyperlink"/>
            <w:noProof/>
          </w:rPr>
          <w:t>Etiologic Factors</w:t>
        </w:r>
        <w:r w:rsidR="008F313C">
          <w:rPr>
            <w:noProof/>
            <w:webHidden/>
          </w:rPr>
          <w:tab/>
        </w:r>
        <w:r w:rsidR="008F313C">
          <w:rPr>
            <w:noProof/>
            <w:webHidden/>
          </w:rPr>
          <w:fldChar w:fldCharType="begin"/>
        </w:r>
        <w:r w:rsidR="008F313C">
          <w:rPr>
            <w:noProof/>
            <w:webHidden/>
          </w:rPr>
          <w:instrText xml:space="preserve"> PAGEREF _Toc5571223 \h </w:instrText>
        </w:r>
        <w:r w:rsidR="008F313C">
          <w:rPr>
            <w:noProof/>
            <w:webHidden/>
          </w:rPr>
        </w:r>
        <w:r w:rsidR="008F313C">
          <w:rPr>
            <w:noProof/>
            <w:webHidden/>
          </w:rPr>
          <w:fldChar w:fldCharType="separate"/>
        </w:r>
        <w:r>
          <w:rPr>
            <w:noProof/>
            <w:webHidden/>
          </w:rPr>
          <w:t>7</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24" w:history="1">
        <w:r w:rsidR="008F313C" w:rsidRPr="00C609B5">
          <w:rPr>
            <w:rStyle w:val="Hyperlink"/>
            <w:noProof/>
          </w:rPr>
          <w:t>Methods</w:t>
        </w:r>
        <w:r w:rsidR="008F313C">
          <w:rPr>
            <w:noProof/>
            <w:webHidden/>
          </w:rPr>
          <w:tab/>
        </w:r>
        <w:r w:rsidR="008F313C">
          <w:rPr>
            <w:noProof/>
            <w:webHidden/>
          </w:rPr>
          <w:fldChar w:fldCharType="begin"/>
        </w:r>
        <w:r w:rsidR="008F313C">
          <w:rPr>
            <w:noProof/>
            <w:webHidden/>
          </w:rPr>
          <w:instrText xml:space="preserve"> PAGEREF _Toc5571224 \h </w:instrText>
        </w:r>
        <w:r w:rsidR="008F313C">
          <w:rPr>
            <w:noProof/>
            <w:webHidden/>
          </w:rPr>
        </w:r>
        <w:r w:rsidR="008F313C">
          <w:rPr>
            <w:noProof/>
            <w:webHidden/>
          </w:rPr>
          <w:fldChar w:fldCharType="separate"/>
        </w:r>
        <w:r>
          <w:rPr>
            <w:noProof/>
            <w:webHidden/>
          </w:rPr>
          <w:t>7</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25" w:history="1">
        <w:r w:rsidR="008F313C" w:rsidRPr="00C609B5">
          <w:rPr>
            <w:rStyle w:val="Hyperlink"/>
            <w:noProof/>
          </w:rPr>
          <w:t>Clinical Presentation</w:t>
        </w:r>
        <w:r w:rsidR="008F313C">
          <w:rPr>
            <w:noProof/>
            <w:webHidden/>
          </w:rPr>
          <w:tab/>
        </w:r>
        <w:r w:rsidR="008F313C">
          <w:rPr>
            <w:noProof/>
            <w:webHidden/>
          </w:rPr>
          <w:fldChar w:fldCharType="begin"/>
        </w:r>
        <w:r w:rsidR="008F313C">
          <w:rPr>
            <w:noProof/>
            <w:webHidden/>
          </w:rPr>
          <w:instrText xml:space="preserve"> PAGEREF _Toc5571225 \h </w:instrText>
        </w:r>
        <w:r w:rsidR="008F313C">
          <w:rPr>
            <w:noProof/>
            <w:webHidden/>
          </w:rPr>
        </w:r>
        <w:r w:rsidR="008F313C">
          <w:rPr>
            <w:noProof/>
            <w:webHidden/>
          </w:rPr>
          <w:fldChar w:fldCharType="separate"/>
        </w:r>
        <w:r>
          <w:rPr>
            <w:noProof/>
            <w:webHidden/>
          </w:rPr>
          <w:t>7</w:t>
        </w:r>
        <w:r w:rsidR="008F313C">
          <w:rPr>
            <w:noProof/>
            <w:webHidden/>
          </w:rPr>
          <w:fldChar w:fldCharType="end"/>
        </w:r>
      </w:hyperlink>
    </w:p>
    <w:p w:rsidR="008F313C" w:rsidRDefault="00322120">
      <w:pPr>
        <w:pStyle w:val="TOC3"/>
        <w:tabs>
          <w:tab w:val="right" w:leader="dot" w:pos="9912"/>
        </w:tabs>
        <w:rPr>
          <w:rFonts w:asciiTheme="minorHAnsi" w:eastAsiaTheme="minorEastAsia" w:hAnsiTheme="minorHAnsi" w:cstheme="minorBidi"/>
          <w:noProof/>
          <w:sz w:val="22"/>
          <w:szCs w:val="22"/>
        </w:rPr>
      </w:pPr>
      <w:hyperlink w:anchor="_Toc5571226" w:history="1">
        <w:r w:rsidR="008F313C" w:rsidRPr="00C609B5">
          <w:rPr>
            <w:rStyle w:val="Hyperlink"/>
            <w:noProof/>
          </w:rPr>
          <w:t>Treatment</w:t>
        </w:r>
        <w:r w:rsidR="008F313C">
          <w:rPr>
            <w:noProof/>
            <w:webHidden/>
          </w:rPr>
          <w:tab/>
        </w:r>
        <w:r w:rsidR="008F313C">
          <w:rPr>
            <w:noProof/>
            <w:webHidden/>
          </w:rPr>
          <w:fldChar w:fldCharType="begin"/>
        </w:r>
        <w:r w:rsidR="008F313C">
          <w:rPr>
            <w:noProof/>
            <w:webHidden/>
          </w:rPr>
          <w:instrText xml:space="preserve"> PAGEREF _Toc5571226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27" w:history="1">
        <w:r w:rsidR="008F313C" w:rsidRPr="00C609B5">
          <w:rPr>
            <w:rStyle w:val="Hyperlink"/>
            <w:noProof/>
          </w:rPr>
          <w:t>Dysthymic disorder</w:t>
        </w:r>
        <w:r w:rsidR="008F313C">
          <w:rPr>
            <w:noProof/>
            <w:webHidden/>
          </w:rPr>
          <w:tab/>
        </w:r>
        <w:r w:rsidR="008F313C">
          <w:rPr>
            <w:noProof/>
            <w:webHidden/>
          </w:rPr>
          <w:fldChar w:fldCharType="begin"/>
        </w:r>
        <w:r w:rsidR="008F313C">
          <w:rPr>
            <w:noProof/>
            <w:webHidden/>
          </w:rPr>
          <w:instrText xml:space="preserve"> PAGEREF _Toc5571227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28" w:history="1">
        <w:r w:rsidR="008F313C" w:rsidRPr="00C609B5">
          <w:rPr>
            <w:rStyle w:val="Hyperlink"/>
            <w:noProof/>
          </w:rPr>
          <w:t>Epidemiology</w:t>
        </w:r>
        <w:r w:rsidR="008F313C">
          <w:rPr>
            <w:noProof/>
            <w:webHidden/>
          </w:rPr>
          <w:tab/>
        </w:r>
        <w:r w:rsidR="008F313C">
          <w:rPr>
            <w:noProof/>
            <w:webHidden/>
          </w:rPr>
          <w:fldChar w:fldCharType="begin"/>
        </w:r>
        <w:r w:rsidR="008F313C">
          <w:rPr>
            <w:noProof/>
            <w:webHidden/>
          </w:rPr>
          <w:instrText xml:space="preserve"> PAGEREF _Toc5571228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29" w:history="1">
        <w:r w:rsidR="008F313C" w:rsidRPr="00C609B5">
          <w:rPr>
            <w:rStyle w:val="Hyperlink"/>
            <w:noProof/>
          </w:rPr>
          <w:t>Treatment</w:t>
        </w:r>
        <w:r w:rsidR="008F313C">
          <w:rPr>
            <w:noProof/>
            <w:webHidden/>
          </w:rPr>
          <w:tab/>
        </w:r>
        <w:r w:rsidR="008F313C">
          <w:rPr>
            <w:noProof/>
            <w:webHidden/>
          </w:rPr>
          <w:fldChar w:fldCharType="begin"/>
        </w:r>
        <w:r w:rsidR="008F313C">
          <w:rPr>
            <w:noProof/>
            <w:webHidden/>
          </w:rPr>
          <w:instrText xml:space="preserve"> PAGEREF _Toc5571229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30" w:history="1">
        <w:r w:rsidR="008F313C" w:rsidRPr="00C609B5">
          <w:rPr>
            <w:rStyle w:val="Hyperlink"/>
            <w:noProof/>
          </w:rPr>
          <w:t>Bipolar I disorder (s. Classic Manic-Depression)</w:t>
        </w:r>
        <w:r w:rsidR="008F313C">
          <w:rPr>
            <w:noProof/>
            <w:webHidden/>
          </w:rPr>
          <w:tab/>
        </w:r>
        <w:r w:rsidR="008F313C">
          <w:rPr>
            <w:noProof/>
            <w:webHidden/>
          </w:rPr>
          <w:fldChar w:fldCharType="begin"/>
        </w:r>
        <w:r w:rsidR="008F313C">
          <w:rPr>
            <w:noProof/>
            <w:webHidden/>
          </w:rPr>
          <w:instrText xml:space="preserve"> PAGEREF _Toc5571230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1" w:history="1">
        <w:r w:rsidR="008F313C" w:rsidRPr="00C609B5">
          <w:rPr>
            <w:rStyle w:val="Hyperlink"/>
            <w:noProof/>
          </w:rPr>
          <w:t>Epidemiology</w:t>
        </w:r>
        <w:r w:rsidR="008F313C">
          <w:rPr>
            <w:noProof/>
            <w:webHidden/>
          </w:rPr>
          <w:tab/>
        </w:r>
        <w:r w:rsidR="008F313C">
          <w:rPr>
            <w:noProof/>
            <w:webHidden/>
          </w:rPr>
          <w:fldChar w:fldCharType="begin"/>
        </w:r>
        <w:r w:rsidR="008F313C">
          <w:rPr>
            <w:noProof/>
            <w:webHidden/>
          </w:rPr>
          <w:instrText xml:space="preserve"> PAGEREF _Toc5571231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2" w:history="1">
        <w:r w:rsidR="008F313C" w:rsidRPr="00C609B5">
          <w:rPr>
            <w:rStyle w:val="Hyperlink"/>
            <w:noProof/>
          </w:rPr>
          <w:t>Treatment</w:t>
        </w:r>
        <w:r w:rsidR="008F313C">
          <w:rPr>
            <w:noProof/>
            <w:webHidden/>
          </w:rPr>
          <w:tab/>
        </w:r>
        <w:r w:rsidR="008F313C">
          <w:rPr>
            <w:noProof/>
            <w:webHidden/>
          </w:rPr>
          <w:fldChar w:fldCharType="begin"/>
        </w:r>
        <w:r w:rsidR="008F313C">
          <w:rPr>
            <w:noProof/>
            <w:webHidden/>
          </w:rPr>
          <w:instrText xml:space="preserve"> PAGEREF _Toc5571232 \h </w:instrText>
        </w:r>
        <w:r w:rsidR="008F313C">
          <w:rPr>
            <w:noProof/>
            <w:webHidden/>
          </w:rPr>
        </w:r>
        <w:r w:rsidR="008F313C">
          <w:rPr>
            <w:noProof/>
            <w:webHidden/>
          </w:rPr>
          <w:fldChar w:fldCharType="separate"/>
        </w:r>
        <w:r>
          <w:rPr>
            <w:noProof/>
            <w:webHidden/>
          </w:rPr>
          <w:t>8</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3" w:history="1">
        <w:r w:rsidR="008F313C" w:rsidRPr="00C609B5">
          <w:rPr>
            <w:rStyle w:val="Hyperlink"/>
            <w:noProof/>
          </w:rPr>
          <w:t>Prognosis</w:t>
        </w:r>
        <w:r w:rsidR="008F313C">
          <w:rPr>
            <w:noProof/>
            <w:webHidden/>
          </w:rPr>
          <w:tab/>
        </w:r>
        <w:r w:rsidR="008F313C">
          <w:rPr>
            <w:noProof/>
            <w:webHidden/>
          </w:rPr>
          <w:fldChar w:fldCharType="begin"/>
        </w:r>
        <w:r w:rsidR="008F313C">
          <w:rPr>
            <w:noProof/>
            <w:webHidden/>
          </w:rPr>
          <w:instrText xml:space="preserve"> PAGEREF _Toc5571233 \h </w:instrText>
        </w:r>
        <w:r w:rsidR="008F313C">
          <w:rPr>
            <w:noProof/>
            <w:webHidden/>
          </w:rPr>
        </w:r>
        <w:r w:rsidR="008F313C">
          <w:rPr>
            <w:noProof/>
            <w:webHidden/>
          </w:rPr>
          <w:fldChar w:fldCharType="separate"/>
        </w:r>
        <w:r>
          <w:rPr>
            <w:noProof/>
            <w:webHidden/>
          </w:rPr>
          <w:t>9</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34" w:history="1">
        <w:r w:rsidR="008F313C" w:rsidRPr="00C609B5">
          <w:rPr>
            <w:rStyle w:val="Hyperlink"/>
            <w:noProof/>
          </w:rPr>
          <w:t>Bipolar II disorder</w:t>
        </w:r>
        <w:r w:rsidR="008F313C">
          <w:rPr>
            <w:noProof/>
            <w:webHidden/>
          </w:rPr>
          <w:tab/>
        </w:r>
        <w:r w:rsidR="008F313C">
          <w:rPr>
            <w:noProof/>
            <w:webHidden/>
          </w:rPr>
          <w:fldChar w:fldCharType="begin"/>
        </w:r>
        <w:r w:rsidR="008F313C">
          <w:rPr>
            <w:noProof/>
            <w:webHidden/>
          </w:rPr>
          <w:instrText xml:space="preserve"> PAGEREF _Toc5571234 \h </w:instrText>
        </w:r>
        <w:r w:rsidR="008F313C">
          <w:rPr>
            <w:noProof/>
            <w:webHidden/>
          </w:rPr>
        </w:r>
        <w:r w:rsidR="008F313C">
          <w:rPr>
            <w:noProof/>
            <w:webHidden/>
          </w:rPr>
          <w:fldChar w:fldCharType="separate"/>
        </w:r>
        <w:r>
          <w:rPr>
            <w:noProof/>
            <w:webHidden/>
          </w:rPr>
          <w:t>9</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5" w:history="1">
        <w:r w:rsidR="008F313C" w:rsidRPr="00C609B5">
          <w:rPr>
            <w:rStyle w:val="Hyperlink"/>
            <w:noProof/>
          </w:rPr>
          <w:t>Epidemiology</w:t>
        </w:r>
        <w:r w:rsidR="008F313C">
          <w:rPr>
            <w:noProof/>
            <w:webHidden/>
          </w:rPr>
          <w:tab/>
        </w:r>
        <w:r w:rsidR="008F313C">
          <w:rPr>
            <w:noProof/>
            <w:webHidden/>
          </w:rPr>
          <w:fldChar w:fldCharType="begin"/>
        </w:r>
        <w:r w:rsidR="008F313C">
          <w:rPr>
            <w:noProof/>
            <w:webHidden/>
          </w:rPr>
          <w:instrText xml:space="preserve"> PAGEREF _Toc5571235 \h </w:instrText>
        </w:r>
        <w:r w:rsidR="008F313C">
          <w:rPr>
            <w:noProof/>
            <w:webHidden/>
          </w:rPr>
        </w:r>
        <w:r w:rsidR="008F313C">
          <w:rPr>
            <w:noProof/>
            <w:webHidden/>
          </w:rPr>
          <w:fldChar w:fldCharType="separate"/>
        </w:r>
        <w:r>
          <w:rPr>
            <w:noProof/>
            <w:webHidden/>
          </w:rPr>
          <w:t>9</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36" w:history="1">
        <w:r w:rsidR="008F313C" w:rsidRPr="00C609B5">
          <w:rPr>
            <w:rStyle w:val="Hyperlink"/>
            <w:noProof/>
          </w:rPr>
          <w:t>Cyclothymic disorder</w:t>
        </w:r>
        <w:r w:rsidR="008F313C">
          <w:rPr>
            <w:noProof/>
            <w:webHidden/>
          </w:rPr>
          <w:tab/>
        </w:r>
        <w:r w:rsidR="008F313C">
          <w:rPr>
            <w:noProof/>
            <w:webHidden/>
          </w:rPr>
          <w:fldChar w:fldCharType="begin"/>
        </w:r>
        <w:r w:rsidR="008F313C">
          <w:rPr>
            <w:noProof/>
            <w:webHidden/>
          </w:rPr>
          <w:instrText xml:space="preserve"> PAGEREF _Toc5571236 \h </w:instrText>
        </w:r>
        <w:r w:rsidR="008F313C">
          <w:rPr>
            <w:noProof/>
            <w:webHidden/>
          </w:rPr>
        </w:r>
        <w:r w:rsidR="008F313C">
          <w:rPr>
            <w:noProof/>
            <w:webHidden/>
          </w:rPr>
          <w:fldChar w:fldCharType="separate"/>
        </w:r>
        <w:r>
          <w:rPr>
            <w:noProof/>
            <w:webHidden/>
          </w:rPr>
          <w:t>9</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7" w:history="1">
        <w:r w:rsidR="008F313C" w:rsidRPr="00C609B5">
          <w:rPr>
            <w:rStyle w:val="Hyperlink"/>
            <w:noProof/>
          </w:rPr>
          <w:t>Epidemiology</w:t>
        </w:r>
        <w:r w:rsidR="008F313C">
          <w:rPr>
            <w:noProof/>
            <w:webHidden/>
          </w:rPr>
          <w:tab/>
        </w:r>
        <w:r w:rsidR="008F313C">
          <w:rPr>
            <w:noProof/>
            <w:webHidden/>
          </w:rPr>
          <w:fldChar w:fldCharType="begin"/>
        </w:r>
        <w:r w:rsidR="008F313C">
          <w:rPr>
            <w:noProof/>
            <w:webHidden/>
          </w:rPr>
          <w:instrText xml:space="preserve"> PAGEREF _Toc5571237 \h </w:instrText>
        </w:r>
        <w:r w:rsidR="008F313C">
          <w:rPr>
            <w:noProof/>
            <w:webHidden/>
          </w:rPr>
        </w:r>
        <w:r w:rsidR="008F313C">
          <w:rPr>
            <w:noProof/>
            <w:webHidden/>
          </w:rPr>
          <w:fldChar w:fldCharType="separate"/>
        </w:r>
        <w:r>
          <w:rPr>
            <w:noProof/>
            <w:webHidden/>
          </w:rPr>
          <w:t>10</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8" w:history="1">
        <w:r w:rsidR="008F313C" w:rsidRPr="00C609B5">
          <w:rPr>
            <w:rStyle w:val="Hyperlink"/>
            <w:noProof/>
          </w:rPr>
          <w:t>Treatment</w:t>
        </w:r>
        <w:r w:rsidR="008F313C">
          <w:rPr>
            <w:noProof/>
            <w:webHidden/>
          </w:rPr>
          <w:tab/>
        </w:r>
        <w:r w:rsidR="008F313C">
          <w:rPr>
            <w:noProof/>
            <w:webHidden/>
          </w:rPr>
          <w:fldChar w:fldCharType="begin"/>
        </w:r>
        <w:r w:rsidR="008F313C">
          <w:rPr>
            <w:noProof/>
            <w:webHidden/>
          </w:rPr>
          <w:instrText xml:space="preserve"> PAGEREF _Toc5571238 \h </w:instrText>
        </w:r>
        <w:r w:rsidR="008F313C">
          <w:rPr>
            <w:noProof/>
            <w:webHidden/>
          </w:rPr>
        </w:r>
        <w:r w:rsidR="008F313C">
          <w:rPr>
            <w:noProof/>
            <w:webHidden/>
          </w:rPr>
          <w:fldChar w:fldCharType="separate"/>
        </w:r>
        <w:r>
          <w:rPr>
            <w:noProof/>
            <w:webHidden/>
          </w:rPr>
          <w:t>10</w:t>
        </w:r>
        <w:r w:rsidR="008F313C">
          <w:rPr>
            <w:noProof/>
            <w:webHidden/>
          </w:rPr>
          <w:fldChar w:fldCharType="end"/>
        </w:r>
      </w:hyperlink>
    </w:p>
    <w:p w:rsidR="008F313C" w:rsidRDefault="00322120">
      <w:pPr>
        <w:pStyle w:val="TOC2"/>
        <w:tabs>
          <w:tab w:val="right" w:leader="dot" w:pos="9912"/>
        </w:tabs>
        <w:rPr>
          <w:rFonts w:asciiTheme="minorHAnsi" w:eastAsiaTheme="minorEastAsia" w:hAnsiTheme="minorHAnsi" w:cstheme="minorBidi"/>
          <w:smallCaps w:val="0"/>
          <w:noProof/>
          <w:sz w:val="22"/>
          <w:szCs w:val="22"/>
        </w:rPr>
      </w:pPr>
      <w:hyperlink w:anchor="_Toc5571239" w:history="1">
        <w:r w:rsidR="008F313C" w:rsidRPr="00C609B5">
          <w:rPr>
            <w:rStyle w:val="Hyperlink"/>
            <w:noProof/>
          </w:rPr>
          <w:t>Prognosis</w:t>
        </w:r>
        <w:r w:rsidR="008F313C">
          <w:rPr>
            <w:noProof/>
            <w:webHidden/>
          </w:rPr>
          <w:tab/>
        </w:r>
        <w:r w:rsidR="008F313C">
          <w:rPr>
            <w:noProof/>
            <w:webHidden/>
          </w:rPr>
          <w:fldChar w:fldCharType="begin"/>
        </w:r>
        <w:r w:rsidR="008F313C">
          <w:rPr>
            <w:noProof/>
            <w:webHidden/>
          </w:rPr>
          <w:instrText xml:space="preserve"> PAGEREF _Toc5571239 \h </w:instrText>
        </w:r>
        <w:r w:rsidR="008F313C">
          <w:rPr>
            <w:noProof/>
            <w:webHidden/>
          </w:rPr>
        </w:r>
        <w:r w:rsidR="008F313C">
          <w:rPr>
            <w:noProof/>
            <w:webHidden/>
          </w:rPr>
          <w:fldChar w:fldCharType="separate"/>
        </w:r>
        <w:r>
          <w:rPr>
            <w:noProof/>
            <w:webHidden/>
          </w:rPr>
          <w:t>10</w:t>
        </w:r>
        <w:r w:rsidR="008F313C">
          <w:rPr>
            <w:noProof/>
            <w:webHidden/>
          </w:rPr>
          <w:fldChar w:fldCharType="end"/>
        </w:r>
      </w:hyperlink>
    </w:p>
    <w:p w:rsidR="008F313C" w:rsidRDefault="00322120">
      <w:pPr>
        <w:pStyle w:val="TOC1"/>
        <w:tabs>
          <w:tab w:val="right" w:leader="dot" w:pos="9912"/>
        </w:tabs>
        <w:rPr>
          <w:rFonts w:asciiTheme="minorHAnsi" w:eastAsiaTheme="minorEastAsia" w:hAnsiTheme="minorHAnsi" w:cstheme="minorBidi"/>
          <w:b w:val="0"/>
          <w:smallCaps w:val="0"/>
          <w:noProof/>
          <w:sz w:val="22"/>
          <w:szCs w:val="22"/>
          <w:lang w:val="en-US"/>
        </w:rPr>
      </w:pPr>
      <w:hyperlink w:anchor="_Toc5571240" w:history="1">
        <w:r w:rsidR="008F313C" w:rsidRPr="00C609B5">
          <w:rPr>
            <w:rStyle w:val="Hyperlink"/>
            <w:noProof/>
          </w:rPr>
          <w:t>Seasonal Affective Disorder (SAD)</w:t>
        </w:r>
        <w:r w:rsidR="008F313C">
          <w:rPr>
            <w:noProof/>
            <w:webHidden/>
          </w:rPr>
          <w:tab/>
        </w:r>
        <w:r w:rsidR="008F313C">
          <w:rPr>
            <w:noProof/>
            <w:webHidden/>
          </w:rPr>
          <w:fldChar w:fldCharType="begin"/>
        </w:r>
        <w:r w:rsidR="008F313C">
          <w:rPr>
            <w:noProof/>
            <w:webHidden/>
          </w:rPr>
          <w:instrText xml:space="preserve"> PAGEREF _Toc5571240 \h </w:instrText>
        </w:r>
        <w:r w:rsidR="008F313C">
          <w:rPr>
            <w:noProof/>
            <w:webHidden/>
          </w:rPr>
        </w:r>
        <w:r w:rsidR="008F313C">
          <w:rPr>
            <w:noProof/>
            <w:webHidden/>
          </w:rPr>
          <w:fldChar w:fldCharType="separate"/>
        </w:r>
        <w:r>
          <w:rPr>
            <w:noProof/>
            <w:webHidden/>
          </w:rPr>
          <w:t>10</w:t>
        </w:r>
        <w:r w:rsidR="008F313C">
          <w:rPr>
            <w:noProof/>
            <w:webHidden/>
          </w:rPr>
          <w:fldChar w:fldCharType="end"/>
        </w:r>
      </w:hyperlink>
    </w:p>
    <w:p w:rsidR="00764996" w:rsidRPr="002F3DEB" w:rsidRDefault="002E551C">
      <w:r>
        <w:fldChar w:fldCharType="end"/>
      </w:r>
    </w:p>
    <w:p w:rsidR="00764996" w:rsidRPr="002F3DEB" w:rsidRDefault="00764996"/>
    <w:p w:rsidR="00A908F0" w:rsidRPr="002F3DEB" w:rsidRDefault="00764996">
      <w:r w:rsidRPr="002F3DEB">
        <w:rPr>
          <w:b/>
          <w:smallCaps/>
        </w:rPr>
        <w:t>Mood (s. Affective) disorders</w:t>
      </w:r>
      <w:r w:rsidRPr="002F3DEB">
        <w:t xml:space="preserve"> </w:t>
      </w:r>
      <w:r w:rsidR="002602BE" w:rsidRPr="002F3DEB">
        <w:t xml:space="preserve">- </w:t>
      </w:r>
      <w:r w:rsidR="002602BE" w:rsidRPr="002F3DEB">
        <w:rPr>
          <w:b/>
          <w:bCs/>
          <w:i/>
        </w:rPr>
        <w:t>disturbance of mood</w:t>
      </w:r>
      <w:r w:rsidR="002602BE" w:rsidRPr="002F3DEB">
        <w:rPr>
          <w:b/>
          <w:bCs/>
        </w:rPr>
        <w:t xml:space="preserve"> </w:t>
      </w:r>
      <w:r w:rsidR="002602BE" w:rsidRPr="002F3DEB">
        <w:t>along happy-sad axis.</w:t>
      </w:r>
    </w:p>
    <w:p w:rsidR="00751186" w:rsidRPr="002F3DEB" w:rsidRDefault="00751186"/>
    <w:p w:rsidR="005B2DF4" w:rsidRPr="002F3DEB" w:rsidRDefault="005B2DF4" w:rsidP="005B2DF4">
      <w:pPr>
        <w:pBdr>
          <w:top w:val="single" w:sz="4" w:space="1" w:color="auto"/>
          <w:left w:val="single" w:sz="4" w:space="4" w:color="auto"/>
          <w:bottom w:val="single" w:sz="4" w:space="1" w:color="auto"/>
          <w:right w:val="single" w:sz="4" w:space="4" w:color="auto"/>
        </w:pBdr>
      </w:pPr>
      <w:r w:rsidRPr="002F3DEB">
        <w:t xml:space="preserve">Two basic mood abnormalities, </w:t>
      </w:r>
      <w:r w:rsidRPr="002F3DEB">
        <w:rPr>
          <w:b/>
          <w:color w:val="0000FF"/>
        </w:rPr>
        <w:t>depression</w:t>
      </w:r>
      <w:r w:rsidRPr="002F3DEB">
        <w:t xml:space="preserve"> and </w:t>
      </w:r>
      <w:r w:rsidRPr="002F3DEB">
        <w:rPr>
          <w:b/>
          <w:color w:val="0000FF"/>
        </w:rPr>
        <w:t>mania</w:t>
      </w:r>
      <w:r w:rsidRPr="002F3DEB">
        <w:t xml:space="preserve">, occur on </w:t>
      </w:r>
      <w:r w:rsidRPr="002F3DEB">
        <w:rPr>
          <w:i/>
        </w:rPr>
        <w:t>continuum from normal to clearly pathological</w:t>
      </w:r>
      <w:r w:rsidRPr="002F3DEB">
        <w:t>. While minor symptoms may be extension of normal sadness or elation, more severe symptoms are associated with discrete syndromes (affective disorders) that differ qualitatively</w:t>
      </w:r>
      <w:r w:rsidR="00C0033E" w:rsidRPr="002F3DEB">
        <w:t>*</w:t>
      </w:r>
      <w:r w:rsidRPr="002F3DEB">
        <w:t xml:space="preserve"> from normal processes. </w:t>
      </w:r>
      <w:r w:rsidRPr="002F3DEB">
        <w:rPr>
          <w:b/>
          <w:color w:val="0000FF"/>
        </w:rPr>
        <w:t>Depression</w:t>
      </w:r>
      <w:r w:rsidRPr="002F3DEB">
        <w:t xml:space="preserve"> is morbid sadness, dejection, or melancholy, whereas </w:t>
      </w:r>
      <w:r w:rsidRPr="002F3DEB">
        <w:rPr>
          <w:b/>
          <w:color w:val="0000FF"/>
        </w:rPr>
        <w:t>mania</w:t>
      </w:r>
      <w:r w:rsidRPr="002F3DEB">
        <w:t xml:space="preserve"> is disordered mental state of extreme excitement. Both have accompanying </w:t>
      </w:r>
      <w:r w:rsidRPr="002F3DEB">
        <w:rPr>
          <w:b/>
          <w:i/>
        </w:rPr>
        <w:t>emotional</w:t>
      </w:r>
      <w:r w:rsidRPr="002F3DEB">
        <w:t xml:space="preserve"> </w:t>
      </w:r>
      <w:r w:rsidR="00F74164" w:rsidRPr="002F3DEB">
        <w:t>-</w:t>
      </w:r>
      <w:r w:rsidRPr="002F3DEB">
        <w:t xml:space="preserve"> </w:t>
      </w:r>
      <w:r w:rsidRPr="002F3DEB">
        <w:rPr>
          <w:b/>
          <w:i/>
        </w:rPr>
        <w:t>cognitive</w:t>
      </w:r>
      <w:r w:rsidRPr="002F3DEB">
        <w:t xml:space="preserve"> </w:t>
      </w:r>
      <w:r w:rsidR="00F74164" w:rsidRPr="002F3DEB">
        <w:t>-</w:t>
      </w:r>
      <w:r w:rsidRPr="002F3DEB">
        <w:t xml:space="preserve"> </w:t>
      </w:r>
      <w:r w:rsidRPr="002F3DEB">
        <w:rPr>
          <w:b/>
          <w:i/>
        </w:rPr>
        <w:t>motoric</w:t>
      </w:r>
      <w:r w:rsidRPr="002F3DEB">
        <w:t xml:space="preserve"> features.</w:t>
      </w:r>
    </w:p>
    <w:p w:rsidR="005B2DF4" w:rsidRPr="002F3DEB" w:rsidRDefault="00C0033E" w:rsidP="00C0033E">
      <w:pPr>
        <w:ind w:left="2880"/>
      </w:pPr>
      <w:r w:rsidRPr="002F3DEB">
        <w:t>*overly intense, continue longer than expected for causative event, occur without cause + impaired function!</w:t>
      </w:r>
    </w:p>
    <w:p w:rsidR="00C0033E" w:rsidRPr="002F3DEB" w:rsidRDefault="00C0033E"/>
    <w:p w:rsidR="00541421" w:rsidRPr="002F3DEB" w:rsidRDefault="00541421" w:rsidP="00541421">
      <w:pPr>
        <w:pStyle w:val="Nervous5"/>
        <w:ind w:right="6945"/>
      </w:pPr>
      <w:bookmarkStart w:id="1" w:name="_Toc5571193"/>
      <w:r w:rsidRPr="002F3DEB">
        <w:t>Etiopathogenesis</w:t>
      </w:r>
      <w:bookmarkEnd w:id="1"/>
    </w:p>
    <w:p w:rsidR="00541421" w:rsidRPr="002F3DEB" w:rsidRDefault="00541421">
      <w:r w:rsidRPr="002F3DEB">
        <w:t xml:space="preserve">- </w:t>
      </w:r>
      <w:r w:rsidRPr="002F3DEB">
        <w:rPr>
          <w:highlight w:val="yellow"/>
        </w:rPr>
        <w:t>interaction of</w:t>
      </w:r>
      <w:r w:rsidR="00001CA7" w:rsidRPr="002F3DEB">
        <w:rPr>
          <w:highlight w:val="yellow"/>
        </w:rPr>
        <w:t xml:space="preserve"> </w:t>
      </w:r>
      <w:r w:rsidR="00001CA7" w:rsidRPr="002F3DEB">
        <w:rPr>
          <w:b/>
          <w:smallCaps/>
          <w:highlight w:val="yellow"/>
        </w:rPr>
        <w:t>genetic</w:t>
      </w:r>
      <w:r w:rsidR="00001CA7" w:rsidRPr="002F3DEB">
        <w:rPr>
          <w:highlight w:val="yellow"/>
        </w:rPr>
        <w:t>,</w:t>
      </w:r>
      <w:r w:rsidRPr="002F3DEB">
        <w:rPr>
          <w:highlight w:val="yellow"/>
        </w:rPr>
        <w:t xml:space="preserve"> </w:t>
      </w:r>
      <w:r w:rsidRPr="002F3DEB">
        <w:rPr>
          <w:b/>
          <w:smallCaps/>
          <w:highlight w:val="yellow"/>
        </w:rPr>
        <w:t>biologic</w:t>
      </w:r>
      <w:r w:rsidRPr="002F3DEB">
        <w:rPr>
          <w:highlight w:val="yellow"/>
        </w:rPr>
        <w:t xml:space="preserve"> and </w:t>
      </w:r>
      <w:r w:rsidRPr="002F3DEB">
        <w:rPr>
          <w:b/>
          <w:smallCaps/>
          <w:highlight w:val="yellow"/>
        </w:rPr>
        <w:t>psychosocial</w:t>
      </w:r>
      <w:r w:rsidRPr="002F3DEB">
        <w:rPr>
          <w:highlight w:val="yellow"/>
        </w:rPr>
        <w:t xml:space="preserve"> factors</w:t>
      </w:r>
      <w:r w:rsidRPr="002F3DEB">
        <w:t xml:space="preserve"> determines which individuals will develop mood disorders.</w:t>
      </w:r>
    </w:p>
    <w:p w:rsidR="002602BE" w:rsidRPr="002F3DEB" w:rsidRDefault="00541421" w:rsidP="00541421">
      <w:pPr>
        <w:spacing w:before="120"/>
        <w:ind w:left="720"/>
      </w:pPr>
      <w:r w:rsidRPr="002F3DEB">
        <w:t xml:space="preserve">Historical concept - </w:t>
      </w:r>
      <w:r w:rsidRPr="002F3DEB">
        <w:rPr>
          <w:smallCaps/>
          <w:color w:val="0000FF"/>
        </w:rPr>
        <w:t>exogenous-endogenous dichotomy</w:t>
      </w:r>
      <w:r w:rsidRPr="002F3DEB">
        <w:t xml:space="preserve"> -</w:t>
      </w:r>
      <w:r w:rsidRPr="002F3DEB">
        <w:rPr>
          <w:b/>
          <w:bCs/>
        </w:rPr>
        <w:t xml:space="preserve"> endogenous </w:t>
      </w:r>
      <w:r w:rsidRPr="002F3DEB">
        <w:t xml:space="preserve">depression (caused by biologic factors) and </w:t>
      </w:r>
      <w:r w:rsidRPr="002F3DEB">
        <w:rPr>
          <w:b/>
          <w:bCs/>
        </w:rPr>
        <w:t xml:space="preserve">exogenous </w:t>
      </w:r>
      <w:r w:rsidRPr="002F3DEB">
        <w:t xml:space="preserve">depression (caused by loss or other environmental stresses) </w:t>
      </w:r>
    </w:p>
    <w:p w:rsidR="002602BE" w:rsidRPr="002F3DEB" w:rsidRDefault="002602BE"/>
    <w:p w:rsidR="0011181F" w:rsidRPr="002F3DEB" w:rsidRDefault="0011181F"/>
    <w:p w:rsidR="0011181F" w:rsidRPr="002F3DEB" w:rsidRDefault="0011181F" w:rsidP="0011181F">
      <w:pPr>
        <w:pStyle w:val="Nervous5"/>
      </w:pPr>
      <w:bookmarkStart w:id="2" w:name="_Toc5571194"/>
      <w:r w:rsidRPr="002F3DEB">
        <w:t>Etiology</w:t>
      </w:r>
      <w:bookmarkEnd w:id="2"/>
    </w:p>
    <w:p w:rsidR="0011181F" w:rsidRPr="002F3DEB" w:rsidRDefault="00A029FE" w:rsidP="002E43EA">
      <w:pPr>
        <w:numPr>
          <w:ilvl w:val="0"/>
          <w:numId w:val="5"/>
        </w:numPr>
        <w:shd w:val="clear" w:color="auto" w:fill="FFFFFF"/>
      </w:pPr>
      <w:r w:rsidRPr="002F3DEB">
        <w:t>o</w:t>
      </w:r>
      <w:r w:rsidR="0011181F" w:rsidRPr="002F3DEB">
        <w:t xml:space="preserve">ver years, experts have debated whether mood disorders represented </w:t>
      </w:r>
      <w:r w:rsidR="0011181F" w:rsidRPr="002F3DEB">
        <w:rPr>
          <w:b/>
          <w:i/>
        </w:rPr>
        <w:t>brain disease</w:t>
      </w:r>
      <w:r w:rsidR="0011181F" w:rsidRPr="002F3DEB">
        <w:t xml:space="preserve"> or re</w:t>
      </w:r>
      <w:r w:rsidRPr="002F3DEB">
        <w:t xml:space="preserve">flected </w:t>
      </w:r>
      <w:r w:rsidRPr="002F3DEB">
        <w:rPr>
          <w:b/>
          <w:i/>
        </w:rPr>
        <w:t>intrapsychic conflicts</w:t>
      </w:r>
      <w:r w:rsidRPr="002F3DEB">
        <w:t xml:space="preserve">; </w:t>
      </w:r>
      <w:r w:rsidR="0011181F" w:rsidRPr="002F3DEB">
        <w:t xml:space="preserve">recently, they have returned to belief that conditions represent </w:t>
      </w:r>
      <w:r w:rsidRPr="002F3DEB">
        <w:rPr>
          <w:color w:val="0000FF"/>
        </w:rPr>
        <w:t>multifactorial biologic process</w:t>
      </w:r>
      <w:r w:rsidR="0011181F" w:rsidRPr="002F3DEB">
        <w:t>.</w:t>
      </w:r>
    </w:p>
    <w:p w:rsidR="0011181F" w:rsidRPr="002F3DEB" w:rsidRDefault="0011181F" w:rsidP="0011181F">
      <w:pPr>
        <w:shd w:val="clear" w:color="auto" w:fill="FFFFFF"/>
        <w:rPr>
          <w:b/>
          <w:bCs/>
        </w:rPr>
      </w:pPr>
    </w:p>
    <w:p w:rsidR="00146800" w:rsidRPr="002F3DEB" w:rsidRDefault="0011181F" w:rsidP="00146800">
      <w:pPr>
        <w:pStyle w:val="Nervous6"/>
        <w:ind w:right="7937"/>
      </w:pPr>
      <w:bookmarkStart w:id="3" w:name="Genetic_factors"/>
      <w:bookmarkStart w:id="4" w:name="_Toc5571195"/>
      <w:r w:rsidRPr="002F3DEB">
        <w:t>Genetic factors</w:t>
      </w:r>
      <w:bookmarkEnd w:id="3"/>
      <w:bookmarkEnd w:id="4"/>
    </w:p>
    <w:p w:rsidR="0011181F" w:rsidRPr="002F3DEB" w:rsidRDefault="00FD4F50" w:rsidP="002E43EA">
      <w:pPr>
        <w:numPr>
          <w:ilvl w:val="0"/>
          <w:numId w:val="5"/>
        </w:numPr>
        <w:shd w:val="clear" w:color="auto" w:fill="FFFFFF"/>
      </w:pPr>
      <w:r w:rsidRPr="002F3DEB">
        <w:t xml:space="preserve">mood disorders </w:t>
      </w:r>
      <w:r w:rsidRPr="002F3DEB">
        <w:rPr>
          <w:b/>
          <w:i/>
        </w:rPr>
        <w:t>run in families</w:t>
      </w:r>
      <w:r w:rsidRPr="002F3DEB">
        <w:t xml:space="preserve"> - </w:t>
      </w:r>
      <w:r w:rsidR="0011181F" w:rsidRPr="002F3DEB">
        <w:t xml:space="preserve">mood disorders </w:t>
      </w:r>
      <w:r w:rsidRPr="002F3DEB">
        <w:t xml:space="preserve">are </w:t>
      </w:r>
      <w:r w:rsidR="0011181F" w:rsidRPr="002F3DEB">
        <w:t>at least partly genetic.</w:t>
      </w:r>
    </w:p>
    <w:p w:rsidR="009403A2" w:rsidRPr="002F3DEB" w:rsidRDefault="009403A2" w:rsidP="002E43EA">
      <w:pPr>
        <w:numPr>
          <w:ilvl w:val="0"/>
          <w:numId w:val="5"/>
        </w:numPr>
        <w:shd w:val="clear" w:color="auto" w:fill="FFFFFF"/>
      </w:pPr>
      <w:r w:rsidRPr="002F3DEB">
        <w:t>no single chromosomal s</w:t>
      </w:r>
      <w:r w:rsidR="005060A1" w:rsidRPr="002F3DEB">
        <w:t>ite seems to play dominant role</w:t>
      </w:r>
      <w:r w:rsidR="005060A1" w:rsidRPr="002F3DEB">
        <w:rPr>
          <w:color w:val="000000"/>
        </w:rPr>
        <w:t xml:space="preserve"> (i.e. multiple different genetic loci, each of small effect).</w:t>
      </w:r>
    </w:p>
    <w:p w:rsidR="00A85309" w:rsidRPr="002F3DEB" w:rsidRDefault="00A85309" w:rsidP="002E43EA">
      <w:pPr>
        <w:numPr>
          <w:ilvl w:val="0"/>
          <w:numId w:val="5"/>
        </w:numPr>
        <w:shd w:val="clear" w:color="auto" w:fill="FFFFFF"/>
      </w:pPr>
      <w:r w:rsidRPr="002F3DEB">
        <w:rPr>
          <w:b/>
          <w:i/>
          <w:color w:val="0000FF"/>
        </w:rPr>
        <w:t>expanding</w:t>
      </w:r>
      <w:r w:rsidRPr="002F3DEB">
        <w:rPr>
          <w:b/>
          <w:bCs/>
          <w:i/>
          <w:color w:val="0000FF"/>
        </w:rPr>
        <w:t xml:space="preserve"> triplet repeats</w:t>
      </w:r>
      <w:r w:rsidRPr="002F3DEB">
        <w:rPr>
          <w:b/>
          <w:bCs/>
        </w:rPr>
        <w:t xml:space="preserve"> </w:t>
      </w:r>
      <w:r w:rsidRPr="002F3DEB">
        <w:t>may account for finding that bipolar illness has earlier onset and more severe symptomatology in subsequent generations of some families.</w:t>
      </w:r>
    </w:p>
    <w:p w:rsidR="009403A2" w:rsidRPr="002F3DEB" w:rsidRDefault="009403A2" w:rsidP="00001CA7">
      <w:pPr>
        <w:shd w:val="clear" w:color="auto" w:fill="FFFFFF"/>
        <w:spacing w:before="120"/>
        <w:rPr>
          <w:u w:val="single"/>
        </w:rPr>
      </w:pPr>
      <w:r w:rsidRPr="002F3DEB">
        <w:rPr>
          <w:b/>
          <w:bCs/>
          <w:smallCaps/>
          <w:u w:val="single"/>
        </w:rPr>
        <w:t>major depressive</w:t>
      </w:r>
      <w:r w:rsidRPr="002F3DEB">
        <w:rPr>
          <w:b/>
          <w:bCs/>
          <w:u w:val="single"/>
        </w:rPr>
        <w:t xml:space="preserve"> disorder</w:t>
      </w:r>
    </w:p>
    <w:p w:rsidR="00A85309" w:rsidRPr="002F3DEB" w:rsidRDefault="009403A2" w:rsidP="002E43EA">
      <w:pPr>
        <w:numPr>
          <w:ilvl w:val="0"/>
          <w:numId w:val="9"/>
        </w:numPr>
        <w:shd w:val="clear" w:color="auto" w:fill="FFFFFF"/>
      </w:pPr>
      <w:r w:rsidRPr="002F3DEB">
        <w:rPr>
          <w:shd w:val="clear" w:color="auto" w:fill="FFFFCC"/>
        </w:rPr>
        <w:t xml:space="preserve">≈ </w:t>
      </w:r>
      <w:r w:rsidR="0011181F" w:rsidRPr="002F3DEB">
        <w:rPr>
          <w:shd w:val="clear" w:color="auto" w:fill="FFFFCC"/>
        </w:rPr>
        <w:t xml:space="preserve">50% </w:t>
      </w:r>
      <w:r w:rsidRPr="002F3DEB">
        <w:rPr>
          <w:shd w:val="clear" w:color="auto" w:fill="FFFFCC"/>
        </w:rPr>
        <w:t>patients</w:t>
      </w:r>
      <w:r w:rsidR="0011181F" w:rsidRPr="002F3DEB">
        <w:rPr>
          <w:shd w:val="clear" w:color="auto" w:fill="FFFFCC"/>
        </w:rPr>
        <w:t xml:space="preserve"> have </w:t>
      </w:r>
      <w:r w:rsidRPr="002F3DEB">
        <w:rPr>
          <w:shd w:val="clear" w:color="auto" w:fill="FFFFCC"/>
        </w:rPr>
        <w:t>1</w:t>
      </w:r>
      <w:r w:rsidRPr="002F3DEB">
        <w:rPr>
          <w:shd w:val="clear" w:color="auto" w:fill="FFFFCC"/>
          <w:vertAlign w:val="superscript"/>
        </w:rPr>
        <w:t>st</w:t>
      </w:r>
      <w:r w:rsidR="0011181F" w:rsidRPr="002F3DEB">
        <w:rPr>
          <w:shd w:val="clear" w:color="auto" w:fill="FFFFCC"/>
        </w:rPr>
        <w:t>-degr</w:t>
      </w:r>
      <w:r w:rsidRPr="002F3DEB">
        <w:rPr>
          <w:shd w:val="clear" w:color="auto" w:fill="FFFFCC"/>
        </w:rPr>
        <w:t>ee relative with mood disorder</w:t>
      </w:r>
      <w:r w:rsidRPr="002F3DEB">
        <w:t xml:space="preserve"> (</w:t>
      </w:r>
      <w:r w:rsidR="0011181F" w:rsidRPr="002F3DEB">
        <w:t>more often depression than bipolar</w:t>
      </w:r>
      <w:r w:rsidRPr="002F3DEB">
        <w:t>);</w:t>
      </w:r>
    </w:p>
    <w:p w:rsidR="0011181F" w:rsidRPr="002F3DEB" w:rsidRDefault="009403A2" w:rsidP="002E43EA">
      <w:pPr>
        <w:numPr>
          <w:ilvl w:val="0"/>
          <w:numId w:val="9"/>
        </w:numPr>
        <w:shd w:val="clear" w:color="auto" w:fill="FFFFFF"/>
      </w:pPr>
      <w:r w:rsidRPr="002F3DEB">
        <w:t>c</w:t>
      </w:r>
      <w:r w:rsidR="0011181F" w:rsidRPr="002F3DEB">
        <w:t xml:space="preserve">oncordance for </w:t>
      </w:r>
      <w:r w:rsidR="00A85309" w:rsidRPr="002F3DEB">
        <w:t xml:space="preserve">monozygotic </w:t>
      </w:r>
      <w:r w:rsidR="0011181F" w:rsidRPr="002F3DEB">
        <w:t xml:space="preserve">twins </w:t>
      </w:r>
      <w:r w:rsidRPr="002F3DEB">
        <w:t xml:space="preserve">≈ </w:t>
      </w:r>
      <w:r w:rsidR="0011181F" w:rsidRPr="002F3DEB">
        <w:t xml:space="preserve">50%, </w:t>
      </w:r>
      <w:r w:rsidRPr="002F3DEB">
        <w:t>for</w:t>
      </w:r>
      <w:r w:rsidR="0011181F" w:rsidRPr="002F3DEB">
        <w:t xml:space="preserve"> siblings (including fraternal twins) </w:t>
      </w:r>
      <w:r w:rsidRPr="002F3DEB">
        <w:t xml:space="preserve">≈ </w:t>
      </w:r>
      <w:r w:rsidR="0011181F" w:rsidRPr="002F3DEB">
        <w:t>15%.</w:t>
      </w:r>
    </w:p>
    <w:p w:rsidR="00A85309" w:rsidRPr="002F3DEB" w:rsidRDefault="00A85309" w:rsidP="00001CA7">
      <w:pPr>
        <w:shd w:val="clear" w:color="auto" w:fill="FFFFFF"/>
        <w:spacing w:before="120"/>
      </w:pPr>
      <w:r w:rsidRPr="002F3DEB">
        <w:rPr>
          <w:b/>
          <w:bCs/>
          <w:smallCaps/>
          <w:u w:val="single"/>
        </w:rPr>
        <w:t>b</w:t>
      </w:r>
      <w:r w:rsidR="0011181F" w:rsidRPr="002F3DEB">
        <w:rPr>
          <w:b/>
          <w:bCs/>
          <w:smallCaps/>
          <w:u w:val="single"/>
        </w:rPr>
        <w:t>ipolar</w:t>
      </w:r>
      <w:r w:rsidR="0011181F" w:rsidRPr="002F3DEB">
        <w:rPr>
          <w:b/>
          <w:bCs/>
          <w:u w:val="single"/>
        </w:rPr>
        <w:t xml:space="preserve"> disorder</w:t>
      </w:r>
      <w:r w:rsidR="00001CA7" w:rsidRPr="002F3DEB">
        <w:rPr>
          <w:b/>
          <w:bCs/>
        </w:rPr>
        <w:t xml:space="preserve"> </w:t>
      </w:r>
      <w:r w:rsidR="00001CA7" w:rsidRPr="002F3DEB">
        <w:rPr>
          <w:bCs/>
        </w:rPr>
        <w:t>(</w:t>
      </w:r>
      <w:r w:rsidR="00001CA7" w:rsidRPr="002F3DEB">
        <w:rPr>
          <w:bCs/>
          <w:i/>
          <w:color w:val="FF0000"/>
        </w:rPr>
        <w:t>higher genetic influence</w:t>
      </w:r>
      <w:r w:rsidR="00001CA7" w:rsidRPr="002F3DEB">
        <w:rPr>
          <w:bCs/>
        </w:rPr>
        <w:t xml:space="preserve"> than in major depressive disorder!)</w:t>
      </w:r>
    </w:p>
    <w:p w:rsidR="00A85309" w:rsidRPr="002F3DEB" w:rsidRDefault="00A85309" w:rsidP="002E43EA">
      <w:pPr>
        <w:numPr>
          <w:ilvl w:val="0"/>
          <w:numId w:val="9"/>
        </w:numPr>
        <w:shd w:val="clear" w:color="auto" w:fill="FFFFFF"/>
      </w:pPr>
      <w:r w:rsidRPr="002F3DEB">
        <w:rPr>
          <w:highlight w:val="yellow"/>
        </w:rPr>
        <w:t>≈ 90% patients have 1</w:t>
      </w:r>
      <w:r w:rsidRPr="002F3DEB">
        <w:rPr>
          <w:highlight w:val="yellow"/>
          <w:vertAlign w:val="superscript"/>
        </w:rPr>
        <w:t>st</w:t>
      </w:r>
      <w:r w:rsidRPr="002F3DEB">
        <w:rPr>
          <w:highlight w:val="yellow"/>
        </w:rPr>
        <w:t>-degree relative with mood disorder</w:t>
      </w:r>
      <w:r w:rsidRPr="002F3DEB">
        <w:t xml:space="preserve"> (either bipolar or depressive);</w:t>
      </w:r>
    </w:p>
    <w:p w:rsidR="00A85309" w:rsidRPr="002F3DEB" w:rsidRDefault="00A85309" w:rsidP="002E43EA">
      <w:pPr>
        <w:numPr>
          <w:ilvl w:val="0"/>
          <w:numId w:val="9"/>
        </w:numPr>
        <w:shd w:val="clear" w:color="auto" w:fill="FFFFFF"/>
      </w:pPr>
      <w:r w:rsidRPr="002F3DEB">
        <w:t>concordance for monozygotic twins ≈ 33-90%, for siblings (including fraternal twins) ≈ 5-25%.</w:t>
      </w:r>
    </w:p>
    <w:p w:rsidR="006675D5" w:rsidRPr="002F3DEB" w:rsidRDefault="006675D5" w:rsidP="002E43EA">
      <w:pPr>
        <w:numPr>
          <w:ilvl w:val="0"/>
          <w:numId w:val="9"/>
        </w:numPr>
        <w:shd w:val="clear" w:color="auto" w:fill="FFFFFF"/>
      </w:pPr>
      <w:r w:rsidRPr="002F3DEB">
        <w:rPr>
          <w:color w:val="000000"/>
        </w:rPr>
        <w:t>1</w:t>
      </w:r>
      <w:r w:rsidRPr="002F3DEB">
        <w:rPr>
          <w:color w:val="000000"/>
          <w:vertAlign w:val="superscript"/>
        </w:rPr>
        <w:t>st</w:t>
      </w:r>
      <w:r w:rsidRPr="002F3DEB">
        <w:rPr>
          <w:color w:val="000000"/>
        </w:rPr>
        <w:t>-degree relatives of patient with BP I are 7 times more likely to develop BP I than general population.</w:t>
      </w:r>
    </w:p>
    <w:p w:rsidR="0011181F" w:rsidRPr="002F3DEB" w:rsidRDefault="0011181F" w:rsidP="0011181F">
      <w:pPr>
        <w:shd w:val="clear" w:color="auto" w:fill="FFFFFF"/>
        <w:rPr>
          <w:b/>
          <w:bCs/>
        </w:rPr>
      </w:pPr>
    </w:p>
    <w:p w:rsidR="00C904E2" w:rsidRPr="002F3DEB" w:rsidRDefault="00C904E2" w:rsidP="00C904E2">
      <w:pPr>
        <w:pBdr>
          <w:top w:val="single" w:sz="4" w:space="1" w:color="auto"/>
          <w:left w:val="single" w:sz="4" w:space="4" w:color="auto"/>
          <w:bottom w:val="single" w:sz="4" w:space="1" w:color="auto"/>
          <w:right w:val="single" w:sz="4" w:space="4" w:color="auto"/>
        </w:pBdr>
        <w:shd w:val="clear" w:color="auto" w:fill="FFFFFF"/>
        <w:ind w:left="1440" w:right="1558"/>
      </w:pPr>
      <w:r w:rsidRPr="002F3DEB">
        <w:t>Multiple vulnerability genes operate in different families by different mechanisms and through complex interactions with life events</w:t>
      </w:r>
    </w:p>
    <w:p w:rsidR="00C904E2" w:rsidRPr="002F3DEB" w:rsidRDefault="00C904E2" w:rsidP="0011181F">
      <w:pPr>
        <w:shd w:val="clear" w:color="auto" w:fill="FFFFFF"/>
        <w:rPr>
          <w:b/>
          <w:bCs/>
        </w:rPr>
      </w:pPr>
    </w:p>
    <w:p w:rsidR="00146800" w:rsidRPr="002F3DEB" w:rsidRDefault="0011181F" w:rsidP="00146800">
      <w:pPr>
        <w:pStyle w:val="Nervous6"/>
        <w:ind w:right="7087"/>
      </w:pPr>
      <w:bookmarkStart w:id="5" w:name="_Toc5571196"/>
      <w:r w:rsidRPr="002F3DEB">
        <w:t>Neurochemical factors</w:t>
      </w:r>
      <w:bookmarkEnd w:id="5"/>
    </w:p>
    <w:p w:rsidR="00036075" w:rsidRPr="002F3DEB" w:rsidRDefault="006C5184" w:rsidP="00036075">
      <w:pPr>
        <w:pBdr>
          <w:top w:val="single" w:sz="4" w:space="1" w:color="auto"/>
          <w:left w:val="single" w:sz="4" w:space="4" w:color="auto"/>
          <w:bottom w:val="single" w:sz="4" w:space="1" w:color="auto"/>
          <w:right w:val="single" w:sz="4" w:space="4" w:color="auto"/>
        </w:pBdr>
        <w:shd w:val="clear" w:color="auto" w:fill="FFFFFF"/>
        <w:ind w:left="1440" w:right="2126"/>
      </w:pPr>
      <w:r w:rsidRPr="002F3DEB">
        <w:t xml:space="preserve">All clinically useful antidepressants potentiate, either directly or indirectly, actions of </w:t>
      </w:r>
      <w:r w:rsidRPr="002F3DEB">
        <w:rPr>
          <w:b/>
          <w:smallCaps/>
        </w:rPr>
        <w:t>norepinephrine</w:t>
      </w:r>
      <w:r w:rsidRPr="002F3DEB">
        <w:rPr>
          <w:smallCaps/>
        </w:rPr>
        <w:t xml:space="preserve">, </w:t>
      </w:r>
      <w:r w:rsidRPr="002F3DEB">
        <w:rPr>
          <w:b/>
          <w:smallCaps/>
        </w:rPr>
        <w:t>dopamine</w:t>
      </w:r>
      <w:r w:rsidRPr="002F3DEB">
        <w:t xml:space="preserve">, and/or </w:t>
      </w:r>
      <w:r w:rsidRPr="002F3DEB">
        <w:rPr>
          <w:b/>
          <w:smallCaps/>
        </w:rPr>
        <w:t>serotonin</w:t>
      </w:r>
      <w:r w:rsidRPr="002F3DEB">
        <w:t xml:space="preserve"> in brain</w:t>
      </w:r>
      <w:r w:rsidR="00BB584C" w:rsidRPr="002F3DEB">
        <w:t xml:space="preserve"> → </w:t>
      </w:r>
      <w:r w:rsidR="00BB584C" w:rsidRPr="002F3DEB">
        <w:rPr>
          <w:b/>
          <w:smallCaps/>
          <w:color w:val="FF6600"/>
        </w:rPr>
        <w:t>biogenic amine theory</w:t>
      </w:r>
      <w:r w:rsidR="00036075" w:rsidRPr="002F3DEB">
        <w:t>:</w:t>
      </w:r>
    </w:p>
    <w:p w:rsidR="006C5184" w:rsidRPr="002F3DEB" w:rsidRDefault="00036075" w:rsidP="00036075">
      <w:pPr>
        <w:pBdr>
          <w:top w:val="single" w:sz="4" w:space="1" w:color="auto"/>
          <w:left w:val="single" w:sz="4" w:space="4" w:color="auto"/>
          <w:bottom w:val="single" w:sz="4" w:space="1" w:color="auto"/>
          <w:right w:val="single" w:sz="4" w:space="4" w:color="auto"/>
        </w:pBdr>
        <w:shd w:val="clear" w:color="auto" w:fill="FFFFFF"/>
        <w:ind w:left="1440" w:right="2126"/>
        <w:rPr>
          <w:b/>
          <w:smallCaps/>
          <w:color w:val="993366"/>
          <w:u w:val="single"/>
        </w:rPr>
      </w:pPr>
      <w:r w:rsidRPr="002F3DEB">
        <w:rPr>
          <w:b/>
          <w:color w:val="FF0000"/>
        </w:rPr>
        <w:lastRenderedPageBreak/>
        <w:t>depression</w:t>
      </w:r>
      <w:r w:rsidRPr="002F3DEB">
        <w:t xml:space="preserve"> is due to </w:t>
      </w:r>
      <w:r w:rsidRPr="002F3DEB">
        <w:rPr>
          <w:i/>
          <w:color w:val="0000FF"/>
        </w:rPr>
        <w:t>deficiency</w:t>
      </w:r>
      <w:r w:rsidRPr="002F3DEB">
        <w:t xml:space="preserve"> of  biogenic amines at certain key sites in brain; vs. </w:t>
      </w:r>
      <w:r w:rsidRPr="002F3DEB">
        <w:rPr>
          <w:b/>
          <w:color w:val="FF0000"/>
        </w:rPr>
        <w:t>mania</w:t>
      </w:r>
      <w:r w:rsidRPr="002F3DEB">
        <w:t xml:space="preserve"> is caused by </w:t>
      </w:r>
      <w:r w:rsidRPr="002F3DEB">
        <w:rPr>
          <w:i/>
          <w:color w:val="0000FF"/>
        </w:rPr>
        <w:t>overproduction</w:t>
      </w:r>
      <w:r w:rsidRPr="002F3DEB">
        <w:t xml:space="preserve"> of these neurotransmitters</w:t>
      </w:r>
    </w:p>
    <w:p w:rsidR="0011181F" w:rsidRPr="002F3DEB" w:rsidRDefault="00A85309" w:rsidP="00036075">
      <w:pPr>
        <w:shd w:val="clear" w:color="auto" w:fill="FFFFFF"/>
        <w:spacing w:before="120"/>
      </w:pPr>
      <w:r w:rsidRPr="002F3DEB">
        <w:rPr>
          <w:b/>
          <w:smallCaps/>
          <w:color w:val="993366"/>
          <w:u w:val="single"/>
        </w:rPr>
        <w:t>Norepinephrine</w:t>
      </w:r>
      <w:r w:rsidR="0011181F" w:rsidRPr="002F3DEB">
        <w:rPr>
          <w:b/>
          <w:bCs/>
        </w:rPr>
        <w:t xml:space="preserve"> </w:t>
      </w:r>
      <w:r w:rsidR="0011181F" w:rsidRPr="002F3DEB">
        <w:t>is</w:t>
      </w:r>
      <w:r w:rsidRPr="002F3DEB">
        <w:t xml:space="preserve"> associated with mood disorders</w:t>
      </w:r>
      <w:r w:rsidR="000C204B" w:rsidRPr="002F3DEB">
        <w:t xml:space="preserve">: </w:t>
      </w:r>
    </w:p>
    <w:p w:rsidR="00032C3A" w:rsidRPr="002F3DEB" w:rsidRDefault="00032C3A" w:rsidP="002E43EA">
      <w:pPr>
        <w:numPr>
          <w:ilvl w:val="0"/>
          <w:numId w:val="9"/>
        </w:numPr>
        <w:shd w:val="clear" w:color="auto" w:fill="FFFFFF"/>
      </w:pPr>
      <w:r w:rsidRPr="002F3DEB">
        <w:t>some</w:t>
      </w:r>
      <w:r w:rsidR="0011181F" w:rsidRPr="002F3DEB">
        <w:t xml:space="preserve"> </w:t>
      </w:r>
      <w:r w:rsidR="0011181F" w:rsidRPr="002F3DEB">
        <w:rPr>
          <w:b/>
        </w:rPr>
        <w:t>antidepressants</w:t>
      </w:r>
      <w:r w:rsidR="0011181F" w:rsidRPr="002F3DEB">
        <w:t xml:space="preserve"> (e.g. </w:t>
      </w:r>
      <w:r w:rsidR="0011181F" w:rsidRPr="002F3DEB">
        <w:rPr>
          <w:rStyle w:val="Drugname2Char"/>
          <w:lang w:val="en-US"/>
        </w:rPr>
        <w:t>desipramine</w:t>
      </w:r>
      <w:r w:rsidR="0011181F" w:rsidRPr="002F3DEB">
        <w:t xml:space="preserve">, </w:t>
      </w:r>
      <w:r w:rsidR="0011181F" w:rsidRPr="002F3DEB">
        <w:rPr>
          <w:rStyle w:val="Drugname2Char"/>
          <w:lang w:val="en-US"/>
        </w:rPr>
        <w:t>nortriptyline</w:t>
      </w:r>
      <w:r w:rsidR="0011181F" w:rsidRPr="002F3DEB">
        <w:t xml:space="preserve">) </w:t>
      </w:r>
      <w:r w:rsidR="000C204B" w:rsidRPr="002F3DEB">
        <w:rPr>
          <w:b/>
          <w:bCs/>
          <w:i/>
        </w:rPr>
        <w:t>down-regulate β</w:t>
      </w:r>
      <w:r w:rsidR="0011181F" w:rsidRPr="002F3DEB">
        <w:rPr>
          <w:b/>
          <w:bCs/>
          <w:i/>
        </w:rPr>
        <w:t>-receptors</w:t>
      </w:r>
      <w:r w:rsidR="0011181F" w:rsidRPr="002F3DEB">
        <w:t>.</w:t>
      </w:r>
    </w:p>
    <w:p w:rsidR="00032C3A" w:rsidRPr="002F3DEB" w:rsidRDefault="00032C3A" w:rsidP="002E43EA">
      <w:pPr>
        <w:numPr>
          <w:ilvl w:val="0"/>
          <w:numId w:val="9"/>
        </w:numPr>
        <w:shd w:val="clear" w:color="auto" w:fill="FFFFFF"/>
      </w:pPr>
      <w:r w:rsidRPr="002F3DEB">
        <w:t>NE m</w:t>
      </w:r>
      <w:r w:rsidR="0011181F" w:rsidRPr="002F3DEB">
        <w:t>etabolites are generally diminished in depression.</w:t>
      </w:r>
    </w:p>
    <w:p w:rsidR="0011181F" w:rsidRPr="002F3DEB" w:rsidRDefault="00032C3A" w:rsidP="002E43EA">
      <w:pPr>
        <w:numPr>
          <w:ilvl w:val="0"/>
          <w:numId w:val="9"/>
        </w:numPr>
        <w:shd w:val="clear" w:color="auto" w:fill="FFFFFF"/>
      </w:pPr>
      <w:r w:rsidRPr="002F3DEB">
        <w:t>i</w:t>
      </w:r>
      <w:r w:rsidR="0011181F" w:rsidRPr="002F3DEB">
        <w:t xml:space="preserve">ncreased </w:t>
      </w:r>
      <w:r w:rsidRPr="002F3DEB">
        <w:t xml:space="preserve">NE </w:t>
      </w:r>
      <w:r w:rsidR="0011181F" w:rsidRPr="002F3DEB">
        <w:t>activity has been speculated to be involved in mania.</w:t>
      </w:r>
    </w:p>
    <w:p w:rsidR="0011181F" w:rsidRPr="002F3DEB" w:rsidRDefault="00A85309" w:rsidP="00032C3A">
      <w:pPr>
        <w:shd w:val="clear" w:color="auto" w:fill="FFFFFF"/>
        <w:spacing w:before="120"/>
        <w:rPr>
          <w:u w:val="single"/>
        </w:rPr>
      </w:pPr>
      <w:r w:rsidRPr="002F3DEB">
        <w:rPr>
          <w:b/>
          <w:smallCaps/>
          <w:color w:val="993366"/>
          <w:u w:val="single"/>
        </w:rPr>
        <w:t>Serotonin</w:t>
      </w:r>
    </w:p>
    <w:p w:rsidR="00032C3A" w:rsidRPr="002F3DEB" w:rsidRDefault="0011181F" w:rsidP="002E43EA">
      <w:pPr>
        <w:numPr>
          <w:ilvl w:val="0"/>
          <w:numId w:val="9"/>
        </w:numPr>
        <w:shd w:val="clear" w:color="auto" w:fill="FFFFFF"/>
      </w:pPr>
      <w:r w:rsidRPr="002F3DEB">
        <w:rPr>
          <w:b/>
          <w:bCs/>
        </w:rPr>
        <w:t xml:space="preserve">selective serotonin reuptake inhibitors </w:t>
      </w:r>
      <w:r w:rsidR="00032C3A" w:rsidRPr="002F3DEB">
        <w:rPr>
          <w:bCs/>
        </w:rPr>
        <w:t>are</w:t>
      </w:r>
      <w:r w:rsidRPr="002F3DEB">
        <w:t xml:space="preserve"> effective antidepressants.</w:t>
      </w:r>
    </w:p>
    <w:p w:rsidR="0011181F" w:rsidRPr="002F3DEB" w:rsidRDefault="0011181F" w:rsidP="002E43EA">
      <w:pPr>
        <w:numPr>
          <w:ilvl w:val="0"/>
          <w:numId w:val="9"/>
        </w:numPr>
        <w:shd w:val="clear" w:color="auto" w:fill="FFFFFF"/>
      </w:pPr>
      <w:r w:rsidRPr="002F3DEB">
        <w:t>5-HT depletion (e.g. by tryptophan-depleted diet) can worsen depression.</w:t>
      </w:r>
    </w:p>
    <w:p w:rsidR="0011181F" w:rsidRPr="002F3DEB" w:rsidRDefault="0011181F" w:rsidP="00032C3A">
      <w:pPr>
        <w:shd w:val="clear" w:color="auto" w:fill="FFFFFF"/>
        <w:spacing w:before="120"/>
      </w:pPr>
      <w:r w:rsidRPr="002F3DEB">
        <w:rPr>
          <w:b/>
          <w:smallCaps/>
          <w:color w:val="993366"/>
          <w:u w:val="single"/>
        </w:rPr>
        <w:t>Dopamine</w:t>
      </w:r>
      <w:r w:rsidRPr="002F3DEB">
        <w:rPr>
          <w:b/>
          <w:bCs/>
        </w:rPr>
        <w:t xml:space="preserve"> </w:t>
      </w:r>
      <w:r w:rsidRPr="002F3DEB">
        <w:t>is le</w:t>
      </w:r>
      <w:r w:rsidR="00032C3A" w:rsidRPr="002F3DEB">
        <w:t>ss solidly linked to depression</w:t>
      </w:r>
      <w:r w:rsidRPr="002F3DEB">
        <w:t>.</w:t>
      </w:r>
    </w:p>
    <w:p w:rsidR="00B0050F" w:rsidRPr="002F3DEB" w:rsidRDefault="00032C3A" w:rsidP="002E43EA">
      <w:pPr>
        <w:numPr>
          <w:ilvl w:val="0"/>
          <w:numId w:val="9"/>
        </w:numPr>
        <w:shd w:val="clear" w:color="auto" w:fill="FFFFFF"/>
      </w:pPr>
      <w:r w:rsidRPr="002F3DEB">
        <w:rPr>
          <w:rStyle w:val="Drugname2Char"/>
          <w:lang w:val="en-US"/>
        </w:rPr>
        <w:t>b</w:t>
      </w:r>
      <w:r w:rsidR="0011181F" w:rsidRPr="002F3DEB">
        <w:rPr>
          <w:rStyle w:val="Drugname2Char"/>
          <w:lang w:val="en-US"/>
        </w:rPr>
        <w:t>upropion</w:t>
      </w:r>
      <w:r w:rsidR="0011181F" w:rsidRPr="002F3DEB">
        <w:t xml:space="preserve"> is effective antidepressant that is dopaminergic without directly affecting 5-HT or NE transmission.</w:t>
      </w:r>
    </w:p>
    <w:p w:rsidR="0011181F" w:rsidRPr="002F3DEB" w:rsidRDefault="00B0050F" w:rsidP="002E43EA">
      <w:pPr>
        <w:numPr>
          <w:ilvl w:val="0"/>
          <w:numId w:val="9"/>
        </w:numPr>
        <w:shd w:val="clear" w:color="auto" w:fill="FFFFFF"/>
      </w:pPr>
      <w:r w:rsidRPr="002F3DEB">
        <w:rPr>
          <w:i/>
        </w:rPr>
        <w:t>Parkinson disease</w:t>
      </w:r>
      <w:r w:rsidRPr="002F3DEB">
        <w:t xml:space="preserve"> (</w:t>
      </w:r>
      <w:r w:rsidR="0011181F" w:rsidRPr="002F3DEB">
        <w:t>dopaminergic dysfunction</w:t>
      </w:r>
      <w:r w:rsidRPr="002F3DEB">
        <w:t>)</w:t>
      </w:r>
      <w:r w:rsidR="0011181F" w:rsidRPr="002F3DEB">
        <w:t xml:space="preserve"> often leads to depressive symptoms.</w:t>
      </w:r>
    </w:p>
    <w:p w:rsidR="0011181F" w:rsidRPr="002F3DEB" w:rsidRDefault="0011181F" w:rsidP="0011181F">
      <w:pPr>
        <w:shd w:val="clear" w:color="auto" w:fill="FFFFFF"/>
        <w:rPr>
          <w:b/>
          <w:bCs/>
        </w:rPr>
      </w:pPr>
    </w:p>
    <w:p w:rsidR="0011181F" w:rsidRPr="002F3DEB" w:rsidRDefault="0011181F" w:rsidP="00146800">
      <w:pPr>
        <w:pStyle w:val="Nervous6"/>
        <w:ind w:right="7087"/>
      </w:pPr>
      <w:bookmarkStart w:id="6" w:name="_Toc5571197"/>
      <w:r w:rsidRPr="002F3DEB">
        <w:t>Other biologic factors</w:t>
      </w:r>
      <w:bookmarkEnd w:id="6"/>
    </w:p>
    <w:p w:rsidR="0011181F" w:rsidRPr="002F3DEB" w:rsidRDefault="0011181F" w:rsidP="00B0050F">
      <w:pPr>
        <w:shd w:val="clear" w:color="auto" w:fill="FFFFFF"/>
        <w:rPr>
          <w:u w:val="single"/>
        </w:rPr>
      </w:pPr>
      <w:r w:rsidRPr="002F3DEB">
        <w:rPr>
          <w:b/>
          <w:bCs/>
          <w:u w:val="single"/>
        </w:rPr>
        <w:t>Neuroendocrine regulation</w:t>
      </w:r>
    </w:p>
    <w:p w:rsidR="00B0050F" w:rsidRPr="002F3DEB" w:rsidRDefault="00884C88" w:rsidP="002E43EA">
      <w:pPr>
        <w:numPr>
          <w:ilvl w:val="0"/>
          <w:numId w:val="9"/>
        </w:numPr>
        <w:shd w:val="clear" w:color="auto" w:fill="FFFFFF"/>
      </w:pPr>
      <w:r w:rsidRPr="002F3DEB">
        <w:t xml:space="preserve">overactive </w:t>
      </w:r>
      <w:r w:rsidR="0011181F" w:rsidRPr="002F3DEB">
        <w:rPr>
          <w:i/>
        </w:rPr>
        <w:t>hypothalamic-pituitary-adrenal axis</w:t>
      </w:r>
      <w:r w:rsidR="0011181F" w:rsidRPr="002F3DEB">
        <w:t xml:space="preserve"> </w:t>
      </w:r>
      <w:r w:rsidR="00717A33" w:rsidRPr="002F3DEB">
        <w:t xml:space="preserve">in depression – in </w:t>
      </w:r>
      <w:r w:rsidR="0011181F" w:rsidRPr="002F3DEB">
        <w:rPr>
          <w:color w:val="0000FF"/>
        </w:rPr>
        <w:t>dexamethasone suppr</w:t>
      </w:r>
      <w:r w:rsidR="00B62516" w:rsidRPr="002F3DEB">
        <w:rPr>
          <w:color w:val="0000FF"/>
        </w:rPr>
        <w:t>ession test</w:t>
      </w:r>
      <w:r w:rsidR="00B62516" w:rsidRPr="002F3DEB">
        <w:t xml:space="preserve"> </w:t>
      </w:r>
      <w:r w:rsidR="0011181F" w:rsidRPr="002F3DEB">
        <w:t xml:space="preserve">depressed patients exhibit </w:t>
      </w:r>
      <w:r w:rsidR="0011181F" w:rsidRPr="002F3DEB">
        <w:rPr>
          <w:b/>
          <w:bCs/>
          <w:i/>
        </w:rPr>
        <w:t>nonsuppression</w:t>
      </w:r>
      <w:r w:rsidR="0011181F" w:rsidRPr="002F3DEB">
        <w:rPr>
          <w:b/>
          <w:bCs/>
        </w:rPr>
        <w:t xml:space="preserve"> </w:t>
      </w:r>
      <w:r w:rsidR="00517370" w:rsidRPr="002F3DEB">
        <w:t>(</w:t>
      </w:r>
      <w:r w:rsidR="00B62516" w:rsidRPr="002F3DEB">
        <w:t>i.e. c</w:t>
      </w:r>
      <w:r w:rsidR="00B0050F" w:rsidRPr="002F3DEB">
        <w:t>ortisol remains elevated</w:t>
      </w:r>
      <w:r w:rsidR="00B62516" w:rsidRPr="002F3DEB">
        <w:t xml:space="preserve"> after administration of dexamethasone</w:t>
      </w:r>
      <w:r w:rsidR="00B0050F" w:rsidRPr="002F3DEB">
        <w:t>)</w:t>
      </w:r>
      <w:r w:rsidR="0011181F" w:rsidRPr="002F3DEB">
        <w:t>.</w:t>
      </w:r>
    </w:p>
    <w:p w:rsidR="0011181F" w:rsidRPr="002F3DEB" w:rsidRDefault="00B62516" w:rsidP="002E43EA">
      <w:pPr>
        <w:numPr>
          <w:ilvl w:val="0"/>
          <w:numId w:val="9"/>
        </w:numPr>
        <w:shd w:val="clear" w:color="auto" w:fill="FFFFFF"/>
      </w:pPr>
      <w:r w:rsidRPr="002F3DEB">
        <w:rPr>
          <w:bCs/>
          <w:i/>
        </w:rPr>
        <w:t>h</w:t>
      </w:r>
      <w:r w:rsidR="0011181F" w:rsidRPr="002F3DEB">
        <w:rPr>
          <w:bCs/>
          <w:i/>
        </w:rPr>
        <w:t>ypothyroidism</w:t>
      </w:r>
      <w:r w:rsidR="0011181F" w:rsidRPr="002F3DEB">
        <w:rPr>
          <w:b/>
          <w:bCs/>
        </w:rPr>
        <w:t xml:space="preserve"> </w:t>
      </w:r>
      <w:r w:rsidR="0011181F" w:rsidRPr="002F3DEB">
        <w:t xml:space="preserve">may mimic depression, and </w:t>
      </w:r>
      <w:r w:rsidR="0011181F" w:rsidRPr="002F3DEB">
        <w:rPr>
          <w:bCs/>
          <w:i/>
        </w:rPr>
        <w:t>hyperthyroidism</w:t>
      </w:r>
      <w:r w:rsidR="0011181F" w:rsidRPr="002F3DEB">
        <w:rPr>
          <w:b/>
          <w:bCs/>
        </w:rPr>
        <w:t xml:space="preserve"> </w:t>
      </w:r>
      <w:r w:rsidRPr="002F3DEB">
        <w:t>may mimic mania</w:t>
      </w:r>
      <w:r w:rsidR="0011181F" w:rsidRPr="002F3DEB">
        <w:t>.</w:t>
      </w:r>
    </w:p>
    <w:p w:rsidR="0011181F" w:rsidRPr="002F3DEB" w:rsidRDefault="0011181F" w:rsidP="00B62516">
      <w:pPr>
        <w:shd w:val="clear" w:color="auto" w:fill="FFFFFF"/>
        <w:spacing w:before="120"/>
      </w:pPr>
      <w:r w:rsidRPr="002F3DEB">
        <w:rPr>
          <w:b/>
          <w:bCs/>
          <w:u w:val="single"/>
        </w:rPr>
        <w:t>Sleep and circadian rhythm</w:t>
      </w:r>
    </w:p>
    <w:p w:rsidR="00B62516" w:rsidRPr="002F3DEB" w:rsidRDefault="00B62516" w:rsidP="002E43EA">
      <w:pPr>
        <w:numPr>
          <w:ilvl w:val="0"/>
          <w:numId w:val="9"/>
        </w:numPr>
        <w:shd w:val="clear" w:color="auto" w:fill="FFFFFF"/>
      </w:pPr>
      <w:r w:rsidRPr="002F3DEB">
        <w:t>d</w:t>
      </w:r>
      <w:r w:rsidR="0011181F" w:rsidRPr="002F3DEB">
        <w:t>epressed patients expe</w:t>
      </w:r>
      <w:r w:rsidRPr="002F3DEB">
        <w:t xml:space="preserve">rience insomnia or hypersomnia; </w:t>
      </w:r>
      <w:r w:rsidR="0011181F" w:rsidRPr="002F3DEB">
        <w:t>manic patients typically have decreased need for sleep.</w:t>
      </w:r>
    </w:p>
    <w:p w:rsidR="00B62516" w:rsidRPr="002F3DEB" w:rsidRDefault="00B62516" w:rsidP="002E43EA">
      <w:pPr>
        <w:numPr>
          <w:ilvl w:val="0"/>
          <w:numId w:val="9"/>
        </w:numPr>
        <w:shd w:val="clear" w:color="auto" w:fill="FFFFFF"/>
      </w:pPr>
      <w:r w:rsidRPr="002F3DEB">
        <w:rPr>
          <w:bCs/>
        </w:rPr>
        <w:t>in p</w:t>
      </w:r>
      <w:r w:rsidR="0011181F" w:rsidRPr="002F3DEB">
        <w:rPr>
          <w:bCs/>
        </w:rPr>
        <w:t>olysomnography</w:t>
      </w:r>
      <w:r w:rsidR="0011181F" w:rsidRPr="002F3DEB">
        <w:rPr>
          <w:b/>
          <w:bCs/>
        </w:rPr>
        <w:t xml:space="preserve"> </w:t>
      </w:r>
      <w:r w:rsidR="0011181F" w:rsidRPr="002F3DEB">
        <w:t xml:space="preserve">many depressed patients have </w:t>
      </w:r>
      <w:r w:rsidR="0011181F" w:rsidRPr="002F3DEB">
        <w:rPr>
          <w:b/>
          <w:bCs/>
        </w:rPr>
        <w:t xml:space="preserve">shortened rapid eye movement (REM) latency </w:t>
      </w:r>
      <w:r w:rsidR="0011181F" w:rsidRPr="002F3DEB">
        <w:t xml:space="preserve">(i.e. time from falling asleep to first REM period is about 60 </w:t>
      </w:r>
      <w:r w:rsidRPr="002F3DEB">
        <w:t>minutes rather than 90 minutes)</w:t>
      </w:r>
      <w:r w:rsidR="0011181F" w:rsidRPr="002F3DEB">
        <w:t>.</w:t>
      </w:r>
    </w:p>
    <w:p w:rsidR="0011181F" w:rsidRPr="002F3DEB" w:rsidRDefault="00B62516" w:rsidP="002E43EA">
      <w:pPr>
        <w:numPr>
          <w:ilvl w:val="0"/>
          <w:numId w:val="9"/>
        </w:numPr>
        <w:shd w:val="clear" w:color="auto" w:fill="FFFFFF"/>
      </w:pPr>
      <w:r w:rsidRPr="002F3DEB">
        <w:rPr>
          <w:b/>
          <w:bCs/>
        </w:rPr>
        <w:t>s</w:t>
      </w:r>
      <w:r w:rsidR="0011181F" w:rsidRPr="002F3DEB">
        <w:rPr>
          <w:b/>
          <w:bCs/>
        </w:rPr>
        <w:t xml:space="preserve">leep deprivation </w:t>
      </w:r>
      <w:r w:rsidR="0011181F" w:rsidRPr="002F3DEB">
        <w:t>is effective treatment for depress</w:t>
      </w:r>
      <w:r w:rsidRPr="002F3DEB">
        <w:t>ion (</w:t>
      </w:r>
      <w:r w:rsidR="0011181F" w:rsidRPr="002F3DEB">
        <w:t>although depression returns after next night's sleep</w:t>
      </w:r>
      <w:r w:rsidRPr="002F3DEB">
        <w:t>)</w:t>
      </w:r>
      <w:r w:rsidR="0011181F" w:rsidRPr="002F3DEB">
        <w:t>.</w:t>
      </w:r>
    </w:p>
    <w:p w:rsidR="0011181F" w:rsidRPr="002F3DEB" w:rsidRDefault="0011181F" w:rsidP="00146B1D">
      <w:pPr>
        <w:shd w:val="clear" w:color="auto" w:fill="FFFFFF"/>
        <w:spacing w:before="120"/>
      </w:pPr>
      <w:r w:rsidRPr="002F3DEB">
        <w:rPr>
          <w:b/>
          <w:bCs/>
          <w:u w:val="single"/>
        </w:rPr>
        <w:t>Kindling</w:t>
      </w:r>
      <w:r w:rsidRPr="002F3DEB">
        <w:rPr>
          <w:b/>
          <w:bCs/>
        </w:rPr>
        <w:t xml:space="preserve"> </w:t>
      </w:r>
      <w:r w:rsidR="00146B1D" w:rsidRPr="002F3DEB">
        <w:t>(</w:t>
      </w:r>
      <w:r w:rsidRPr="002F3DEB">
        <w:t>repeated, subthreshold stimulation of brain eventually results in seizure activity</w:t>
      </w:r>
      <w:r w:rsidR="00146B1D" w:rsidRPr="002F3DEB">
        <w:t xml:space="preserve">) – for </w:t>
      </w:r>
      <w:r w:rsidRPr="002F3DEB">
        <w:t>bipolar illness: some patients have first episode of illness in response to stress (e.g. loss), with subsequent episodes following lower-grade stress, and spontaneous episodes eventually occur.</w:t>
      </w:r>
    </w:p>
    <w:p w:rsidR="0011181F" w:rsidRPr="002F3DEB" w:rsidRDefault="0011181F" w:rsidP="0011181F">
      <w:pPr>
        <w:shd w:val="clear" w:color="auto" w:fill="FFFFFF"/>
        <w:rPr>
          <w:b/>
          <w:bCs/>
        </w:rPr>
      </w:pPr>
    </w:p>
    <w:p w:rsidR="0011181F" w:rsidRPr="002F3DEB" w:rsidRDefault="0011181F" w:rsidP="00146800">
      <w:pPr>
        <w:pStyle w:val="Nervous6"/>
        <w:ind w:right="5953"/>
      </w:pPr>
      <w:bookmarkStart w:id="7" w:name="_Toc5571198"/>
      <w:r w:rsidRPr="002F3DEB">
        <w:t>Psychological and social factors</w:t>
      </w:r>
      <w:bookmarkEnd w:id="7"/>
    </w:p>
    <w:p w:rsidR="00156D7F" w:rsidRPr="002F3DEB" w:rsidRDefault="00156D7F" w:rsidP="002E43EA">
      <w:pPr>
        <w:numPr>
          <w:ilvl w:val="0"/>
          <w:numId w:val="5"/>
        </w:numPr>
        <w:shd w:val="clear" w:color="auto" w:fill="FFFFFF"/>
      </w:pPr>
      <w:r w:rsidRPr="002F3DEB">
        <w:rPr>
          <w:color w:val="FF0000"/>
        </w:rPr>
        <w:t>s</w:t>
      </w:r>
      <w:r w:rsidR="0011181F" w:rsidRPr="002F3DEB">
        <w:rPr>
          <w:color w:val="FF0000"/>
        </w:rPr>
        <w:t>tress</w:t>
      </w:r>
      <w:r w:rsidR="0011181F" w:rsidRPr="002F3DEB">
        <w:rPr>
          <w:b/>
          <w:bCs/>
        </w:rPr>
        <w:t xml:space="preserve"> </w:t>
      </w:r>
      <w:r w:rsidR="0011181F" w:rsidRPr="002F3DEB">
        <w:t>commonly precedes first episode of b</w:t>
      </w:r>
      <w:r w:rsidRPr="002F3DEB">
        <w:t>oth major depression and mania (</w:t>
      </w:r>
      <w:r w:rsidR="0011181F" w:rsidRPr="002F3DEB">
        <w:t>stress precipitate</w:t>
      </w:r>
      <w:r w:rsidRPr="002F3DEB">
        <w:t>s</w:t>
      </w:r>
      <w:r w:rsidR="0011181F" w:rsidRPr="002F3DEB">
        <w:t xml:space="preserve"> brain changes, which make individual more vulnerable to future mood episodes</w:t>
      </w:r>
      <w:r w:rsidRPr="002F3DEB">
        <w:t>)</w:t>
      </w:r>
      <w:r w:rsidR="0011181F" w:rsidRPr="002F3DEB">
        <w:t>.</w:t>
      </w:r>
    </w:p>
    <w:p w:rsidR="00156D7F" w:rsidRPr="002F3DEB" w:rsidRDefault="00156D7F" w:rsidP="002E43EA">
      <w:pPr>
        <w:numPr>
          <w:ilvl w:val="0"/>
          <w:numId w:val="5"/>
        </w:numPr>
        <w:shd w:val="clear" w:color="auto" w:fill="FFFFFF"/>
      </w:pPr>
      <w:r w:rsidRPr="002F3DEB">
        <w:rPr>
          <w:color w:val="FF0000"/>
        </w:rPr>
        <w:t>l</w:t>
      </w:r>
      <w:r w:rsidR="0011181F" w:rsidRPr="002F3DEB">
        <w:rPr>
          <w:bCs/>
          <w:color w:val="FF0000"/>
        </w:rPr>
        <w:t>oss of parent</w:t>
      </w:r>
      <w:r w:rsidR="0011181F" w:rsidRPr="002F3DEB">
        <w:rPr>
          <w:b/>
          <w:bCs/>
        </w:rPr>
        <w:t xml:space="preserve"> </w:t>
      </w:r>
      <w:r w:rsidR="0011181F" w:rsidRPr="002F3DEB">
        <w:t>before age of 11 years has been linked to depression in adulthood.</w:t>
      </w:r>
    </w:p>
    <w:p w:rsidR="00156D7F" w:rsidRPr="002F3DEB" w:rsidRDefault="00156D7F" w:rsidP="002E43EA">
      <w:pPr>
        <w:numPr>
          <w:ilvl w:val="0"/>
          <w:numId w:val="5"/>
        </w:numPr>
        <w:shd w:val="clear" w:color="auto" w:fill="FFFFFF"/>
      </w:pPr>
      <w:r w:rsidRPr="002F3DEB">
        <w:t>s</w:t>
      </w:r>
      <w:r w:rsidR="0011181F" w:rsidRPr="002F3DEB">
        <w:t xml:space="preserve">ome psychodynamic theorists have proposed that depression represents </w:t>
      </w:r>
      <w:r w:rsidR="0011181F" w:rsidRPr="002F3DEB">
        <w:rPr>
          <w:b/>
          <w:bCs/>
        </w:rPr>
        <w:t>anger turned inward</w:t>
      </w:r>
      <w:r w:rsidR="0011181F" w:rsidRPr="002F3DEB">
        <w:rPr>
          <w:bCs/>
        </w:rPr>
        <w:t>;</w:t>
      </w:r>
      <w:r w:rsidR="0011181F" w:rsidRPr="002F3DEB">
        <w:rPr>
          <w:b/>
          <w:bCs/>
        </w:rPr>
        <w:t xml:space="preserve"> </w:t>
      </w:r>
      <w:r w:rsidR="0011181F" w:rsidRPr="002F3DEB">
        <w:t>that is, person becomes angry at loved one (often one who was lost) but, because such anger is intrapsychically unacceptable, patient experiences depression and self-hatred.</w:t>
      </w:r>
    </w:p>
    <w:p w:rsidR="00156D7F" w:rsidRPr="002F3DEB" w:rsidRDefault="00156D7F" w:rsidP="002E43EA">
      <w:pPr>
        <w:numPr>
          <w:ilvl w:val="0"/>
          <w:numId w:val="5"/>
        </w:numPr>
        <w:shd w:val="clear" w:color="auto" w:fill="FFFFFF"/>
      </w:pPr>
      <w:r w:rsidRPr="002F3DEB">
        <w:t>a</w:t>
      </w:r>
      <w:r w:rsidR="0011181F" w:rsidRPr="002F3DEB">
        <w:t xml:space="preserve">nimal model of depression </w:t>
      </w:r>
      <w:r w:rsidR="00B927E0" w:rsidRPr="002F3DEB">
        <w:t>-</w:t>
      </w:r>
      <w:r w:rsidR="0011181F" w:rsidRPr="002F3DEB">
        <w:t xml:space="preserve"> </w:t>
      </w:r>
      <w:r w:rsidRPr="002F3DEB">
        <w:rPr>
          <w:b/>
          <w:bCs/>
        </w:rPr>
        <w:t>learned helplessness</w:t>
      </w:r>
      <w:r w:rsidR="0011181F" w:rsidRPr="002F3DEB">
        <w:rPr>
          <w:b/>
          <w:bCs/>
        </w:rPr>
        <w:t xml:space="preserve"> </w:t>
      </w:r>
      <w:r w:rsidRPr="002F3DEB">
        <w:t>(</w:t>
      </w:r>
      <w:r w:rsidR="0011181F" w:rsidRPr="002F3DEB">
        <w:t>animal exposed to inescapable shock will, over time, fail to escape sho</w:t>
      </w:r>
      <w:r w:rsidRPr="002F3DEB">
        <w:t>ck even when given opportunity); a</w:t>
      </w:r>
      <w:r w:rsidR="0011181F" w:rsidRPr="002F3DEB">
        <w:t>ntidepressant medications reverse this behavior.</w:t>
      </w:r>
    </w:p>
    <w:p w:rsidR="0011181F" w:rsidRPr="002F3DEB" w:rsidRDefault="0011181F"/>
    <w:p w:rsidR="000F10C3" w:rsidRPr="002F3DEB" w:rsidRDefault="000F10C3"/>
    <w:p w:rsidR="00541421" w:rsidRPr="002F3DEB" w:rsidRDefault="000F10C3" w:rsidP="000F10C3">
      <w:pPr>
        <w:pStyle w:val="Nervous5"/>
      </w:pPr>
      <w:bookmarkStart w:id="8" w:name="_Toc5571199"/>
      <w:r w:rsidRPr="002F3DEB">
        <w:t>Diagnosis</w:t>
      </w:r>
      <w:bookmarkEnd w:id="8"/>
    </w:p>
    <w:p w:rsidR="000F10C3" w:rsidRPr="002F3DEB" w:rsidRDefault="000F10C3">
      <w:r w:rsidRPr="002F3DEB">
        <w:t xml:space="preserve">- requires </w:t>
      </w:r>
      <w:r w:rsidRPr="002F3DEB">
        <w:rPr>
          <w:u w:val="single"/>
        </w:rPr>
        <w:t xml:space="preserve">identification of </w:t>
      </w:r>
      <w:r w:rsidRPr="002F3DEB">
        <w:rPr>
          <w:b/>
          <w:color w:val="CCFFCC"/>
          <w:highlight w:val="black"/>
          <w:u w:val="single"/>
        </w:rPr>
        <w:t>mood episodes</w:t>
      </w:r>
      <w:r w:rsidRPr="002F3DEB">
        <w:t>, which are not actual diagnoses in themselves (rather, they are building blocks clinicians use in making diagnosis of mood disorder)</w:t>
      </w:r>
      <w:r w:rsidR="0018107D" w:rsidRPr="002F3DEB">
        <w:t>:</w:t>
      </w:r>
    </w:p>
    <w:p w:rsidR="000B4878" w:rsidRPr="002F3DEB" w:rsidRDefault="000B4878" w:rsidP="005D6D1C">
      <w:pPr>
        <w:shd w:val="clear" w:color="auto" w:fill="FFFFFF"/>
        <w:rPr>
          <w:b/>
          <w:bCs/>
        </w:rPr>
      </w:pPr>
    </w:p>
    <w:p w:rsidR="00EF7849" w:rsidRPr="002F3DEB" w:rsidRDefault="00EF7849" w:rsidP="00A029FE">
      <w:pPr>
        <w:shd w:val="clear" w:color="auto" w:fill="FFFFFF"/>
        <w:ind w:left="720"/>
      </w:pPr>
      <w:r w:rsidRPr="002F3DEB">
        <w:t xml:space="preserve">N.B. if patient has ever had psychotic features (delusions or hallucinations) for at least 2 weeks in absence of mania or major depression, then </w:t>
      </w:r>
      <w:r w:rsidRPr="002F3DEB">
        <w:rPr>
          <w:b/>
          <w:color w:val="0000FF"/>
        </w:rPr>
        <w:t>psychotic disorder</w:t>
      </w:r>
      <w:r w:rsidRPr="002F3DEB">
        <w:t xml:space="preserve"> (rather than </w:t>
      </w:r>
      <w:r w:rsidRPr="002F3DEB">
        <w:rPr>
          <w:b/>
          <w:color w:val="0000FF"/>
        </w:rPr>
        <w:t>mood disorder with psychotic features</w:t>
      </w:r>
      <w:r w:rsidRPr="002F3DEB">
        <w:t>) must be diagnosed.</w:t>
      </w:r>
    </w:p>
    <w:p w:rsidR="00AB2B6E" w:rsidRPr="002F3DEB" w:rsidRDefault="00AB2B6E" w:rsidP="00EF7849">
      <w:pPr>
        <w:shd w:val="clear" w:color="auto" w:fill="FFFFFF"/>
        <w:ind w:left="1440"/>
      </w:pPr>
    </w:p>
    <w:p w:rsidR="00AB2B6E" w:rsidRPr="002F3DEB" w:rsidRDefault="00A25DF8" w:rsidP="00A029FE">
      <w:pPr>
        <w:shd w:val="clear" w:color="auto" w:fill="FFFFFF"/>
        <w:ind w:left="720"/>
      </w:pPr>
      <w:r w:rsidRPr="002F3DEB">
        <w:rPr>
          <w:bCs/>
        </w:rPr>
        <w:t>N.B. if m</w:t>
      </w:r>
      <w:r w:rsidR="00AB2B6E" w:rsidRPr="002F3DEB">
        <w:rPr>
          <w:bCs/>
        </w:rPr>
        <w:t xml:space="preserve">ood </w:t>
      </w:r>
      <w:r w:rsidRPr="002F3DEB">
        <w:rPr>
          <w:bCs/>
        </w:rPr>
        <w:t>change is</w:t>
      </w:r>
      <w:r w:rsidR="00AB2B6E" w:rsidRPr="002F3DEB">
        <w:rPr>
          <w:bCs/>
        </w:rPr>
        <w:t xml:space="preserve"> due to</w:t>
      </w:r>
      <w:r w:rsidR="00AB2B6E" w:rsidRPr="002F3DEB">
        <w:rPr>
          <w:b/>
          <w:bCs/>
        </w:rPr>
        <w:t xml:space="preserve"> general medical condition </w:t>
      </w:r>
      <w:r w:rsidRPr="002F3DEB">
        <w:t>or</w:t>
      </w:r>
      <w:r w:rsidR="00AB2B6E" w:rsidRPr="002F3DEB">
        <w:t xml:space="preserve"> </w:t>
      </w:r>
      <w:r w:rsidRPr="002F3DEB">
        <w:rPr>
          <w:b/>
          <w:bCs/>
        </w:rPr>
        <w:t xml:space="preserve">substance use </w:t>
      </w:r>
      <w:r w:rsidR="00AB2B6E" w:rsidRPr="002F3DEB">
        <w:t>other mood disorder diagnoses (e.g. major de</w:t>
      </w:r>
      <w:r w:rsidRPr="002F3DEB">
        <w:t>pressive disorder) are not made!</w:t>
      </w:r>
    </w:p>
    <w:p w:rsidR="00A25DF8" w:rsidRPr="002F3DEB" w:rsidRDefault="00A25DF8" w:rsidP="00A25DF8">
      <w:pPr>
        <w:shd w:val="clear" w:color="auto" w:fill="FFFFFF"/>
        <w:ind w:left="2160"/>
        <w:rPr>
          <w:i/>
          <w:sz w:val="20"/>
        </w:rPr>
      </w:pPr>
      <w:r w:rsidRPr="002F3DEB">
        <w:rPr>
          <w:i/>
          <w:sz w:val="20"/>
        </w:rPr>
        <w:t xml:space="preserve">e.g. </w:t>
      </w:r>
      <w:r w:rsidR="00AB2B6E" w:rsidRPr="002F3DEB">
        <w:rPr>
          <w:i/>
          <w:sz w:val="20"/>
        </w:rPr>
        <w:t xml:space="preserve">69-year-old man recently suffered left anterior stroke and now has </w:t>
      </w:r>
      <w:r w:rsidRPr="002F3DEB">
        <w:rPr>
          <w:i/>
          <w:sz w:val="20"/>
        </w:rPr>
        <w:t xml:space="preserve">major depressive </w:t>
      </w:r>
      <w:r w:rsidR="00AB2B6E" w:rsidRPr="002F3DEB">
        <w:rPr>
          <w:i/>
          <w:sz w:val="20"/>
        </w:rPr>
        <w:t xml:space="preserve">symptoms </w:t>
      </w:r>
      <w:r w:rsidRPr="002F3DEB">
        <w:rPr>
          <w:i/>
          <w:sz w:val="20"/>
        </w:rPr>
        <w:t>=</w:t>
      </w:r>
      <w:r w:rsidR="00AB2B6E" w:rsidRPr="002F3DEB">
        <w:rPr>
          <w:i/>
          <w:sz w:val="20"/>
        </w:rPr>
        <w:t xml:space="preserve"> mood disorder </w:t>
      </w:r>
      <w:r w:rsidRPr="002F3DEB">
        <w:rPr>
          <w:i/>
          <w:sz w:val="20"/>
        </w:rPr>
        <w:t>d</w:t>
      </w:r>
      <w:r w:rsidR="00AB2B6E" w:rsidRPr="002F3DEB">
        <w:rPr>
          <w:i/>
          <w:sz w:val="20"/>
        </w:rPr>
        <w:t>ue to cerebrovascular accident, wit</w:t>
      </w:r>
      <w:r w:rsidRPr="002F3DEB">
        <w:rPr>
          <w:i/>
          <w:sz w:val="20"/>
        </w:rPr>
        <w:t>h major depressive-like episode;</w:t>
      </w:r>
    </w:p>
    <w:p w:rsidR="00AB2B6E" w:rsidRPr="002F3DEB" w:rsidRDefault="00AB2B6E" w:rsidP="00A25DF8">
      <w:pPr>
        <w:shd w:val="clear" w:color="auto" w:fill="FFFFFF"/>
        <w:ind w:left="2160"/>
        <w:rPr>
          <w:i/>
          <w:sz w:val="20"/>
        </w:rPr>
      </w:pPr>
      <w:r w:rsidRPr="002F3DEB">
        <w:rPr>
          <w:i/>
          <w:sz w:val="20"/>
        </w:rPr>
        <w:t xml:space="preserve">32-year-old woman presents to </w:t>
      </w:r>
      <w:r w:rsidR="00A25DF8" w:rsidRPr="002F3DEB">
        <w:rPr>
          <w:i/>
          <w:sz w:val="20"/>
        </w:rPr>
        <w:t>ED</w:t>
      </w:r>
      <w:r w:rsidRPr="002F3DEB">
        <w:rPr>
          <w:i/>
          <w:sz w:val="20"/>
        </w:rPr>
        <w:t xml:space="preserve"> with manic behavior </w:t>
      </w:r>
      <w:r w:rsidR="00A25DF8" w:rsidRPr="002F3DEB">
        <w:rPr>
          <w:i/>
          <w:sz w:val="20"/>
        </w:rPr>
        <w:t>with</w:t>
      </w:r>
      <w:r w:rsidRPr="002F3DEB">
        <w:rPr>
          <w:i/>
          <w:sz w:val="20"/>
        </w:rPr>
        <w:t xml:space="preserve"> trac</w:t>
      </w:r>
      <w:r w:rsidR="00A25DF8" w:rsidRPr="002F3DEB">
        <w:rPr>
          <w:i/>
          <w:sz w:val="20"/>
        </w:rPr>
        <w:t xml:space="preserve">es of amphetamine in her urine = </w:t>
      </w:r>
      <w:r w:rsidRPr="002F3DEB">
        <w:rPr>
          <w:i/>
          <w:sz w:val="20"/>
        </w:rPr>
        <w:t>amphetamine-induced mood disorder with manic features, with onset during intoxication.</w:t>
      </w:r>
    </w:p>
    <w:p w:rsidR="00EF7849" w:rsidRPr="002F3DEB" w:rsidRDefault="00EF7849" w:rsidP="005D6D1C">
      <w:pPr>
        <w:shd w:val="clear" w:color="auto" w:fill="FFFFFF"/>
        <w:rPr>
          <w:b/>
          <w:bCs/>
        </w:rPr>
      </w:pPr>
    </w:p>
    <w:p w:rsidR="005D6D1C" w:rsidRPr="002F3DEB" w:rsidRDefault="005D6D1C" w:rsidP="003C4E7E">
      <w:pPr>
        <w:pStyle w:val="Nervous6"/>
        <w:ind w:right="5953"/>
      </w:pPr>
      <w:bookmarkStart w:id="9" w:name="_Toc5571200"/>
      <w:r w:rsidRPr="002F3DEB">
        <w:t>1. Major depressive episode (MDE)</w:t>
      </w:r>
      <w:bookmarkEnd w:id="9"/>
    </w:p>
    <w:tbl>
      <w:tblPr>
        <w:tblW w:w="0" w:type="auto"/>
        <w:tblLook w:val="01E0" w:firstRow="1" w:lastRow="1" w:firstColumn="1" w:lastColumn="1" w:noHBand="0" w:noVBand="0"/>
      </w:tblPr>
      <w:tblGrid>
        <w:gridCol w:w="9922"/>
      </w:tblGrid>
      <w:tr w:rsidR="003C4E7E" w:rsidRPr="002F3DEB" w:rsidTr="002F5C92">
        <w:tc>
          <w:tcPr>
            <w:tcW w:w="10138" w:type="dxa"/>
          </w:tcPr>
          <w:p w:rsidR="003C4E7E" w:rsidRPr="002F3DEB" w:rsidRDefault="003C4E7E" w:rsidP="002E43EA">
            <w:pPr>
              <w:numPr>
                <w:ilvl w:val="0"/>
                <w:numId w:val="2"/>
              </w:numPr>
              <w:shd w:val="clear" w:color="auto" w:fill="FFFFFF"/>
              <w:tabs>
                <w:tab w:val="clear" w:pos="1080"/>
                <w:tab w:val="num" w:pos="360"/>
              </w:tabs>
              <w:ind w:left="360"/>
            </w:pPr>
            <w:r w:rsidRPr="002F3DEB">
              <w:t xml:space="preserve">≥ 5 of following symptoms have been present </w:t>
            </w:r>
            <w:r w:rsidRPr="002F5C92">
              <w:rPr>
                <w:color w:val="0000FF"/>
              </w:rPr>
              <w:t>during same 2-week period</w:t>
            </w:r>
            <w:r w:rsidRPr="002F3DEB">
              <w:t xml:space="preserve"> and represent change from previous functioning (baseline); at least one of symptoms is either (1) depressed mood or (2) loss of interest / pleasure.</w:t>
            </w:r>
          </w:p>
          <w:p w:rsidR="003C4E7E" w:rsidRPr="002F3DEB" w:rsidRDefault="003C4E7E" w:rsidP="002E43EA">
            <w:pPr>
              <w:numPr>
                <w:ilvl w:val="0"/>
                <w:numId w:val="1"/>
              </w:numPr>
              <w:shd w:val="clear" w:color="auto" w:fill="FFFFFF"/>
              <w:tabs>
                <w:tab w:val="clear" w:pos="1800"/>
                <w:tab w:val="num" w:pos="1080"/>
              </w:tabs>
              <w:ind w:left="1080"/>
            </w:pPr>
            <w:r w:rsidRPr="002F5C92">
              <w:rPr>
                <w:b/>
                <w:color w:val="FF0000"/>
              </w:rPr>
              <w:t>Depressed mood</w:t>
            </w:r>
            <w:r w:rsidRPr="002F3DEB">
              <w:t xml:space="preserve"> most of day, nearly every day, as indicated by either subjective report (e.g. </w:t>
            </w:r>
            <w:r w:rsidR="00B927E0" w:rsidRPr="002F3DEB">
              <w:t>feels intense sadness, hopelessness, despair</w:t>
            </w:r>
            <w:r w:rsidRPr="002F3DEB">
              <w:t>) or observation made by others (e.g. appears tearful); in children and adolescents, irritable mood suffices.</w:t>
            </w:r>
          </w:p>
          <w:p w:rsidR="003C4E7E" w:rsidRPr="002F3DEB" w:rsidRDefault="003C4E7E" w:rsidP="002E43EA">
            <w:pPr>
              <w:numPr>
                <w:ilvl w:val="0"/>
                <w:numId w:val="1"/>
              </w:numPr>
              <w:shd w:val="clear" w:color="auto" w:fill="FFFFFF"/>
              <w:tabs>
                <w:tab w:val="clear" w:pos="1800"/>
                <w:tab w:val="num" w:pos="1080"/>
              </w:tabs>
              <w:ind w:left="1080"/>
            </w:pPr>
            <w:r w:rsidRPr="002F3DEB">
              <w:t xml:space="preserve">Markedly </w:t>
            </w:r>
            <w:r w:rsidRPr="002F5C92">
              <w:rPr>
                <w:b/>
                <w:color w:val="FF0000"/>
              </w:rPr>
              <w:t>diminished interest</w:t>
            </w:r>
            <w:r w:rsidRPr="002F3DEB">
              <w:t>*</w:t>
            </w:r>
            <w:r w:rsidRPr="002F5C92">
              <w:rPr>
                <w:b/>
                <w:color w:val="FF0000"/>
              </w:rPr>
              <w:t xml:space="preserve"> / pleasure</w:t>
            </w:r>
            <w:r w:rsidRPr="002F3DEB">
              <w:t xml:space="preserve"> (anhedonia) in all, or almost all, activities most of day, nearly every day (as indicated either by subjective account or observation made by others).</w:t>
            </w:r>
            <w:r w:rsidRPr="002F3DEB">
              <w:tab/>
            </w:r>
            <w:r w:rsidRPr="002F3DEB">
              <w:tab/>
              <w:t xml:space="preserve">*commonly extends to </w:t>
            </w:r>
            <w:r w:rsidRPr="002F5C92">
              <w:rPr>
                <w:bCs/>
                <w:i/>
              </w:rPr>
              <w:t>loss of libido</w:t>
            </w:r>
            <w:r w:rsidRPr="002F5C92">
              <w:rPr>
                <w:bCs/>
              </w:rPr>
              <w:t>.</w:t>
            </w:r>
          </w:p>
          <w:p w:rsidR="003C4E7E" w:rsidRPr="002F3DEB" w:rsidRDefault="003C4E7E" w:rsidP="002E43EA">
            <w:pPr>
              <w:numPr>
                <w:ilvl w:val="0"/>
                <w:numId w:val="1"/>
              </w:numPr>
              <w:shd w:val="clear" w:color="auto" w:fill="FFFFFF"/>
              <w:tabs>
                <w:tab w:val="clear" w:pos="1800"/>
                <w:tab w:val="num" w:pos="1080"/>
              </w:tabs>
              <w:ind w:left="1080"/>
            </w:pPr>
            <w:r w:rsidRPr="002F3DEB">
              <w:t xml:space="preserve">Significant </w:t>
            </w:r>
            <w:r w:rsidRPr="002F5C92">
              <w:rPr>
                <w:color w:val="FF0000"/>
              </w:rPr>
              <w:t>weight loss</w:t>
            </w:r>
            <w:r w:rsidRPr="002F3DEB">
              <w:t xml:space="preserve"> / </w:t>
            </w:r>
            <w:r w:rsidRPr="002F5C92">
              <w:rPr>
                <w:color w:val="FF0000"/>
              </w:rPr>
              <w:t>weight gain</w:t>
            </w:r>
            <w:r w:rsidRPr="002F3DEB">
              <w:t xml:space="preserve"> when not dieting (&gt; 5% of body weight in 1 month), or </w:t>
            </w:r>
            <w:r w:rsidRPr="002F5C92">
              <w:rPr>
                <w:color w:val="FF0000"/>
              </w:rPr>
              <w:t xml:space="preserve">decrease </w:t>
            </w:r>
            <w:r w:rsidRPr="002F3DEB">
              <w:t xml:space="preserve">/ </w:t>
            </w:r>
            <w:r w:rsidRPr="002F5C92">
              <w:rPr>
                <w:color w:val="FF0000"/>
              </w:rPr>
              <w:t>increase in appetite</w:t>
            </w:r>
            <w:r w:rsidRPr="002F3DEB">
              <w:t xml:space="preserve"> nearly every day; in children, consider failure to make expected weight gains.</w:t>
            </w:r>
          </w:p>
          <w:p w:rsidR="003C4E7E" w:rsidRPr="002F3DEB" w:rsidRDefault="003C4E7E" w:rsidP="002E43EA">
            <w:pPr>
              <w:numPr>
                <w:ilvl w:val="0"/>
                <w:numId w:val="1"/>
              </w:numPr>
              <w:shd w:val="clear" w:color="auto" w:fill="FFFFFF"/>
              <w:tabs>
                <w:tab w:val="clear" w:pos="1800"/>
                <w:tab w:val="num" w:pos="1080"/>
              </w:tabs>
              <w:ind w:left="1080"/>
            </w:pPr>
            <w:r w:rsidRPr="002F5C92">
              <w:rPr>
                <w:color w:val="FF0000"/>
              </w:rPr>
              <w:t>Insomnia</w:t>
            </w:r>
            <w:r w:rsidRPr="002F3DEB">
              <w:t xml:space="preserve"> or </w:t>
            </w:r>
            <w:r w:rsidRPr="002F5C92">
              <w:rPr>
                <w:color w:val="FF0000"/>
              </w:rPr>
              <w:t>hypersomnia</w:t>
            </w:r>
            <w:r w:rsidRPr="002F3DEB">
              <w:t xml:space="preserve"> nearly every day.</w:t>
            </w:r>
          </w:p>
          <w:p w:rsidR="003C4E7E" w:rsidRPr="002F3DEB" w:rsidRDefault="003C4E7E" w:rsidP="002E43EA">
            <w:pPr>
              <w:numPr>
                <w:ilvl w:val="0"/>
                <w:numId w:val="1"/>
              </w:numPr>
              <w:shd w:val="clear" w:color="auto" w:fill="FFFFFF"/>
              <w:tabs>
                <w:tab w:val="clear" w:pos="1800"/>
                <w:tab w:val="num" w:pos="1080"/>
              </w:tabs>
              <w:ind w:left="1080"/>
            </w:pPr>
            <w:r w:rsidRPr="002F5C92">
              <w:rPr>
                <w:color w:val="FF0000"/>
              </w:rPr>
              <w:t>Psychomotor agitation</w:t>
            </w:r>
            <w:r w:rsidRPr="002F3DEB">
              <w:t xml:space="preserve">* / </w:t>
            </w:r>
            <w:r w:rsidRPr="002F5C92">
              <w:rPr>
                <w:color w:val="FF0000"/>
              </w:rPr>
              <w:t>retardation</w:t>
            </w:r>
            <w:r w:rsidRPr="002F3DEB">
              <w:t>** nearly every day (observable by others, not merely subjective feelings of restlessness or being slowed down).</w:t>
            </w:r>
          </w:p>
          <w:p w:rsidR="003C4E7E" w:rsidRPr="002F3DEB" w:rsidRDefault="003C4E7E" w:rsidP="002F5C92">
            <w:pPr>
              <w:shd w:val="clear" w:color="auto" w:fill="FFFFFF"/>
              <w:ind w:left="2880"/>
            </w:pPr>
            <w:r w:rsidRPr="002F3DEB">
              <w:t>*pacing, hand wringing</w:t>
            </w:r>
            <w:r w:rsidR="00315DBC" w:rsidRPr="002F3DEB">
              <w:t xml:space="preserve"> (N.B. agitated patients do not apply this energy in useful, purposeful activities, vs. manic patients)</w:t>
            </w:r>
          </w:p>
          <w:p w:rsidR="003C4E7E" w:rsidRPr="002F3DEB" w:rsidRDefault="003C4E7E" w:rsidP="002F5C92">
            <w:pPr>
              <w:shd w:val="clear" w:color="auto" w:fill="FFFFFF"/>
              <w:ind w:left="2880"/>
            </w:pPr>
            <w:r w:rsidRPr="002F3DEB">
              <w:t>**soft speech, lack of eye contact, immobility</w:t>
            </w:r>
            <w:r w:rsidR="00CE3A04" w:rsidRPr="002F3DEB">
              <w:t xml:space="preserve">, </w:t>
            </w:r>
            <w:r w:rsidR="00CE3A04" w:rsidRPr="002F5C92">
              <w:rPr>
                <w:color w:val="000000"/>
              </w:rPr>
              <w:t>loss of spontaneous movement + flattening or loss of reactivity in patient's affect</w:t>
            </w:r>
          </w:p>
          <w:p w:rsidR="003C4E7E" w:rsidRPr="002F3DEB" w:rsidRDefault="003C4E7E" w:rsidP="002E43EA">
            <w:pPr>
              <w:numPr>
                <w:ilvl w:val="0"/>
                <w:numId w:val="1"/>
              </w:numPr>
              <w:shd w:val="clear" w:color="auto" w:fill="FFFFFF"/>
              <w:tabs>
                <w:tab w:val="clear" w:pos="1800"/>
                <w:tab w:val="num" w:pos="1080"/>
              </w:tabs>
              <w:ind w:left="1080"/>
            </w:pPr>
            <w:r w:rsidRPr="002F5C92">
              <w:rPr>
                <w:color w:val="FF0000"/>
              </w:rPr>
              <w:t>Fatigue</w:t>
            </w:r>
            <w:r w:rsidRPr="002F3DEB">
              <w:t xml:space="preserve"> or </w:t>
            </w:r>
            <w:r w:rsidRPr="002F5C92">
              <w:rPr>
                <w:color w:val="FF0000"/>
              </w:rPr>
              <w:t>loss of energy</w:t>
            </w:r>
            <w:r w:rsidRPr="002F3DEB">
              <w:t xml:space="preserve"> nearly every day.</w:t>
            </w:r>
          </w:p>
          <w:p w:rsidR="003C4E7E" w:rsidRPr="002F3DEB" w:rsidRDefault="003C4E7E" w:rsidP="002E43EA">
            <w:pPr>
              <w:numPr>
                <w:ilvl w:val="0"/>
                <w:numId w:val="1"/>
              </w:numPr>
              <w:shd w:val="clear" w:color="auto" w:fill="FFFFFF"/>
              <w:tabs>
                <w:tab w:val="clear" w:pos="1800"/>
                <w:tab w:val="num" w:pos="1080"/>
              </w:tabs>
              <w:ind w:left="1080"/>
            </w:pPr>
            <w:r w:rsidRPr="002F5C92">
              <w:rPr>
                <w:color w:val="FF0000"/>
              </w:rPr>
              <w:t>Feelings of worthlessness</w:t>
            </w:r>
            <w:r w:rsidRPr="002F3DEB">
              <w:t xml:space="preserve"> or </w:t>
            </w:r>
            <w:r w:rsidRPr="002F5C92">
              <w:rPr>
                <w:color w:val="FF0000"/>
              </w:rPr>
              <w:t>excessive / inappropriate guilt</w:t>
            </w:r>
            <w:r w:rsidRPr="002F3DEB">
              <w:t xml:space="preserve"> (which may be delusional) nearly every day (not merely self-reproach or guilt about being sick).</w:t>
            </w:r>
          </w:p>
          <w:p w:rsidR="000A7ACF" w:rsidRPr="002F3DEB" w:rsidRDefault="000A7ACF" w:rsidP="002F5C92">
            <w:pPr>
              <w:shd w:val="clear" w:color="auto" w:fill="FFFFFF"/>
              <w:ind w:left="2160"/>
            </w:pPr>
            <w:r w:rsidRPr="002F5C92">
              <w:rPr>
                <w:color w:val="000000"/>
              </w:rPr>
              <w:t xml:space="preserve">Negative thinking (often with ruminative features) predominates! </w:t>
            </w:r>
          </w:p>
          <w:p w:rsidR="00371EB4" w:rsidRPr="002F3DEB" w:rsidRDefault="003C4E7E" w:rsidP="002E43EA">
            <w:pPr>
              <w:numPr>
                <w:ilvl w:val="0"/>
                <w:numId w:val="1"/>
              </w:numPr>
              <w:shd w:val="clear" w:color="auto" w:fill="FFFFFF"/>
              <w:tabs>
                <w:tab w:val="clear" w:pos="1800"/>
                <w:tab w:val="num" w:pos="1080"/>
              </w:tabs>
              <w:ind w:left="1080"/>
            </w:pPr>
            <w:r w:rsidRPr="002F5C92">
              <w:rPr>
                <w:color w:val="FF0000"/>
              </w:rPr>
              <w:t>Diminished ability to think</w:t>
            </w:r>
            <w:r w:rsidRPr="002F3DEB">
              <w:t xml:space="preserve"> </w:t>
            </w:r>
            <w:r w:rsidRPr="002F5C92">
              <w:rPr>
                <w:color w:val="FF0000"/>
              </w:rPr>
              <w:t>/</w:t>
            </w:r>
            <w:r w:rsidRPr="002F3DEB">
              <w:t xml:space="preserve"> </w:t>
            </w:r>
            <w:r w:rsidRPr="002F5C92">
              <w:rPr>
                <w:color w:val="FF0000"/>
              </w:rPr>
              <w:t>concentrate</w:t>
            </w:r>
            <w:r w:rsidRPr="002F3DEB">
              <w:t xml:space="preserve">, or </w:t>
            </w:r>
            <w:r w:rsidRPr="002F5C92">
              <w:rPr>
                <w:color w:val="FF0000"/>
              </w:rPr>
              <w:t>indecisiveness</w:t>
            </w:r>
            <w:r w:rsidRPr="002F3DEB">
              <w:t>, nearly every day (either by subjective account or as observed by others)</w:t>
            </w:r>
            <w:r w:rsidR="003D5F79" w:rsidRPr="002F3DEB">
              <w:t xml:space="preserve"> – i.e. affected cognition!</w:t>
            </w:r>
          </w:p>
          <w:p w:rsidR="003C4E7E" w:rsidRPr="002F3DEB" w:rsidRDefault="003C4E7E" w:rsidP="002E43EA">
            <w:pPr>
              <w:numPr>
                <w:ilvl w:val="0"/>
                <w:numId w:val="1"/>
              </w:numPr>
              <w:shd w:val="clear" w:color="auto" w:fill="FFFFFF"/>
              <w:tabs>
                <w:tab w:val="clear" w:pos="1800"/>
                <w:tab w:val="num" w:pos="1080"/>
              </w:tabs>
              <w:ind w:left="1080"/>
            </w:pPr>
            <w:r w:rsidRPr="002F3DEB">
              <w:t xml:space="preserve">Recurrent </w:t>
            </w:r>
            <w:r w:rsidRPr="002F5C92">
              <w:rPr>
                <w:color w:val="FF0000"/>
              </w:rPr>
              <w:t>thoughts of death</w:t>
            </w:r>
            <w:r w:rsidRPr="002F3DEB">
              <w:t xml:space="preserve"> (not just fear of dying); recurrent </w:t>
            </w:r>
            <w:r w:rsidRPr="002F5C92">
              <w:rPr>
                <w:color w:val="FF0000"/>
              </w:rPr>
              <w:t>suicidal ideation</w:t>
            </w:r>
            <w:r w:rsidRPr="002F3DEB">
              <w:t xml:space="preserve"> (with or without specific plan; or suicide attempt).</w:t>
            </w:r>
          </w:p>
          <w:p w:rsidR="003C4E7E" w:rsidRPr="002F3DEB" w:rsidRDefault="003C4E7E" w:rsidP="002E43EA">
            <w:pPr>
              <w:numPr>
                <w:ilvl w:val="0"/>
                <w:numId w:val="2"/>
              </w:numPr>
              <w:shd w:val="clear" w:color="auto" w:fill="FFFFFF"/>
              <w:tabs>
                <w:tab w:val="clear" w:pos="1080"/>
                <w:tab w:val="num" w:pos="360"/>
              </w:tabs>
              <w:ind w:left="360"/>
            </w:pPr>
            <w:r w:rsidRPr="002F3DEB">
              <w:t xml:space="preserve">Symptoms cause </w:t>
            </w:r>
            <w:r w:rsidRPr="002F5C92">
              <w:rPr>
                <w:b/>
                <w:i/>
              </w:rPr>
              <w:t>clinically significant distress</w:t>
            </w:r>
            <w:r w:rsidRPr="002F3DEB">
              <w:t xml:space="preserve"> or </w:t>
            </w:r>
            <w:r w:rsidRPr="002F5C92">
              <w:rPr>
                <w:b/>
                <w:i/>
              </w:rPr>
              <w:t>impairment</w:t>
            </w:r>
            <w:r w:rsidRPr="002F3DEB">
              <w:t xml:space="preserve"> </w:t>
            </w:r>
            <w:r w:rsidRPr="002F5C92">
              <w:rPr>
                <w:b/>
                <w:i/>
              </w:rPr>
              <w:t>in</w:t>
            </w:r>
            <w:r w:rsidRPr="002F3DEB">
              <w:t xml:space="preserve"> </w:t>
            </w:r>
            <w:r w:rsidRPr="002F5C92">
              <w:rPr>
                <w:b/>
                <w:i/>
              </w:rPr>
              <w:t>functioning</w:t>
            </w:r>
            <w:r w:rsidRPr="002F3DEB">
              <w:t xml:space="preserve"> (social, occupational or other important areas).</w:t>
            </w:r>
          </w:p>
          <w:p w:rsidR="003C4E7E" w:rsidRPr="002F3DEB" w:rsidRDefault="003C4E7E" w:rsidP="002E43EA">
            <w:pPr>
              <w:numPr>
                <w:ilvl w:val="0"/>
                <w:numId w:val="2"/>
              </w:numPr>
              <w:shd w:val="clear" w:color="auto" w:fill="FFFFFF"/>
              <w:tabs>
                <w:tab w:val="clear" w:pos="1080"/>
                <w:tab w:val="num" w:pos="360"/>
              </w:tabs>
              <w:ind w:left="360"/>
            </w:pPr>
            <w:r w:rsidRPr="002F3DEB">
              <w:t xml:space="preserve">Symptoms are </w:t>
            </w:r>
            <w:r w:rsidRPr="002F5C92">
              <w:rPr>
                <w:b/>
              </w:rPr>
              <w:t>not due to</w:t>
            </w:r>
            <w:r w:rsidRPr="002F3DEB">
              <w:t xml:space="preserve"> direct effects of </w:t>
            </w:r>
            <w:r w:rsidRPr="002F5C92">
              <w:rPr>
                <w:b/>
              </w:rPr>
              <w:t>substance</w:t>
            </w:r>
            <w:r w:rsidRPr="002F3DEB">
              <w:t xml:space="preserve"> (e.g. drugs of abuse, medication) or </w:t>
            </w:r>
            <w:r w:rsidRPr="002F5C92">
              <w:rPr>
                <w:b/>
              </w:rPr>
              <w:t>general medical condition</w:t>
            </w:r>
            <w:r w:rsidRPr="002F3DEB">
              <w:t xml:space="preserve"> (e.g. hypothyroidism).</w:t>
            </w:r>
          </w:p>
          <w:p w:rsidR="003C4E7E" w:rsidRPr="002F3DEB" w:rsidRDefault="003C4E7E" w:rsidP="002E43EA">
            <w:pPr>
              <w:numPr>
                <w:ilvl w:val="0"/>
                <w:numId w:val="2"/>
              </w:numPr>
              <w:shd w:val="clear" w:color="auto" w:fill="FFFFFF"/>
              <w:tabs>
                <w:tab w:val="clear" w:pos="1080"/>
                <w:tab w:val="num" w:pos="360"/>
                <w:tab w:val="left" w:pos="5060"/>
              </w:tabs>
              <w:ind w:left="360"/>
            </w:pPr>
            <w:r w:rsidRPr="002F3DEB">
              <w:t xml:space="preserve">Symptoms are not better accounted for by </w:t>
            </w:r>
            <w:r w:rsidRPr="002F5C92">
              <w:rPr>
                <w:b/>
              </w:rPr>
              <w:t>bereavement</w:t>
            </w:r>
            <w:r w:rsidRPr="002F3DEB">
              <w:t xml:space="preserve"> (i.e. after loss of loved one, symptoms persist for longer than 2 months or are characterized by marked functional impairment, morbid preoccupation with worthlessness, suicidal ideation, psychotic symptoms, or psychomotor retardation).</w:t>
            </w:r>
          </w:p>
        </w:tc>
      </w:tr>
    </w:tbl>
    <w:p w:rsidR="005D6D1C" w:rsidRPr="002F3DEB" w:rsidRDefault="005D6D1C" w:rsidP="005D6D1C">
      <w:pPr>
        <w:shd w:val="clear" w:color="auto" w:fill="FFFFFF"/>
      </w:pPr>
    </w:p>
    <w:p w:rsidR="006875F3" w:rsidRPr="002F3DEB" w:rsidRDefault="006875F3" w:rsidP="002E43EA">
      <w:pPr>
        <w:numPr>
          <w:ilvl w:val="0"/>
          <w:numId w:val="5"/>
        </w:numPr>
        <w:shd w:val="clear" w:color="auto" w:fill="FFFFFF"/>
      </w:pPr>
      <w:r w:rsidRPr="002F3DEB">
        <w:t>major life stresses (esp. separations and losses) commonly precede MDE.</w:t>
      </w:r>
    </w:p>
    <w:p w:rsidR="00030C33" w:rsidRPr="002F3DEB" w:rsidRDefault="00030C33" w:rsidP="002E43EA">
      <w:pPr>
        <w:numPr>
          <w:ilvl w:val="0"/>
          <w:numId w:val="5"/>
        </w:numPr>
        <w:shd w:val="clear" w:color="auto" w:fill="FFFFFF"/>
      </w:pPr>
      <w:r w:rsidRPr="002F3DEB">
        <w:t>attack gradually builds over period of week to month, and if untreated may last 3-8 months.</w:t>
      </w:r>
    </w:p>
    <w:p w:rsidR="00EB284C" w:rsidRPr="002F3DEB" w:rsidRDefault="00EB284C" w:rsidP="002E43EA">
      <w:pPr>
        <w:numPr>
          <w:ilvl w:val="0"/>
          <w:numId w:val="5"/>
        </w:numPr>
        <w:shd w:val="clear" w:color="auto" w:fill="FFFFFF"/>
      </w:pPr>
      <w:r w:rsidRPr="002F3DEB">
        <w:rPr>
          <w:color w:val="000000"/>
        </w:rPr>
        <w:t xml:space="preserve">in </w:t>
      </w:r>
      <w:r w:rsidRPr="002F3DEB">
        <w:rPr>
          <w:i/>
          <w:color w:val="000000"/>
        </w:rPr>
        <w:t>primary care setting</w:t>
      </w:r>
      <w:r w:rsidRPr="002F3DEB">
        <w:rPr>
          <w:color w:val="000000"/>
        </w:rPr>
        <w:t xml:space="preserve">, </w:t>
      </w:r>
      <w:r w:rsidRPr="002F3DEB">
        <w:rPr>
          <w:color w:val="0000FF"/>
        </w:rPr>
        <w:t>presenting c</w:t>
      </w:r>
      <w:r w:rsidR="007E59FF" w:rsidRPr="002F3DEB">
        <w:rPr>
          <w:color w:val="0000FF"/>
        </w:rPr>
        <w:t>omplaints often can be somatic</w:t>
      </w:r>
      <w:r w:rsidR="007E59FF" w:rsidRPr="002F3DEB">
        <w:rPr>
          <w:color w:val="000000"/>
        </w:rPr>
        <w:t xml:space="preserve"> (</w:t>
      </w:r>
      <w:r w:rsidRPr="002F3DEB">
        <w:rPr>
          <w:color w:val="000000"/>
        </w:rPr>
        <w:t>fatigue, headache, abdominal distress, change in weight</w:t>
      </w:r>
      <w:r w:rsidR="007E59FF" w:rsidRPr="002F3DEB">
        <w:rPr>
          <w:color w:val="000000"/>
        </w:rPr>
        <w:t>).</w:t>
      </w:r>
    </w:p>
    <w:p w:rsidR="00AD2754" w:rsidRPr="002F3DEB" w:rsidRDefault="00AD2754" w:rsidP="002E43EA">
      <w:pPr>
        <w:numPr>
          <w:ilvl w:val="0"/>
          <w:numId w:val="5"/>
        </w:numPr>
        <w:shd w:val="clear" w:color="auto" w:fill="FFFFFF"/>
      </w:pPr>
      <w:r w:rsidRPr="002F3DEB">
        <w:t>some patients demonstrate</w:t>
      </w:r>
      <w:r w:rsidRPr="002F3DEB">
        <w:rPr>
          <w:b/>
          <w:bCs/>
        </w:rPr>
        <w:t xml:space="preserve"> </w:t>
      </w:r>
      <w:r w:rsidRPr="002F3DEB">
        <w:rPr>
          <w:bCs/>
          <w:i/>
          <w:color w:val="0000FF"/>
        </w:rPr>
        <w:t>mood congruent</w:t>
      </w:r>
      <w:r w:rsidRPr="002F3DEB">
        <w:rPr>
          <w:b/>
          <w:bCs/>
        </w:rPr>
        <w:t xml:space="preserve"> psychotic features </w:t>
      </w:r>
      <w:r w:rsidRPr="002F3DEB">
        <w:t>(i.e. content of delusion or hallucination reflects depression):</w:t>
      </w:r>
    </w:p>
    <w:p w:rsidR="00AD2754" w:rsidRPr="002F3DEB" w:rsidRDefault="00AD2754" w:rsidP="00AD2754">
      <w:pPr>
        <w:shd w:val="clear" w:color="auto" w:fill="FFFFFF"/>
        <w:ind w:left="2160"/>
        <w:rPr>
          <w:i/>
          <w:sz w:val="20"/>
        </w:rPr>
      </w:pPr>
      <w:r w:rsidRPr="002F3DEB">
        <w:rPr>
          <w:i/>
          <w:sz w:val="20"/>
        </w:rPr>
        <w:t>e.g. mood-congruent delusion might be belief that one has committed terrible crimes or sins; mood-congruent hallucination might be voice that tells one to die or says that one is loser.</w:t>
      </w:r>
    </w:p>
    <w:p w:rsidR="000A7ACF" w:rsidRPr="002F3DEB" w:rsidRDefault="000A7ACF" w:rsidP="002E43EA">
      <w:pPr>
        <w:numPr>
          <w:ilvl w:val="0"/>
          <w:numId w:val="14"/>
        </w:numPr>
        <w:shd w:val="clear" w:color="auto" w:fill="FFFFFF"/>
      </w:pPr>
      <w:r w:rsidRPr="002F3DEB">
        <w:rPr>
          <w:bCs/>
        </w:rPr>
        <w:t>psychotic features</w:t>
      </w:r>
      <w:r w:rsidRPr="002F3DEB">
        <w:rPr>
          <w:b/>
          <w:bCs/>
        </w:rPr>
        <w:t xml:space="preserve"> </w:t>
      </w:r>
      <w:r w:rsidRPr="002F3DEB">
        <w:rPr>
          <w:color w:val="000000"/>
        </w:rPr>
        <w:t>should prompt evaluation to rule out bipolar disorder, schizophrenia or schizoaffective disorder, substance abuse, or organic brain syndrome!</w:t>
      </w:r>
    </w:p>
    <w:p w:rsidR="004D64E0" w:rsidRPr="002F3DEB" w:rsidRDefault="004D64E0" w:rsidP="002E43EA">
      <w:pPr>
        <w:numPr>
          <w:ilvl w:val="1"/>
          <w:numId w:val="2"/>
        </w:numPr>
        <w:shd w:val="clear" w:color="auto" w:fill="FFFFFF"/>
      </w:pPr>
      <w:r w:rsidRPr="002F3DEB">
        <w:rPr>
          <w:color w:val="000000"/>
        </w:rPr>
        <w:t xml:space="preserve">depression can produce measurable </w:t>
      </w:r>
      <w:r w:rsidRPr="002F3DEB">
        <w:rPr>
          <w:b/>
          <w:color w:val="000000"/>
        </w:rPr>
        <w:t>cognitive deficits / worsening of preexisting dementia</w:t>
      </w:r>
      <w:r w:rsidRPr="002F3DEB">
        <w:rPr>
          <w:color w:val="000000"/>
        </w:rPr>
        <w:t xml:space="preserve"> (appears to arise from impaired concentration or motivation) - </w:t>
      </w:r>
      <w:r w:rsidRPr="002F3DEB">
        <w:rPr>
          <w:color w:val="000000"/>
          <w:highlight w:val="yellow"/>
        </w:rPr>
        <w:t>dementia of depression (s. pseudodementia)</w:t>
      </w:r>
      <w:r w:rsidRPr="002F3DEB">
        <w:rPr>
          <w:color w:val="000000"/>
        </w:rPr>
        <w:t xml:space="preserve"> - remits with successful treatment of MDE.</w:t>
      </w:r>
    </w:p>
    <w:p w:rsidR="00D248EF" w:rsidRPr="002F3DEB" w:rsidRDefault="00D248EF" w:rsidP="002E43EA">
      <w:pPr>
        <w:numPr>
          <w:ilvl w:val="1"/>
          <w:numId w:val="2"/>
        </w:numPr>
        <w:shd w:val="clear" w:color="auto" w:fill="FFFFFF"/>
      </w:pPr>
      <w:r w:rsidRPr="002F3DEB">
        <w:rPr>
          <w:color w:val="000000"/>
        </w:rPr>
        <w:t xml:space="preserve">decline in </w:t>
      </w:r>
      <w:r w:rsidRPr="002F3DEB">
        <w:rPr>
          <w:b/>
          <w:color w:val="000000"/>
        </w:rPr>
        <w:t>grooming</w:t>
      </w:r>
      <w:r w:rsidRPr="002F3DEB">
        <w:rPr>
          <w:color w:val="000000"/>
        </w:rPr>
        <w:t xml:space="preserve"> and </w:t>
      </w:r>
      <w:r w:rsidRPr="002F3DEB">
        <w:rPr>
          <w:b/>
          <w:color w:val="000000"/>
        </w:rPr>
        <w:t>hygiene</w:t>
      </w:r>
      <w:r w:rsidRPr="002F3DEB">
        <w:rPr>
          <w:color w:val="000000"/>
        </w:rPr>
        <w:t xml:space="preserve"> can be observed</w:t>
      </w:r>
      <w:r w:rsidR="00B72CCB" w:rsidRPr="002F3DEB">
        <w:rPr>
          <w:color w:val="000000"/>
        </w:rPr>
        <w:t xml:space="preserve">; </w:t>
      </w:r>
      <w:r w:rsidR="00B72CCB" w:rsidRPr="002F3DEB">
        <w:rPr>
          <w:b/>
        </w:rPr>
        <w:t>nutrition</w:t>
      </w:r>
      <w:r w:rsidR="00B72CCB" w:rsidRPr="002F3DEB">
        <w:t xml:space="preserve"> may be severely impaired, requiring immediate intervention.</w:t>
      </w:r>
    </w:p>
    <w:p w:rsidR="00296424" w:rsidRPr="002F3DEB" w:rsidRDefault="005D6D1C" w:rsidP="002E43EA">
      <w:pPr>
        <w:numPr>
          <w:ilvl w:val="1"/>
          <w:numId w:val="2"/>
        </w:numPr>
        <w:shd w:val="clear" w:color="auto" w:fill="FFFFFF"/>
      </w:pPr>
      <w:r w:rsidRPr="002F3DEB">
        <w:t xml:space="preserve">typical </w:t>
      </w:r>
      <w:r w:rsidRPr="002F3DEB">
        <w:rPr>
          <w:b/>
          <w:bCs/>
          <w:color w:val="0000FF"/>
        </w:rPr>
        <w:t>neurovegetative symptoms</w:t>
      </w:r>
      <w:r w:rsidRPr="002F3DEB">
        <w:rPr>
          <w:b/>
          <w:bCs/>
        </w:rPr>
        <w:t xml:space="preserve"> </w:t>
      </w:r>
      <w:r w:rsidR="008D77F6" w:rsidRPr="002F3DEB">
        <w:t xml:space="preserve">are </w:t>
      </w:r>
      <w:r w:rsidR="008D77F6" w:rsidRPr="002F3DEB">
        <w:rPr>
          <w:color w:val="FF0000"/>
        </w:rPr>
        <w:t>insomnia</w:t>
      </w:r>
      <w:r w:rsidR="008D77F6" w:rsidRPr="002F3DEB">
        <w:t xml:space="preserve"> (initial insomnia [</w:t>
      </w:r>
      <w:r w:rsidRPr="002F3DEB">
        <w:t>trouble falling asleep</w:t>
      </w:r>
      <w:r w:rsidR="008D77F6" w:rsidRPr="002F3DEB">
        <w:t>]</w:t>
      </w:r>
      <w:r w:rsidRPr="002F3DEB">
        <w:t xml:space="preserve">, </w:t>
      </w:r>
      <w:r w:rsidR="00296424" w:rsidRPr="002F3DEB">
        <w:t>or middle insomnia [</w:t>
      </w:r>
      <w:r w:rsidRPr="002F3DEB">
        <w:t>awakening during night</w:t>
      </w:r>
      <w:r w:rsidR="00296424" w:rsidRPr="002F3DEB">
        <w:t>], or terminal insomnia [</w:t>
      </w:r>
      <w:r w:rsidRPr="002F3DEB">
        <w:t>early morning awakening</w:t>
      </w:r>
      <w:r w:rsidR="00296424" w:rsidRPr="002F3DEB">
        <w:t xml:space="preserve">]), </w:t>
      </w:r>
      <w:r w:rsidR="00296424" w:rsidRPr="002F3DEB">
        <w:rPr>
          <w:color w:val="FF0000"/>
        </w:rPr>
        <w:t>decreased appetite</w:t>
      </w:r>
      <w:r w:rsidR="00296424" w:rsidRPr="002F3DEB">
        <w:t>.</w:t>
      </w:r>
    </w:p>
    <w:p w:rsidR="005D6D1C" w:rsidRPr="002F3DEB" w:rsidRDefault="00296424" w:rsidP="00296424">
      <w:pPr>
        <w:shd w:val="clear" w:color="auto" w:fill="FFFFFF"/>
        <w:ind w:left="1440"/>
      </w:pPr>
      <w:r w:rsidRPr="002F3DEB">
        <w:t>in</w:t>
      </w:r>
      <w:r w:rsidR="005D6D1C" w:rsidRPr="002F3DEB">
        <w:t xml:space="preserve"> </w:t>
      </w:r>
      <w:r w:rsidR="005D6D1C" w:rsidRPr="002F3DEB">
        <w:rPr>
          <w:b/>
          <w:bCs/>
          <w:smallCaps/>
        </w:rPr>
        <w:t>atypical</w:t>
      </w:r>
      <w:r w:rsidR="005D6D1C" w:rsidRPr="002F3DEB">
        <w:rPr>
          <w:b/>
          <w:bCs/>
        </w:rPr>
        <w:t xml:space="preserve"> depression </w:t>
      </w:r>
      <w:r w:rsidRPr="002F3DEB">
        <w:t>-</w:t>
      </w:r>
      <w:r w:rsidR="005D6D1C" w:rsidRPr="002F3DEB">
        <w:t xml:space="preserve"> </w:t>
      </w:r>
      <w:r w:rsidR="005D6D1C" w:rsidRPr="002F3DEB">
        <w:rPr>
          <w:color w:val="FF0000"/>
        </w:rPr>
        <w:t>oversleeping</w:t>
      </w:r>
      <w:r w:rsidR="00F50028" w:rsidRPr="002F3DEB">
        <w:t>,</w:t>
      </w:r>
      <w:r w:rsidR="005D6D1C" w:rsidRPr="002F3DEB">
        <w:t xml:space="preserve"> </w:t>
      </w:r>
      <w:r w:rsidR="005D6D1C" w:rsidRPr="002F3DEB">
        <w:rPr>
          <w:color w:val="FF0000"/>
        </w:rPr>
        <w:t>increased appetite</w:t>
      </w:r>
      <w:r w:rsidR="005D6D1C" w:rsidRPr="002F3DEB">
        <w:t xml:space="preserve"> </w:t>
      </w:r>
      <w:r w:rsidR="00F50028" w:rsidRPr="002F3DEB">
        <w:t>(</w:t>
      </w:r>
      <w:r w:rsidR="005D6D1C" w:rsidRPr="002F3DEB">
        <w:t xml:space="preserve">with </w:t>
      </w:r>
      <w:r w:rsidR="005D6D1C" w:rsidRPr="002F3DEB">
        <w:rPr>
          <w:color w:val="FF0000"/>
        </w:rPr>
        <w:t>weight gain</w:t>
      </w:r>
      <w:r w:rsidR="00F50028" w:rsidRPr="002F3DEB">
        <w:t xml:space="preserve">), </w:t>
      </w:r>
      <w:r w:rsidR="00F50028" w:rsidRPr="002F3DEB">
        <w:rPr>
          <w:color w:val="FF0000"/>
        </w:rPr>
        <w:t>rejection sensitivity</w:t>
      </w:r>
      <w:r w:rsidR="00F50028" w:rsidRPr="002F3DEB">
        <w:t>.</w:t>
      </w:r>
    </w:p>
    <w:p w:rsidR="00FD17A4" w:rsidRPr="002F3DEB" w:rsidRDefault="00FD17A4" w:rsidP="002E43EA">
      <w:pPr>
        <w:numPr>
          <w:ilvl w:val="0"/>
          <w:numId w:val="5"/>
        </w:numPr>
        <w:shd w:val="clear" w:color="auto" w:fill="FFFFFF"/>
      </w:pPr>
      <w:r w:rsidRPr="002F3DEB">
        <w:rPr>
          <w:i/>
          <w:color w:val="000000"/>
          <w:shd w:val="clear" w:color="auto" w:fill="E0E0E0"/>
        </w:rPr>
        <w:t>elderly persons</w:t>
      </w:r>
      <w:r w:rsidRPr="002F3DEB">
        <w:rPr>
          <w:color w:val="000000"/>
        </w:rPr>
        <w:t xml:space="preserve"> experience more </w:t>
      </w:r>
      <w:r w:rsidRPr="002F3DEB">
        <w:rPr>
          <w:color w:val="0000FF"/>
        </w:rPr>
        <w:t>somatic - cognitive symptoms</w:t>
      </w:r>
      <w:r w:rsidRPr="002F3DEB">
        <w:rPr>
          <w:color w:val="000000"/>
        </w:rPr>
        <w:t xml:space="preserve"> (confusion with general decline in functioning) and fewer complaints of sad or dysphoric mood; of particular importance is increasing risk of suicide among elderly men.</w:t>
      </w:r>
    </w:p>
    <w:p w:rsidR="00FD17A4" w:rsidRPr="002F3DEB" w:rsidRDefault="00FD17A4" w:rsidP="002E43EA">
      <w:pPr>
        <w:numPr>
          <w:ilvl w:val="0"/>
          <w:numId w:val="5"/>
        </w:numPr>
        <w:shd w:val="clear" w:color="auto" w:fill="FFFFFF"/>
      </w:pPr>
      <w:r w:rsidRPr="002F3DEB">
        <w:rPr>
          <w:i/>
          <w:color w:val="000000"/>
          <w:shd w:val="clear" w:color="auto" w:fill="E0E0E0"/>
        </w:rPr>
        <w:t>children</w:t>
      </w:r>
      <w:r w:rsidRPr="002F3DEB">
        <w:rPr>
          <w:color w:val="000000"/>
        </w:rPr>
        <w:t xml:space="preserve"> may present with misleading symptoms </w:t>
      </w:r>
      <w:r w:rsidR="003B07EF" w:rsidRPr="002F3DEB">
        <w:rPr>
          <w:color w:val="000000"/>
        </w:rPr>
        <w:t>–</w:t>
      </w:r>
      <w:r w:rsidRPr="002F3DEB">
        <w:rPr>
          <w:color w:val="000000"/>
        </w:rPr>
        <w:t xml:space="preserve"> </w:t>
      </w:r>
      <w:r w:rsidR="003B07EF" w:rsidRPr="002F3DEB">
        <w:rPr>
          <w:color w:val="000000"/>
        </w:rPr>
        <w:t xml:space="preserve">marked </w:t>
      </w:r>
      <w:r w:rsidRPr="002F3DEB">
        <w:rPr>
          <w:color w:val="000000"/>
        </w:rPr>
        <w:t>irritability</w:t>
      </w:r>
      <w:r w:rsidR="003B07EF" w:rsidRPr="002F3DEB">
        <w:rPr>
          <w:color w:val="000000"/>
        </w:rPr>
        <w:t xml:space="preserve"> (!!!)</w:t>
      </w:r>
      <w:r w:rsidRPr="002F3DEB">
        <w:rPr>
          <w:color w:val="000000"/>
        </w:rPr>
        <w:t>, decline in school performance, social withdrawal</w:t>
      </w:r>
      <w:r w:rsidR="000D39E9" w:rsidRPr="002F3DEB">
        <w:rPr>
          <w:color w:val="000000"/>
        </w:rPr>
        <w:t>, somatic complaints (</w:t>
      </w:r>
      <w:r w:rsidR="000D39E9" w:rsidRPr="002F3DEB">
        <w:t>headaches, chest, abdominal, or back pains);</w:t>
      </w:r>
    </w:p>
    <w:p w:rsidR="003B07EF" w:rsidRPr="002F3DEB" w:rsidRDefault="003B07EF" w:rsidP="002E43EA">
      <w:pPr>
        <w:numPr>
          <w:ilvl w:val="0"/>
          <w:numId w:val="14"/>
        </w:numPr>
        <w:shd w:val="clear" w:color="auto" w:fill="FFFFFF"/>
      </w:pPr>
      <w:r w:rsidRPr="002F3DEB">
        <w:rPr>
          <w:b/>
          <w:bCs/>
        </w:rPr>
        <w:t xml:space="preserve">children 7-30 months </w:t>
      </w:r>
      <w:r w:rsidRPr="002F3DEB">
        <w:t xml:space="preserve">may demonstrate </w:t>
      </w:r>
      <w:r w:rsidRPr="002F3DEB">
        <w:rPr>
          <w:b/>
          <w:bCs/>
          <w:i/>
          <w:smallCaps/>
          <w:color w:val="993366"/>
        </w:rPr>
        <w:t>anaclitic depression</w:t>
      </w:r>
      <w:r w:rsidRPr="002F3DEB">
        <w:rPr>
          <w:bCs/>
        </w:rPr>
        <w:t xml:space="preserve">; </w:t>
      </w:r>
      <w:r w:rsidRPr="002F3DEB">
        <w:t xml:space="preserve">cause is lengthy separation (&gt; 1 week) from caregivers with whom </w:t>
      </w:r>
      <w:r w:rsidR="002376E0" w:rsidRPr="002F3DEB">
        <w:t>child has</w:t>
      </w:r>
      <w:r w:rsidRPr="002F3DEB">
        <w:t xml:space="preserve"> established attachment relationship; symptoms - listlessness, anorexia, psychomotor retardation, sad facial expressions; treatment - restitution of relationship.</w:t>
      </w:r>
    </w:p>
    <w:p w:rsidR="003B07EF" w:rsidRPr="002F3DEB" w:rsidRDefault="003B07EF" w:rsidP="002E43EA">
      <w:pPr>
        <w:numPr>
          <w:ilvl w:val="0"/>
          <w:numId w:val="14"/>
        </w:numPr>
        <w:shd w:val="clear" w:color="auto" w:fill="FFFFFF"/>
      </w:pPr>
      <w:r w:rsidRPr="002F3DEB">
        <w:rPr>
          <w:b/>
          <w:bCs/>
        </w:rPr>
        <w:t xml:space="preserve">preschool children </w:t>
      </w:r>
      <w:r w:rsidRPr="002F3DEB">
        <w:t xml:space="preserve">often demonstrate behavioral difficulties (hyperactivity, aggression) - often called </w:t>
      </w:r>
      <w:r w:rsidRPr="002F3DEB">
        <w:rPr>
          <w:b/>
          <w:bCs/>
          <w:i/>
          <w:smallCaps/>
          <w:color w:val="993366"/>
        </w:rPr>
        <w:t>depressive equivalents</w:t>
      </w:r>
      <w:r w:rsidRPr="002F3DEB">
        <w:t>.</w:t>
      </w:r>
    </w:p>
    <w:p w:rsidR="003B07EF" w:rsidRPr="002F3DEB" w:rsidRDefault="003B07EF" w:rsidP="002E43EA">
      <w:pPr>
        <w:numPr>
          <w:ilvl w:val="0"/>
          <w:numId w:val="14"/>
        </w:numPr>
        <w:shd w:val="clear" w:color="auto" w:fill="FFFFFF"/>
      </w:pPr>
      <w:r w:rsidRPr="002F3DEB">
        <w:rPr>
          <w:b/>
          <w:bCs/>
        </w:rPr>
        <w:t xml:space="preserve">schoolchildren </w:t>
      </w:r>
      <w:r w:rsidRPr="002F3DEB">
        <w:t>already manifest usual signs and symptoms of depression.</w:t>
      </w:r>
    </w:p>
    <w:p w:rsidR="003B07EF" w:rsidRPr="002F3DEB" w:rsidRDefault="003B07EF"/>
    <w:p w:rsidR="003C4E7E" w:rsidRPr="002F3DEB" w:rsidRDefault="003C4E7E" w:rsidP="003C4E7E">
      <w:pPr>
        <w:rPr>
          <w:u w:val="single"/>
        </w:rPr>
      </w:pPr>
      <w:r w:rsidRPr="002F3DEB">
        <w:rPr>
          <w:u w:val="single"/>
        </w:rPr>
        <w:t xml:space="preserve">Differential diagnosis of </w:t>
      </w:r>
      <w:r w:rsidR="008B7B51" w:rsidRPr="002F3DEB">
        <w:rPr>
          <w:u w:val="single"/>
        </w:rPr>
        <w:t>MDE</w:t>
      </w:r>
      <w:r w:rsidRPr="002F3DEB">
        <w:rPr>
          <w:u w:val="single"/>
        </w:rPr>
        <w:t>:</w:t>
      </w:r>
    </w:p>
    <w:p w:rsidR="00D248EF" w:rsidRPr="002F3DEB" w:rsidRDefault="00D248EF" w:rsidP="002E43EA">
      <w:pPr>
        <w:numPr>
          <w:ilvl w:val="2"/>
          <w:numId w:val="5"/>
        </w:numPr>
        <w:shd w:val="clear" w:color="auto" w:fill="FFFFFF"/>
      </w:pPr>
      <w:r w:rsidRPr="002F3DEB">
        <w:rPr>
          <w:b/>
          <w:bCs/>
          <w:shd w:val="clear" w:color="auto" w:fill="D9D9D9"/>
        </w:rPr>
        <w:t>Other psychiatric disorders</w:t>
      </w:r>
      <w:r w:rsidRPr="002F3DEB">
        <w:t xml:space="preserve"> with high incidence of affective symptoms - </w:t>
      </w:r>
      <w:r w:rsidRPr="002F3DEB">
        <w:rPr>
          <w:color w:val="000000"/>
        </w:rPr>
        <w:t>anxiety disorders, eating disorders, personality disorders (can be difficult to determine in setting of acute affective symptoms!)</w:t>
      </w:r>
    </w:p>
    <w:p w:rsidR="004D64E0" w:rsidRPr="002F3DEB" w:rsidRDefault="003C4E7E" w:rsidP="002E43EA">
      <w:pPr>
        <w:numPr>
          <w:ilvl w:val="2"/>
          <w:numId w:val="5"/>
        </w:numPr>
        <w:shd w:val="clear" w:color="auto" w:fill="FFFFFF"/>
        <w:spacing w:before="120"/>
        <w:ind w:left="782" w:hanging="357"/>
      </w:pPr>
      <w:r w:rsidRPr="002F3DEB">
        <w:rPr>
          <w:b/>
          <w:bCs/>
          <w:shd w:val="clear" w:color="auto" w:fill="D9D9D9"/>
        </w:rPr>
        <w:t xml:space="preserve">Substance-induced </w:t>
      </w:r>
      <w:r w:rsidRPr="002F3DEB">
        <w:rPr>
          <w:bCs/>
          <w:shd w:val="clear" w:color="auto" w:fill="D9D9D9"/>
        </w:rPr>
        <w:t>mood disorder</w:t>
      </w:r>
      <w:r w:rsidRPr="002F3DEB">
        <w:t>:</w:t>
      </w:r>
    </w:p>
    <w:p w:rsidR="004D64E0" w:rsidRPr="002F3DEB" w:rsidRDefault="003C4E7E" w:rsidP="002E43EA">
      <w:pPr>
        <w:numPr>
          <w:ilvl w:val="0"/>
          <w:numId w:val="12"/>
        </w:numPr>
        <w:shd w:val="clear" w:color="auto" w:fill="FFFFFF"/>
      </w:pPr>
      <w:r w:rsidRPr="002F3DEB">
        <w:t>intoxication with depressant drugs (e.g. a</w:t>
      </w:r>
      <w:r w:rsidR="004D64E0" w:rsidRPr="002F3DEB">
        <w:t>lcohol, opiates, barbiturates)</w:t>
      </w:r>
    </w:p>
    <w:p w:rsidR="004D64E0" w:rsidRPr="002F3DEB" w:rsidRDefault="003C4E7E" w:rsidP="002E43EA">
      <w:pPr>
        <w:numPr>
          <w:ilvl w:val="0"/>
          <w:numId w:val="12"/>
        </w:numPr>
        <w:shd w:val="clear" w:color="auto" w:fill="FFFFFF"/>
      </w:pPr>
      <w:r w:rsidRPr="002F3DEB">
        <w:t>withdrawal from stimulants (e.g.</w:t>
      </w:r>
      <w:r w:rsidR="004D64E0" w:rsidRPr="002F3DEB">
        <w:t xml:space="preserve"> cocaine, amphetamines)</w:t>
      </w:r>
    </w:p>
    <w:p w:rsidR="004D64E0" w:rsidRPr="002F3DEB" w:rsidRDefault="004D64E0" w:rsidP="002E43EA">
      <w:pPr>
        <w:numPr>
          <w:ilvl w:val="0"/>
          <w:numId w:val="12"/>
        </w:numPr>
        <w:shd w:val="clear" w:color="auto" w:fill="FFFFFF"/>
      </w:pPr>
      <w:r w:rsidRPr="002F3DEB">
        <w:t>steroids</w:t>
      </w:r>
    </w:p>
    <w:p w:rsidR="004D64E0" w:rsidRPr="002F3DEB" w:rsidRDefault="004D64E0" w:rsidP="002E43EA">
      <w:pPr>
        <w:numPr>
          <w:ilvl w:val="0"/>
          <w:numId w:val="12"/>
        </w:numPr>
        <w:shd w:val="clear" w:color="auto" w:fill="FFFFFF"/>
      </w:pPr>
      <w:r w:rsidRPr="002F3DEB">
        <w:t>antihypertensives (</w:t>
      </w:r>
      <w:r w:rsidR="003C4E7E" w:rsidRPr="002F3DEB">
        <w:t xml:space="preserve">reserpine, propranolol, </w:t>
      </w:r>
      <w:r w:rsidRPr="002F3DEB">
        <w:t>methyldopa, Ca-channel blockers)</w:t>
      </w:r>
    </w:p>
    <w:p w:rsidR="003C4E7E" w:rsidRPr="002F3DEB" w:rsidRDefault="004D64E0" w:rsidP="002E43EA">
      <w:pPr>
        <w:numPr>
          <w:ilvl w:val="0"/>
          <w:numId w:val="12"/>
        </w:numPr>
        <w:shd w:val="clear" w:color="auto" w:fill="FFFFFF"/>
      </w:pPr>
      <w:r w:rsidRPr="002F3DEB">
        <w:rPr>
          <w:color w:val="000000"/>
        </w:rPr>
        <w:t>medications that affect sex hormones (estrogen, progesterone, testosterone, GnRH antagonists).</w:t>
      </w:r>
    </w:p>
    <w:p w:rsidR="004D64E0" w:rsidRPr="002F3DEB" w:rsidRDefault="004D64E0" w:rsidP="002E43EA">
      <w:pPr>
        <w:numPr>
          <w:ilvl w:val="0"/>
          <w:numId w:val="12"/>
        </w:numPr>
        <w:shd w:val="clear" w:color="auto" w:fill="FFFFFF"/>
      </w:pPr>
      <w:r w:rsidRPr="002F3DEB">
        <w:rPr>
          <w:color w:val="000000"/>
        </w:rPr>
        <w:t>H</w:t>
      </w:r>
      <w:r w:rsidRPr="002F3DEB">
        <w:rPr>
          <w:color w:val="000000"/>
          <w:vertAlign w:val="subscript"/>
        </w:rPr>
        <w:t>2</w:t>
      </w:r>
      <w:r w:rsidRPr="002F3DEB">
        <w:rPr>
          <w:color w:val="000000"/>
        </w:rPr>
        <w:t xml:space="preserve"> blockers</w:t>
      </w:r>
    </w:p>
    <w:p w:rsidR="004D64E0" w:rsidRPr="002F3DEB" w:rsidRDefault="004D64E0" w:rsidP="002E43EA">
      <w:pPr>
        <w:numPr>
          <w:ilvl w:val="0"/>
          <w:numId w:val="12"/>
        </w:numPr>
        <w:shd w:val="clear" w:color="auto" w:fill="FFFFFF"/>
      </w:pPr>
      <w:r w:rsidRPr="002F3DEB">
        <w:rPr>
          <w:color w:val="000000"/>
        </w:rPr>
        <w:t>chemotherapy agents</w:t>
      </w:r>
    </w:p>
    <w:p w:rsidR="004D64E0" w:rsidRPr="002F3DEB" w:rsidRDefault="004D64E0" w:rsidP="002E43EA">
      <w:pPr>
        <w:numPr>
          <w:ilvl w:val="0"/>
          <w:numId w:val="12"/>
        </w:numPr>
        <w:shd w:val="clear" w:color="auto" w:fill="FFFFFF"/>
      </w:pPr>
      <w:r w:rsidRPr="002F3DEB">
        <w:rPr>
          <w:color w:val="000000"/>
        </w:rPr>
        <w:t>sedatives; muscle relaxants; appetite suppressants.</w:t>
      </w:r>
    </w:p>
    <w:p w:rsidR="004D64E0" w:rsidRPr="002F3DEB" w:rsidRDefault="003C4E7E" w:rsidP="002E43EA">
      <w:pPr>
        <w:numPr>
          <w:ilvl w:val="2"/>
          <w:numId w:val="5"/>
        </w:numPr>
        <w:shd w:val="clear" w:color="auto" w:fill="FFFFFF"/>
        <w:spacing w:before="120"/>
        <w:ind w:left="782" w:hanging="357"/>
      </w:pPr>
      <w:r w:rsidRPr="002F3DEB">
        <w:rPr>
          <w:bCs/>
          <w:shd w:val="clear" w:color="auto" w:fill="D9D9D9"/>
        </w:rPr>
        <w:t>Mood disorders due to</w:t>
      </w:r>
      <w:r w:rsidRPr="002F3DEB">
        <w:rPr>
          <w:b/>
          <w:bCs/>
          <w:shd w:val="clear" w:color="auto" w:fill="D9D9D9"/>
        </w:rPr>
        <w:t xml:space="preserve"> general medical condition</w:t>
      </w:r>
      <w:r w:rsidRPr="002F3DEB">
        <w:rPr>
          <w:bCs/>
        </w:rPr>
        <w:t>:</w:t>
      </w:r>
    </w:p>
    <w:p w:rsidR="004D64E0" w:rsidRPr="002F3DEB" w:rsidRDefault="004D64E0" w:rsidP="002E43EA">
      <w:pPr>
        <w:numPr>
          <w:ilvl w:val="0"/>
          <w:numId w:val="13"/>
        </w:numPr>
        <w:shd w:val="clear" w:color="auto" w:fill="FFFFFF"/>
      </w:pPr>
      <w:r w:rsidRPr="002F3DEB">
        <w:rPr>
          <w:b/>
          <w:i/>
          <w:color w:val="000000"/>
        </w:rPr>
        <w:t>neurologic disorders</w:t>
      </w:r>
      <w:r w:rsidRPr="002F3DEB">
        <w:t xml:space="preserve"> - stroke (particularly of left frontal lobe), </w:t>
      </w:r>
      <w:r w:rsidRPr="002F3DEB">
        <w:rPr>
          <w:color w:val="000000"/>
        </w:rPr>
        <w:t>seizure disorders,</w:t>
      </w:r>
      <w:r w:rsidRPr="002F3DEB">
        <w:t xml:space="preserve"> MS, </w:t>
      </w:r>
      <w:r w:rsidRPr="002F3DEB">
        <w:rPr>
          <w:color w:val="000000"/>
        </w:rPr>
        <w:t xml:space="preserve">Huntington disease, </w:t>
      </w:r>
      <w:r w:rsidRPr="002F3DEB">
        <w:t xml:space="preserve">Parkinson disease (!!!), sleep apnea (!), </w:t>
      </w:r>
      <w:r w:rsidR="00EF7453" w:rsidRPr="002F3DEB">
        <w:t xml:space="preserve">encephalitis, HIV, neurosyphilis, </w:t>
      </w:r>
      <w:r w:rsidRPr="002F3DEB">
        <w:t>tuberculosis, brain tumors (diencephalic, temporal region).</w:t>
      </w:r>
    </w:p>
    <w:p w:rsidR="0038453E" w:rsidRPr="002F3DEB" w:rsidRDefault="004D64E0" w:rsidP="002E43EA">
      <w:pPr>
        <w:numPr>
          <w:ilvl w:val="0"/>
          <w:numId w:val="13"/>
        </w:numPr>
        <w:shd w:val="clear" w:color="auto" w:fill="FFFFFF"/>
      </w:pPr>
      <w:r w:rsidRPr="002F3DEB">
        <w:rPr>
          <w:color w:val="000000"/>
        </w:rPr>
        <w:t xml:space="preserve">disorders involving </w:t>
      </w:r>
      <w:r w:rsidRPr="002F3DEB">
        <w:rPr>
          <w:b/>
          <w:i/>
          <w:color w:val="000000"/>
        </w:rPr>
        <w:t>hypothalamic-pituitary-adrenal axis</w:t>
      </w:r>
      <w:r w:rsidRPr="002F3DEB">
        <w:rPr>
          <w:color w:val="000000"/>
        </w:rPr>
        <w:t xml:space="preserve"> or </w:t>
      </w:r>
      <w:r w:rsidRPr="002F3DEB">
        <w:rPr>
          <w:b/>
          <w:i/>
          <w:color w:val="000000"/>
        </w:rPr>
        <w:t>thyroid</w:t>
      </w:r>
      <w:r w:rsidRPr="002F3DEB">
        <w:rPr>
          <w:color w:val="000000"/>
        </w:rPr>
        <w:t xml:space="preserve"> (</w:t>
      </w:r>
      <w:r w:rsidR="00AA6163" w:rsidRPr="002F3DEB">
        <w:rPr>
          <w:bCs/>
        </w:rPr>
        <w:t xml:space="preserve">Cushing </w:t>
      </w:r>
      <w:r w:rsidR="00AA6163" w:rsidRPr="002F3DEB">
        <w:rPr>
          <w:color w:val="000000"/>
        </w:rPr>
        <w:t>disease</w:t>
      </w:r>
      <w:r w:rsidR="00AA6163" w:rsidRPr="002F3DEB">
        <w:rPr>
          <w:bCs/>
        </w:rPr>
        <w:t>,</w:t>
      </w:r>
      <w:r w:rsidR="00AA6163" w:rsidRPr="002F3DEB">
        <w:rPr>
          <w:b/>
          <w:bCs/>
        </w:rPr>
        <w:t xml:space="preserve"> </w:t>
      </w:r>
      <w:r w:rsidR="003C4E7E" w:rsidRPr="002F3DEB">
        <w:t>hypothyroidism</w:t>
      </w:r>
      <w:r w:rsidRPr="002F3DEB">
        <w:t>)</w:t>
      </w:r>
      <w:r w:rsidR="0038453E" w:rsidRPr="002F3DEB">
        <w:t>.</w:t>
      </w:r>
    </w:p>
    <w:p w:rsidR="004D64E0" w:rsidRPr="002F3DEB" w:rsidRDefault="0038453E" w:rsidP="002E43EA">
      <w:pPr>
        <w:numPr>
          <w:ilvl w:val="0"/>
          <w:numId w:val="13"/>
        </w:numPr>
        <w:shd w:val="clear" w:color="auto" w:fill="FFFFFF"/>
      </w:pPr>
      <w:r w:rsidRPr="002F3DEB">
        <w:rPr>
          <w:b/>
          <w:i/>
        </w:rPr>
        <w:t>other</w:t>
      </w:r>
      <w:r w:rsidRPr="002F3DEB">
        <w:t xml:space="preserve"> - pernicious anemia, pancreatic cancer</w:t>
      </w:r>
      <w:r w:rsidR="00EF7453" w:rsidRPr="002F3DEB">
        <w:t>, renal failure.</w:t>
      </w:r>
    </w:p>
    <w:p w:rsidR="003C4E7E" w:rsidRPr="002F3DEB" w:rsidRDefault="003C4E7E" w:rsidP="002E43EA">
      <w:pPr>
        <w:numPr>
          <w:ilvl w:val="2"/>
          <w:numId w:val="5"/>
        </w:numPr>
        <w:shd w:val="clear" w:color="auto" w:fill="FFFFFF"/>
        <w:spacing w:before="120"/>
        <w:ind w:left="782" w:hanging="357"/>
      </w:pPr>
      <w:r w:rsidRPr="002F3DEB">
        <w:rPr>
          <w:b/>
          <w:bCs/>
          <w:shd w:val="clear" w:color="auto" w:fill="D9D9D9"/>
        </w:rPr>
        <w:t xml:space="preserve">Normal </w:t>
      </w:r>
      <w:r w:rsidR="006C15CF" w:rsidRPr="002F3DEB">
        <w:rPr>
          <w:b/>
          <w:bCs/>
          <w:shd w:val="clear" w:color="auto" w:fill="D9D9D9"/>
        </w:rPr>
        <w:t>forms of sadness</w:t>
      </w:r>
      <w:r w:rsidR="006C15CF" w:rsidRPr="002F3DEB">
        <w:rPr>
          <w:b/>
          <w:bCs/>
        </w:rPr>
        <w:t xml:space="preserve"> - grief </w:t>
      </w:r>
      <w:r w:rsidR="006C15CF" w:rsidRPr="002F3DEB">
        <w:t xml:space="preserve">(normal emotional response to loss), </w:t>
      </w:r>
      <w:r w:rsidRPr="002F3DEB">
        <w:rPr>
          <w:b/>
          <w:bCs/>
        </w:rPr>
        <w:t>bereavement</w:t>
      </w:r>
      <w:r w:rsidR="006C15CF" w:rsidRPr="002F3DEB">
        <w:rPr>
          <w:b/>
          <w:bCs/>
        </w:rPr>
        <w:t xml:space="preserve"> </w:t>
      </w:r>
      <w:r w:rsidR="006C15CF" w:rsidRPr="002F3DEB">
        <w:rPr>
          <w:bCs/>
        </w:rPr>
        <w:t>(</w:t>
      </w:r>
      <w:r w:rsidR="006C15CF" w:rsidRPr="002F3DEB">
        <w:t>normal emotional response to death of loved one).</w:t>
      </w:r>
    </w:p>
    <w:p w:rsidR="003C4E7E" w:rsidRPr="002F3DEB" w:rsidRDefault="003C4E7E" w:rsidP="003C4E7E">
      <w:pPr>
        <w:shd w:val="clear" w:color="auto" w:fill="FFFFFF"/>
        <w:ind w:left="1440"/>
      </w:pPr>
      <w:r w:rsidRPr="002F3DEB">
        <w:t>N.B. diagnosis of major depressive disorder is not usually made unless MDE criteria are still met 2 months after loss (symptoms and duration of "normal" bereavement vary among cultures!); also some symptoms are atypical of normal bereavement (</w:t>
      </w:r>
      <w:r w:rsidR="0026386E" w:rsidRPr="002F3DEB">
        <w:t xml:space="preserve">e.g. </w:t>
      </w:r>
      <w:r w:rsidRPr="002F3DEB">
        <w:t>hallucinations unrelated to loss, prolonged functional impairment).</w:t>
      </w:r>
    </w:p>
    <w:p w:rsidR="003C4E7E" w:rsidRPr="002F3DEB" w:rsidRDefault="0026386E" w:rsidP="0026386E">
      <w:pPr>
        <w:shd w:val="clear" w:color="auto" w:fill="FFFFFF"/>
        <w:ind w:left="1440"/>
      </w:pPr>
      <w:r w:rsidRPr="002F3DEB">
        <w:t>Normal forms of sadness do not respond favorably to psychotherapy or antidepressants.</w:t>
      </w:r>
    </w:p>
    <w:p w:rsidR="00725A63" w:rsidRPr="002F3DEB" w:rsidRDefault="00725A63"/>
    <w:p w:rsidR="00EA5797" w:rsidRPr="002F3DEB" w:rsidRDefault="00EA5797" w:rsidP="008B4568">
      <w:pPr>
        <w:pStyle w:val="Nervous6"/>
        <w:tabs>
          <w:tab w:val="left" w:pos="1560"/>
        </w:tabs>
        <w:ind w:right="7937"/>
      </w:pPr>
      <w:bookmarkStart w:id="10" w:name="_Toc5571201"/>
      <w:r w:rsidRPr="002F3DEB">
        <w:t>2. Manic episode</w:t>
      </w:r>
      <w:bookmarkEnd w:id="10"/>
    </w:p>
    <w:tbl>
      <w:tblPr>
        <w:tblW w:w="0" w:type="auto"/>
        <w:tblLook w:val="01E0" w:firstRow="1" w:lastRow="1" w:firstColumn="1" w:lastColumn="1" w:noHBand="0" w:noVBand="0"/>
      </w:tblPr>
      <w:tblGrid>
        <w:gridCol w:w="9922"/>
      </w:tblGrid>
      <w:tr w:rsidR="008B4568" w:rsidRPr="002F5C92" w:rsidTr="002F5C92">
        <w:tc>
          <w:tcPr>
            <w:tcW w:w="10031" w:type="dxa"/>
          </w:tcPr>
          <w:p w:rsidR="008B4568" w:rsidRPr="002F3DEB" w:rsidRDefault="008B4568" w:rsidP="002E43EA">
            <w:pPr>
              <w:numPr>
                <w:ilvl w:val="0"/>
                <w:numId w:val="3"/>
              </w:numPr>
              <w:shd w:val="clear" w:color="auto" w:fill="FFFFFF"/>
              <w:tabs>
                <w:tab w:val="clear" w:pos="1069"/>
                <w:tab w:val="num" w:pos="360"/>
              </w:tabs>
              <w:ind w:left="360"/>
            </w:pPr>
            <w:r w:rsidRPr="002F3DEB">
              <w:t xml:space="preserve">Distinct period of abnormally and persistently </w:t>
            </w:r>
            <w:r w:rsidRPr="002F5C92">
              <w:rPr>
                <w:b/>
                <w:color w:val="FF0000"/>
              </w:rPr>
              <w:t>elevated, expansive, or irritable mood</w:t>
            </w:r>
            <w:r w:rsidRPr="002F3DEB">
              <w:t xml:space="preserve"> lasts </w:t>
            </w:r>
            <w:r w:rsidRPr="002F5C92">
              <w:rPr>
                <w:color w:val="0000FF"/>
              </w:rPr>
              <w:t xml:space="preserve">at least 1 week </w:t>
            </w:r>
            <w:r w:rsidRPr="002F3DEB">
              <w:t>(or any duration if hospitalization is necessary).</w:t>
            </w:r>
          </w:p>
          <w:p w:rsidR="008B4568" w:rsidRPr="002F3DEB" w:rsidRDefault="008B4568" w:rsidP="002E43EA">
            <w:pPr>
              <w:numPr>
                <w:ilvl w:val="0"/>
                <w:numId w:val="3"/>
              </w:numPr>
              <w:shd w:val="clear" w:color="auto" w:fill="FFFFFF"/>
              <w:tabs>
                <w:tab w:val="clear" w:pos="1069"/>
                <w:tab w:val="num" w:pos="360"/>
              </w:tabs>
              <w:ind w:left="360"/>
            </w:pPr>
            <w:r w:rsidRPr="002F5C92">
              <w:rPr>
                <w:i/>
              </w:rPr>
              <w:t>During period of mood disturbance</w:t>
            </w:r>
            <w:r w:rsidRPr="002F3DEB">
              <w:t>, at least three of following symptoms have persisted (four if mood is only irritable) and have been present to significant degree:</w:t>
            </w:r>
          </w:p>
          <w:p w:rsidR="008B4568" w:rsidRPr="002F3DEB" w:rsidRDefault="008B4568" w:rsidP="002E43EA">
            <w:pPr>
              <w:numPr>
                <w:ilvl w:val="1"/>
                <w:numId w:val="3"/>
              </w:numPr>
              <w:shd w:val="clear" w:color="auto" w:fill="FFFFFF"/>
              <w:tabs>
                <w:tab w:val="clear" w:pos="1767"/>
                <w:tab w:val="num" w:pos="1058"/>
              </w:tabs>
              <w:ind w:left="1058"/>
            </w:pPr>
            <w:r w:rsidRPr="002F5C92">
              <w:rPr>
                <w:color w:val="FF0000"/>
              </w:rPr>
              <w:t>Inflated self-esteem</w:t>
            </w:r>
            <w:r w:rsidRPr="002F3DEB">
              <w:t xml:space="preserve"> or </w:t>
            </w:r>
            <w:r w:rsidRPr="002F5C92">
              <w:rPr>
                <w:color w:val="FF0000"/>
              </w:rPr>
              <w:t>grandiosity</w:t>
            </w:r>
            <w:r w:rsidRPr="002F3DEB">
              <w:t xml:space="preserve"> (up to grandiose delusions).</w:t>
            </w:r>
          </w:p>
          <w:p w:rsidR="00B927E0" w:rsidRPr="002F3DEB" w:rsidRDefault="00B927E0" w:rsidP="002F5C92">
            <w:pPr>
              <w:shd w:val="clear" w:color="auto" w:fill="FFFFFF"/>
              <w:ind w:left="2880"/>
            </w:pPr>
            <w:r w:rsidRPr="002F3DEB">
              <w:t>i.e. extreme self-confidence with impaired judgment.</w:t>
            </w:r>
          </w:p>
          <w:p w:rsidR="008B4568" w:rsidRPr="002F3DEB" w:rsidRDefault="008B4568" w:rsidP="002E43EA">
            <w:pPr>
              <w:numPr>
                <w:ilvl w:val="1"/>
                <w:numId w:val="3"/>
              </w:numPr>
              <w:shd w:val="clear" w:color="auto" w:fill="FFFFFF"/>
              <w:tabs>
                <w:tab w:val="clear" w:pos="1767"/>
                <w:tab w:val="num" w:pos="1058"/>
              </w:tabs>
              <w:ind w:left="1058"/>
            </w:pPr>
            <w:r w:rsidRPr="002F5C92">
              <w:rPr>
                <w:color w:val="FF0000"/>
              </w:rPr>
              <w:t>Decreased need for sleep</w:t>
            </w:r>
            <w:r w:rsidRPr="002F3DEB">
              <w:t xml:space="preserve"> (e.g. feels rested after only 2-3 hours of sleep) .</w:t>
            </w:r>
          </w:p>
          <w:p w:rsidR="008B4568" w:rsidRPr="002F3DEB" w:rsidRDefault="008B4568" w:rsidP="002E43EA">
            <w:pPr>
              <w:numPr>
                <w:ilvl w:val="1"/>
                <w:numId w:val="3"/>
              </w:numPr>
              <w:shd w:val="clear" w:color="auto" w:fill="FFFFFF"/>
              <w:tabs>
                <w:tab w:val="clear" w:pos="1767"/>
                <w:tab w:val="num" w:pos="1058"/>
              </w:tabs>
              <w:ind w:left="1058"/>
            </w:pPr>
            <w:r w:rsidRPr="002F3DEB">
              <w:t xml:space="preserve">More </w:t>
            </w:r>
            <w:r w:rsidRPr="002F5C92">
              <w:rPr>
                <w:color w:val="FF0000"/>
              </w:rPr>
              <w:t>talkative</w:t>
            </w:r>
            <w:r w:rsidRPr="002F3DEB">
              <w:t xml:space="preserve"> than usual or pressure to keep talking</w:t>
            </w:r>
            <w:r w:rsidR="00EE2419" w:rsidRPr="002F3DEB">
              <w:t xml:space="preserve"> (</w:t>
            </w:r>
            <w:r w:rsidR="00EE2419" w:rsidRPr="002F5C92">
              <w:rPr>
                <w:b/>
                <w:i/>
              </w:rPr>
              <w:t>pressured speech</w:t>
            </w:r>
            <w:r w:rsidR="00EE2419" w:rsidRPr="002F3DEB">
              <w:t>).</w:t>
            </w:r>
          </w:p>
          <w:p w:rsidR="008B4568" w:rsidRPr="002F3DEB" w:rsidRDefault="008B4568" w:rsidP="002E43EA">
            <w:pPr>
              <w:numPr>
                <w:ilvl w:val="1"/>
                <w:numId w:val="3"/>
              </w:numPr>
              <w:shd w:val="clear" w:color="auto" w:fill="FFFFFF"/>
              <w:tabs>
                <w:tab w:val="clear" w:pos="1767"/>
                <w:tab w:val="num" w:pos="1058"/>
              </w:tabs>
              <w:ind w:left="1058"/>
            </w:pPr>
            <w:r w:rsidRPr="002F5C92">
              <w:rPr>
                <w:color w:val="FF0000"/>
              </w:rPr>
              <w:t>Flight of ideas</w:t>
            </w:r>
            <w:r w:rsidRPr="002F3DEB">
              <w:t xml:space="preserve"> or subjective experience that </w:t>
            </w:r>
            <w:r w:rsidRPr="002F5C92">
              <w:rPr>
                <w:color w:val="FF0000"/>
              </w:rPr>
              <w:t>thoughts are racing</w:t>
            </w:r>
            <w:r w:rsidR="00EE2419" w:rsidRPr="002F3DEB">
              <w:t>.</w:t>
            </w:r>
          </w:p>
          <w:p w:rsidR="008B4568" w:rsidRPr="002F3DEB" w:rsidRDefault="008B4568" w:rsidP="002E43EA">
            <w:pPr>
              <w:numPr>
                <w:ilvl w:val="1"/>
                <w:numId w:val="3"/>
              </w:numPr>
              <w:shd w:val="clear" w:color="auto" w:fill="FFFFFF"/>
              <w:tabs>
                <w:tab w:val="clear" w:pos="1767"/>
                <w:tab w:val="num" w:pos="1058"/>
              </w:tabs>
              <w:ind w:left="1058"/>
            </w:pPr>
            <w:r w:rsidRPr="002F5C92">
              <w:rPr>
                <w:color w:val="FF0000"/>
              </w:rPr>
              <w:t>Distractibility</w:t>
            </w:r>
            <w:r w:rsidRPr="002F3DEB">
              <w:t xml:space="preserve"> (i.e. attention too easily drawn to unimportant or irrelevant external stimuli) – demonstrated by vigilance tests (part of mental status exam).</w:t>
            </w:r>
          </w:p>
          <w:p w:rsidR="008B4568" w:rsidRPr="002F3DEB" w:rsidRDefault="008B4568" w:rsidP="002E43EA">
            <w:pPr>
              <w:numPr>
                <w:ilvl w:val="1"/>
                <w:numId w:val="3"/>
              </w:numPr>
              <w:shd w:val="clear" w:color="auto" w:fill="FFFFFF"/>
              <w:tabs>
                <w:tab w:val="clear" w:pos="1767"/>
                <w:tab w:val="num" w:pos="1058"/>
              </w:tabs>
              <w:ind w:left="1058"/>
            </w:pPr>
            <w:r w:rsidRPr="002F3DEB">
              <w:t xml:space="preserve">Increase in </w:t>
            </w:r>
            <w:r w:rsidRPr="002F5C92">
              <w:rPr>
                <w:color w:val="FF0000"/>
              </w:rPr>
              <w:t>goal-directed activity</w:t>
            </w:r>
            <w:r w:rsidRPr="002F3DEB">
              <w:t xml:space="preserve"> (e.g. socially, at work or school, or sexually) or </w:t>
            </w:r>
            <w:r w:rsidRPr="002F5C92">
              <w:rPr>
                <w:color w:val="FF0000"/>
              </w:rPr>
              <w:t>psychomotor agitation</w:t>
            </w:r>
            <w:r w:rsidRPr="002F3DEB">
              <w:t>.</w:t>
            </w:r>
          </w:p>
          <w:p w:rsidR="008B4568" w:rsidRPr="002F3DEB" w:rsidRDefault="008B4568" w:rsidP="002E43EA">
            <w:pPr>
              <w:numPr>
                <w:ilvl w:val="1"/>
                <w:numId w:val="3"/>
              </w:numPr>
              <w:shd w:val="clear" w:color="auto" w:fill="FFFFFF"/>
              <w:tabs>
                <w:tab w:val="clear" w:pos="1767"/>
                <w:tab w:val="num" w:pos="1058"/>
              </w:tabs>
              <w:ind w:left="1058"/>
            </w:pPr>
            <w:r w:rsidRPr="002F3DEB">
              <w:t xml:space="preserve">Excessive involvement in </w:t>
            </w:r>
            <w:r w:rsidRPr="002F5C92">
              <w:rPr>
                <w:color w:val="FF0000"/>
              </w:rPr>
              <w:t>pleasurable activities that have high potential for painful consequences</w:t>
            </w:r>
            <w:r w:rsidRPr="002F3DEB">
              <w:t xml:space="preserve"> (e.g. gambling, sexual promiscuity, reckless driving, unrestrained buying sprees, foolish business investments).</w:t>
            </w:r>
          </w:p>
          <w:p w:rsidR="008B4568" w:rsidRPr="002F3DEB" w:rsidRDefault="008B4568" w:rsidP="002E43EA">
            <w:pPr>
              <w:numPr>
                <w:ilvl w:val="0"/>
                <w:numId w:val="3"/>
              </w:numPr>
              <w:shd w:val="clear" w:color="auto" w:fill="FFFFFF"/>
              <w:tabs>
                <w:tab w:val="clear" w:pos="1069"/>
                <w:tab w:val="num" w:pos="360"/>
              </w:tabs>
              <w:ind w:left="360"/>
            </w:pPr>
            <w:r w:rsidRPr="002F3DEB">
              <w:t xml:space="preserve">Mood disturbance is sufficiently severe to cause </w:t>
            </w:r>
            <w:r w:rsidRPr="002F5C92">
              <w:rPr>
                <w:b/>
                <w:i/>
              </w:rPr>
              <w:t>marked impairment</w:t>
            </w:r>
            <w:r w:rsidRPr="002F3DEB">
              <w:t xml:space="preserve"> in occupational functioning or in usual social activities or relationships with others or to </w:t>
            </w:r>
            <w:r w:rsidRPr="002F5C92">
              <w:rPr>
                <w:b/>
                <w:i/>
              </w:rPr>
              <w:t>necessitate hospitalization</w:t>
            </w:r>
            <w:r w:rsidRPr="002F3DEB">
              <w:t xml:space="preserve"> to prevent harm to self or others, or there are </w:t>
            </w:r>
            <w:r w:rsidRPr="002F5C92">
              <w:rPr>
                <w:b/>
                <w:i/>
              </w:rPr>
              <w:t>psychotic features</w:t>
            </w:r>
            <w:r w:rsidRPr="002F3DEB">
              <w:t>*.</w:t>
            </w:r>
          </w:p>
          <w:p w:rsidR="008B4568" w:rsidRPr="002F3DEB" w:rsidRDefault="008B4568" w:rsidP="002F5C92">
            <w:pPr>
              <w:shd w:val="clear" w:color="auto" w:fill="FFFFFF"/>
              <w:ind w:left="2171"/>
            </w:pPr>
            <w:r w:rsidRPr="002F3DEB">
              <w:t>*p</w:t>
            </w:r>
            <w:r w:rsidRPr="002F5C92">
              <w:rPr>
                <w:bCs/>
              </w:rPr>
              <w:t>sychotic features</w:t>
            </w:r>
            <w:r w:rsidRPr="002F5C92">
              <w:rPr>
                <w:b/>
                <w:bCs/>
              </w:rPr>
              <w:t xml:space="preserve"> </w:t>
            </w:r>
            <w:r w:rsidRPr="002F5C92">
              <w:rPr>
                <w:bCs/>
              </w:rPr>
              <w:t>(d</w:t>
            </w:r>
            <w:r w:rsidRPr="002F3DEB">
              <w:t>elusions</w:t>
            </w:r>
            <w:r w:rsidR="007F3A74" w:rsidRPr="002F3DEB">
              <w:t xml:space="preserve"> [75% patients]</w:t>
            </w:r>
            <w:r w:rsidRPr="002F3DEB">
              <w:t xml:space="preserve">, hallucinations, and disorganization) are most often </w:t>
            </w:r>
            <w:r w:rsidRPr="002F5C92">
              <w:rPr>
                <w:bCs/>
                <w:i/>
                <w:color w:val="0000FF"/>
              </w:rPr>
              <w:t>mood congruent</w:t>
            </w:r>
            <w:r w:rsidRPr="002F3DEB">
              <w:t>; severity can be similar to schizophrenia.</w:t>
            </w:r>
          </w:p>
          <w:p w:rsidR="008B4568" w:rsidRPr="002F3DEB" w:rsidRDefault="008B4568" w:rsidP="002E43EA">
            <w:pPr>
              <w:numPr>
                <w:ilvl w:val="0"/>
                <w:numId w:val="3"/>
              </w:numPr>
              <w:shd w:val="clear" w:color="auto" w:fill="FFFFFF"/>
              <w:tabs>
                <w:tab w:val="clear" w:pos="1069"/>
                <w:tab w:val="num" w:pos="360"/>
              </w:tabs>
              <w:ind w:left="360"/>
            </w:pPr>
            <w:r w:rsidRPr="002F3DEB">
              <w:t xml:space="preserve">Symptoms are not due to direct effects of </w:t>
            </w:r>
            <w:r w:rsidRPr="002F5C92">
              <w:rPr>
                <w:b/>
              </w:rPr>
              <w:t>substance</w:t>
            </w:r>
            <w:r w:rsidRPr="002F3DEB">
              <w:t xml:space="preserve"> (e.g. drugs of abuse, medication) or </w:t>
            </w:r>
            <w:r w:rsidRPr="002F5C92">
              <w:rPr>
                <w:b/>
              </w:rPr>
              <w:t>general medical condition</w:t>
            </w:r>
            <w:r w:rsidRPr="002F3DEB">
              <w:t xml:space="preserve"> (e.g. hyperthyroidism).</w:t>
            </w:r>
          </w:p>
        </w:tc>
      </w:tr>
    </w:tbl>
    <w:p w:rsidR="00EA5797" w:rsidRPr="002F3DEB" w:rsidRDefault="00EB3966" w:rsidP="008B4568">
      <w:pPr>
        <w:shd w:val="clear" w:color="auto" w:fill="FFFFFF"/>
        <w:spacing w:before="120"/>
        <w:ind w:left="1440"/>
      </w:pPr>
      <w:r w:rsidRPr="002F3DEB">
        <w:t>Note: m</w:t>
      </w:r>
      <w:r w:rsidR="00EA5797" w:rsidRPr="002F3DEB">
        <w:t>anic episodes that are clearly precipit</w:t>
      </w:r>
      <w:r w:rsidRPr="002F3DEB">
        <w:t>ated by somatic antidepressant t</w:t>
      </w:r>
      <w:r w:rsidR="00EA5797" w:rsidRPr="002F3DEB">
        <w:t>rea</w:t>
      </w:r>
      <w:r w:rsidRPr="002F3DEB">
        <w:t>t</w:t>
      </w:r>
      <w:r w:rsidR="00EA5797" w:rsidRPr="002F3DEB">
        <w:t>ment (e.g. medication, electroconvulsive therapy, light therapy) should not count toward diagnosis of bipolar I disorder.</w:t>
      </w:r>
    </w:p>
    <w:p w:rsidR="005D6D1C" w:rsidRPr="002F3DEB" w:rsidRDefault="005D6D1C"/>
    <w:p w:rsidR="00823D33" w:rsidRPr="002F3DEB" w:rsidRDefault="00823D33" w:rsidP="002E43EA">
      <w:pPr>
        <w:numPr>
          <w:ilvl w:val="1"/>
          <w:numId w:val="2"/>
        </w:numPr>
        <w:shd w:val="clear" w:color="auto" w:fill="FFFFFF"/>
      </w:pPr>
      <w:r w:rsidRPr="002F3DEB">
        <w:t>manic episode usually develops over few days.</w:t>
      </w:r>
    </w:p>
    <w:p w:rsidR="00242E9E" w:rsidRPr="002F3DEB" w:rsidRDefault="00242E9E" w:rsidP="002E43EA">
      <w:pPr>
        <w:numPr>
          <w:ilvl w:val="1"/>
          <w:numId w:val="2"/>
        </w:numPr>
        <w:shd w:val="clear" w:color="auto" w:fill="FFFFFF"/>
      </w:pPr>
      <w:r w:rsidRPr="002F3DEB">
        <w:rPr>
          <w:color w:val="000000"/>
        </w:rPr>
        <w:t>garments often are too bright, colorful, or garish – patients stand out in crowd because their dress frequently attracts attention.</w:t>
      </w:r>
    </w:p>
    <w:p w:rsidR="00201F8B" w:rsidRPr="002F3DEB" w:rsidRDefault="00201F8B" w:rsidP="00201F8B">
      <w:pPr>
        <w:shd w:val="clear" w:color="auto" w:fill="FFFFFF"/>
        <w:ind w:left="1440"/>
      </w:pPr>
      <w:r w:rsidRPr="002F3DEB">
        <w:rPr>
          <w:color w:val="000000"/>
        </w:rPr>
        <w:t>N.B. public nakedness is nearly always pathognomonic for mania!</w:t>
      </w:r>
    </w:p>
    <w:p w:rsidR="007F3A74" w:rsidRPr="002F3DEB" w:rsidRDefault="00942971" w:rsidP="002E43EA">
      <w:pPr>
        <w:numPr>
          <w:ilvl w:val="1"/>
          <w:numId w:val="2"/>
        </w:numPr>
        <w:shd w:val="clear" w:color="auto" w:fill="FFFFFF"/>
      </w:pPr>
      <w:r w:rsidRPr="002F3DEB">
        <w:rPr>
          <w:color w:val="000000"/>
        </w:rPr>
        <w:t>patient</w:t>
      </w:r>
      <w:r w:rsidR="007F3A74" w:rsidRPr="002F3DEB">
        <w:rPr>
          <w:color w:val="000000"/>
        </w:rPr>
        <w:t xml:space="preserve"> can be o</w:t>
      </w:r>
      <w:r w:rsidRPr="002F3DEB">
        <w:rPr>
          <w:color w:val="000000"/>
        </w:rPr>
        <w:t xml:space="preserve">penly combative and aggressive, highly demanding with </w:t>
      </w:r>
      <w:r w:rsidR="007F3A74" w:rsidRPr="002F3DEB">
        <w:rPr>
          <w:color w:val="000000"/>
        </w:rPr>
        <w:t>no patience or tolerance for others</w:t>
      </w:r>
      <w:r w:rsidR="00C62D0A" w:rsidRPr="002F3DEB">
        <w:rPr>
          <w:color w:val="000000"/>
        </w:rPr>
        <w:t xml:space="preserve"> + grandiose belief that others must obey their commands, wishes, and directives → risk of </w:t>
      </w:r>
      <w:r w:rsidR="00C62D0A" w:rsidRPr="002F3DEB">
        <w:rPr>
          <w:b/>
          <w:color w:val="FF0000"/>
        </w:rPr>
        <w:t>homicide</w:t>
      </w:r>
      <w:r w:rsidR="00C62D0A" w:rsidRPr="002F3DEB">
        <w:rPr>
          <w:color w:val="000000"/>
        </w:rPr>
        <w:t>!!! (vs. MDE – suicide)</w:t>
      </w:r>
      <w:r w:rsidR="00242999" w:rsidRPr="002F3DEB">
        <w:rPr>
          <w:color w:val="000000"/>
        </w:rPr>
        <w:t>.</w:t>
      </w:r>
    </w:p>
    <w:p w:rsidR="00242999" w:rsidRPr="002F3DEB" w:rsidRDefault="00242999" w:rsidP="002E43EA">
      <w:pPr>
        <w:numPr>
          <w:ilvl w:val="1"/>
          <w:numId w:val="2"/>
        </w:numPr>
        <w:shd w:val="clear" w:color="auto" w:fill="FFFFFF"/>
      </w:pPr>
      <w:r w:rsidRPr="002F3DEB">
        <w:t>at times it is difficult to distinguish excited schizophrenic patient from manic one (one must examine longitudinal course of illness).</w:t>
      </w:r>
    </w:p>
    <w:p w:rsidR="00823D33" w:rsidRPr="002F3DEB" w:rsidRDefault="00823D33"/>
    <w:p w:rsidR="004D0771" w:rsidRPr="002F3DEB" w:rsidRDefault="004D0771" w:rsidP="008B4568">
      <w:pPr>
        <w:rPr>
          <w:u w:val="single"/>
        </w:rPr>
      </w:pPr>
      <w:r w:rsidRPr="002F3DEB">
        <w:rPr>
          <w:u w:val="single"/>
        </w:rPr>
        <w:t>Differential diagnosis of manic episode:</w:t>
      </w:r>
    </w:p>
    <w:p w:rsidR="004D0771" w:rsidRPr="002F3DEB" w:rsidRDefault="004D0771" w:rsidP="002E43EA">
      <w:pPr>
        <w:numPr>
          <w:ilvl w:val="0"/>
          <w:numId w:val="7"/>
        </w:numPr>
        <w:shd w:val="clear" w:color="auto" w:fill="FFFFFF"/>
        <w:tabs>
          <w:tab w:val="clear" w:pos="2160"/>
          <w:tab w:val="num" w:pos="1440"/>
        </w:tabs>
        <w:ind w:left="1440"/>
      </w:pPr>
      <w:r w:rsidRPr="002F3DEB">
        <w:rPr>
          <w:b/>
          <w:bCs/>
        </w:rPr>
        <w:t>Substance-induced mood disorder</w:t>
      </w:r>
      <w:r w:rsidRPr="002F3DEB">
        <w:t xml:space="preserve"> - intoxication (cocaine, amphetamine, corticosteroids, dopamine agonists, anticholinergics, cimetidine), antidepressant drugs (can "switch" patients from depression to mania).</w:t>
      </w:r>
    </w:p>
    <w:p w:rsidR="004D0771" w:rsidRPr="002F3DEB" w:rsidRDefault="004D0771" w:rsidP="002E43EA">
      <w:pPr>
        <w:numPr>
          <w:ilvl w:val="0"/>
          <w:numId w:val="7"/>
        </w:numPr>
        <w:shd w:val="clear" w:color="auto" w:fill="FFFFFF"/>
        <w:tabs>
          <w:tab w:val="clear" w:pos="2160"/>
          <w:tab w:val="num" w:pos="1440"/>
        </w:tabs>
        <w:ind w:left="1440"/>
      </w:pPr>
      <w:r w:rsidRPr="002F3DEB">
        <w:rPr>
          <w:b/>
          <w:bCs/>
        </w:rPr>
        <w:t>Mood disorder d</w:t>
      </w:r>
      <w:r w:rsidR="00924DAA" w:rsidRPr="002F3DEB">
        <w:rPr>
          <w:b/>
          <w:bCs/>
        </w:rPr>
        <w:t>ue to general medical condition</w:t>
      </w:r>
      <w:r w:rsidRPr="002F3DEB">
        <w:rPr>
          <w:b/>
          <w:bCs/>
        </w:rPr>
        <w:t xml:space="preserve"> </w:t>
      </w:r>
      <w:r w:rsidR="00924DAA" w:rsidRPr="002F3DEB">
        <w:t xml:space="preserve">(AIDS, </w:t>
      </w:r>
      <w:r w:rsidRPr="002F3DEB">
        <w:t xml:space="preserve">Cushing disease, hyperthyroidism, lupus, </w:t>
      </w:r>
      <w:r w:rsidR="00823D33" w:rsidRPr="002F3DEB">
        <w:t xml:space="preserve">temporal lobe </w:t>
      </w:r>
      <w:r w:rsidRPr="002F3DEB">
        <w:t>epilepsy, MS, Wilson disease</w:t>
      </w:r>
      <w:r w:rsidR="00823D33" w:rsidRPr="002F3DEB">
        <w:t>, neurosyphilis</w:t>
      </w:r>
      <w:r w:rsidR="00924DAA" w:rsidRPr="002F3DEB">
        <w:t>)</w:t>
      </w:r>
      <w:r w:rsidRPr="002F3DEB">
        <w:t>.</w:t>
      </w:r>
    </w:p>
    <w:p w:rsidR="004D0771" w:rsidRPr="002F3DEB" w:rsidRDefault="004D0771"/>
    <w:p w:rsidR="004D0771" w:rsidRPr="002F3DEB" w:rsidRDefault="004D0771"/>
    <w:p w:rsidR="00DE4454" w:rsidRPr="002F3DEB" w:rsidRDefault="00EC6296" w:rsidP="00DE4454">
      <w:pPr>
        <w:pStyle w:val="Nervous6"/>
        <w:tabs>
          <w:tab w:val="left" w:pos="1560"/>
        </w:tabs>
        <w:ind w:right="7937"/>
      </w:pPr>
      <w:bookmarkStart w:id="11" w:name="_Toc5571202"/>
      <w:r w:rsidRPr="002F3DEB">
        <w:t>3. Mixed episode</w:t>
      </w:r>
      <w:bookmarkEnd w:id="11"/>
    </w:p>
    <w:p w:rsidR="00EC6296" w:rsidRPr="002F3DEB" w:rsidRDefault="00020B7C" w:rsidP="00EC6296">
      <w:pPr>
        <w:shd w:val="clear" w:color="auto" w:fill="FFFFFF"/>
      </w:pPr>
      <w:r w:rsidRPr="002F3DEB">
        <w:t xml:space="preserve">– </w:t>
      </w:r>
      <w:r w:rsidR="00EC6296" w:rsidRPr="002F3DEB">
        <w:t>satisf</w:t>
      </w:r>
      <w:r w:rsidRPr="002F3DEB">
        <w:t>ied</w:t>
      </w:r>
      <w:r w:rsidR="00EC6296" w:rsidRPr="002F3DEB">
        <w:t xml:space="preserve"> criteria for </w:t>
      </w:r>
      <w:r w:rsidR="00EC6296" w:rsidRPr="002F3DEB">
        <w:rPr>
          <w:bCs/>
        </w:rPr>
        <w:t>both</w:t>
      </w:r>
      <w:r w:rsidR="00EC6296" w:rsidRPr="002F3DEB">
        <w:rPr>
          <w:b/>
          <w:bCs/>
        </w:rPr>
        <w:t xml:space="preserve"> manic episode </w:t>
      </w:r>
      <w:r w:rsidR="00EC6296" w:rsidRPr="002F3DEB">
        <w:rPr>
          <w:bCs/>
        </w:rPr>
        <w:t>and</w:t>
      </w:r>
      <w:r w:rsidR="00EC6296" w:rsidRPr="002F3DEB">
        <w:rPr>
          <w:b/>
          <w:bCs/>
        </w:rPr>
        <w:t xml:space="preserve"> MDE </w:t>
      </w:r>
      <w:r w:rsidR="00EC6296" w:rsidRPr="002F3DEB">
        <w:rPr>
          <w:bCs/>
          <w:color w:val="0000FF"/>
        </w:rPr>
        <w:t>over 1-week period</w:t>
      </w:r>
      <w:r w:rsidR="00EC6296" w:rsidRPr="002F3DEB">
        <w:t>.</w:t>
      </w:r>
    </w:p>
    <w:p w:rsidR="00EC6296" w:rsidRPr="002F3DEB" w:rsidRDefault="00EC6296" w:rsidP="00EC6296">
      <w:pPr>
        <w:shd w:val="clear" w:color="auto" w:fill="FFFFFF"/>
      </w:pPr>
    </w:p>
    <w:p w:rsidR="00DE4454" w:rsidRPr="002F3DEB" w:rsidRDefault="00DE4454" w:rsidP="00EC6296">
      <w:pPr>
        <w:shd w:val="clear" w:color="auto" w:fill="FFFFFF"/>
      </w:pPr>
    </w:p>
    <w:p w:rsidR="00DE4454" w:rsidRPr="002F3DEB" w:rsidRDefault="00EC6296" w:rsidP="00DE4454">
      <w:pPr>
        <w:pStyle w:val="Nervous6"/>
        <w:tabs>
          <w:tab w:val="left" w:pos="1560"/>
        </w:tabs>
        <w:ind w:right="7512"/>
      </w:pPr>
      <w:bookmarkStart w:id="12" w:name="_Toc5571203"/>
      <w:r w:rsidRPr="002F3DEB">
        <w:t>4. Hypomanic episode</w:t>
      </w:r>
      <w:bookmarkEnd w:id="12"/>
    </w:p>
    <w:p w:rsidR="00EC6296" w:rsidRPr="002F3DEB" w:rsidRDefault="00020B7C" w:rsidP="00EC6296">
      <w:pPr>
        <w:shd w:val="clear" w:color="auto" w:fill="FFFFFF"/>
      </w:pPr>
      <w:r w:rsidRPr="002F3DEB">
        <w:t xml:space="preserve">– similar but </w:t>
      </w:r>
      <w:r w:rsidRPr="002F3DEB">
        <w:rPr>
          <w:b/>
        </w:rPr>
        <w:t xml:space="preserve">less severe than </w:t>
      </w:r>
      <w:r w:rsidR="00EC6296" w:rsidRPr="002F3DEB">
        <w:rPr>
          <w:b/>
        </w:rPr>
        <w:t>manic episode</w:t>
      </w:r>
      <w:r w:rsidRPr="002F3DEB">
        <w:t>:</w:t>
      </w:r>
    </w:p>
    <w:p w:rsidR="00EC6296" w:rsidRPr="002F3DEB" w:rsidRDefault="00EC6296" w:rsidP="002E43EA">
      <w:pPr>
        <w:numPr>
          <w:ilvl w:val="0"/>
          <w:numId w:val="4"/>
        </w:numPr>
        <w:shd w:val="clear" w:color="auto" w:fill="FFFFFF"/>
      </w:pPr>
      <w:r w:rsidRPr="002F3DEB">
        <w:t xml:space="preserve">episode </w:t>
      </w:r>
      <w:r w:rsidR="006A40A5" w:rsidRPr="002F3DEB">
        <w:t>lasts</w:t>
      </w:r>
      <w:r w:rsidRPr="002F3DEB">
        <w:t xml:space="preserve"> </w:t>
      </w:r>
      <w:r w:rsidR="006A40A5" w:rsidRPr="002F3DEB">
        <w:rPr>
          <w:color w:val="0000FF"/>
        </w:rPr>
        <w:t>≥</w:t>
      </w:r>
      <w:r w:rsidRPr="002F3DEB">
        <w:rPr>
          <w:color w:val="0000FF"/>
        </w:rPr>
        <w:t xml:space="preserve"> 4 days</w:t>
      </w:r>
      <w:r w:rsidRPr="002F3DEB">
        <w:t>.</w:t>
      </w:r>
    </w:p>
    <w:p w:rsidR="00EC6296" w:rsidRPr="002F3DEB" w:rsidRDefault="00EC6296" w:rsidP="002E43EA">
      <w:pPr>
        <w:numPr>
          <w:ilvl w:val="0"/>
          <w:numId w:val="4"/>
        </w:numPr>
        <w:shd w:val="clear" w:color="auto" w:fill="FFFFFF"/>
      </w:pPr>
      <w:r w:rsidRPr="002F3DEB">
        <w:t xml:space="preserve">episode </w:t>
      </w:r>
      <w:r w:rsidRPr="002F3DEB">
        <w:rPr>
          <w:color w:val="008000"/>
        </w:rPr>
        <w:t>must not lead to hospitalization</w:t>
      </w:r>
      <w:r w:rsidRPr="002F3DEB">
        <w:t xml:space="preserve">, </w:t>
      </w:r>
      <w:r w:rsidRPr="002F3DEB">
        <w:rPr>
          <w:color w:val="008000"/>
        </w:rPr>
        <w:t>must not include psychotic features</w:t>
      </w:r>
      <w:r w:rsidRPr="002F3DEB">
        <w:t xml:space="preserve"> (e.g. delusions), and </w:t>
      </w:r>
      <w:r w:rsidRPr="002F3DEB">
        <w:rPr>
          <w:color w:val="008000"/>
        </w:rPr>
        <w:t xml:space="preserve">must not cause severe social </w:t>
      </w:r>
      <w:r w:rsidR="007B4125" w:rsidRPr="002F3DEB">
        <w:rPr>
          <w:color w:val="008000"/>
        </w:rPr>
        <w:t>/</w:t>
      </w:r>
      <w:r w:rsidRPr="002F3DEB">
        <w:rPr>
          <w:color w:val="008000"/>
        </w:rPr>
        <w:t xml:space="preserve"> occupational impairment</w:t>
      </w:r>
      <w:r w:rsidRPr="002F3DEB">
        <w:t>.</w:t>
      </w:r>
    </w:p>
    <w:p w:rsidR="008821D4" w:rsidRPr="002F3DEB" w:rsidRDefault="008821D4" w:rsidP="002E43EA">
      <w:pPr>
        <w:numPr>
          <w:ilvl w:val="1"/>
          <w:numId w:val="2"/>
        </w:numPr>
        <w:shd w:val="clear" w:color="auto" w:fill="FFFFFF"/>
      </w:pPr>
      <w:r w:rsidRPr="002F3DEB">
        <w:t>for some people, hypomanic states contribute to success in business, leadership, achievement, and artistic creativity; however, they more often have serious detrimental interpersonal and social results</w:t>
      </w:r>
      <w:r w:rsidR="00C73AA5" w:rsidRPr="002F3DEB">
        <w:t xml:space="preserve"> (e.g. interpersonal relationships are often stormy).</w:t>
      </w:r>
    </w:p>
    <w:p w:rsidR="00EC6296" w:rsidRPr="002F3DEB" w:rsidRDefault="00EC6296"/>
    <w:p w:rsidR="006C1F7C" w:rsidRPr="002F3DEB" w:rsidRDefault="006C1F7C"/>
    <w:p w:rsidR="006C1F7C" w:rsidRPr="002F3DEB" w:rsidRDefault="006C1F7C" w:rsidP="006C1F7C">
      <w:pPr>
        <w:pStyle w:val="Nervous5"/>
        <w:tabs>
          <w:tab w:val="left" w:pos="2694"/>
        </w:tabs>
        <w:ind w:right="7370"/>
      </w:pPr>
      <w:bookmarkStart w:id="13" w:name="_Toc5571204"/>
      <w:r w:rsidRPr="002F3DEB">
        <w:t>Classification</w:t>
      </w:r>
      <w:bookmarkEnd w:id="13"/>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126"/>
        <w:gridCol w:w="1417"/>
        <w:gridCol w:w="2127"/>
        <w:gridCol w:w="1417"/>
      </w:tblGrid>
      <w:tr w:rsidR="00D46C2A" w:rsidRPr="002F3DEB" w:rsidTr="002F5C92">
        <w:tc>
          <w:tcPr>
            <w:tcW w:w="1985" w:type="dxa"/>
            <w:shd w:val="clear" w:color="auto" w:fill="D9D9D9"/>
            <w:vAlign w:val="center"/>
          </w:tcPr>
          <w:p w:rsidR="00D46C2A" w:rsidRPr="002F3DEB" w:rsidRDefault="00D46C2A" w:rsidP="002F5C92">
            <w:pPr>
              <w:jc w:val="center"/>
            </w:pPr>
            <w:r w:rsidRPr="002F5C92">
              <w:rPr>
                <w:b/>
                <w:bCs/>
              </w:rPr>
              <w:t>Disorder</w:t>
            </w:r>
          </w:p>
        </w:tc>
        <w:tc>
          <w:tcPr>
            <w:tcW w:w="2126" w:type="dxa"/>
            <w:shd w:val="clear" w:color="auto" w:fill="D9D9D9"/>
            <w:vAlign w:val="center"/>
          </w:tcPr>
          <w:p w:rsidR="00D46C2A" w:rsidRPr="002F3DEB" w:rsidRDefault="00D46C2A" w:rsidP="002F5C92">
            <w:pPr>
              <w:jc w:val="center"/>
            </w:pPr>
            <w:r w:rsidRPr="002F5C92">
              <w:rPr>
                <w:b/>
                <w:bCs/>
              </w:rPr>
              <w:t>Major Depressive Episode</w:t>
            </w:r>
          </w:p>
        </w:tc>
        <w:tc>
          <w:tcPr>
            <w:tcW w:w="1417" w:type="dxa"/>
            <w:shd w:val="clear" w:color="auto" w:fill="D9D9D9"/>
            <w:vAlign w:val="center"/>
          </w:tcPr>
          <w:p w:rsidR="00D46C2A" w:rsidRPr="002F3DEB" w:rsidRDefault="00D46C2A" w:rsidP="002F5C92">
            <w:pPr>
              <w:jc w:val="center"/>
            </w:pPr>
            <w:r w:rsidRPr="002F5C92">
              <w:rPr>
                <w:b/>
                <w:bCs/>
              </w:rPr>
              <w:t>Milder Depression</w:t>
            </w:r>
          </w:p>
        </w:tc>
        <w:tc>
          <w:tcPr>
            <w:tcW w:w="2127" w:type="dxa"/>
            <w:shd w:val="clear" w:color="auto" w:fill="D9D9D9"/>
            <w:vAlign w:val="center"/>
          </w:tcPr>
          <w:p w:rsidR="00D46C2A" w:rsidRPr="002F3DEB" w:rsidRDefault="00D46C2A" w:rsidP="002F5C92">
            <w:pPr>
              <w:jc w:val="center"/>
            </w:pPr>
            <w:r w:rsidRPr="002F5C92">
              <w:rPr>
                <w:b/>
                <w:bCs/>
              </w:rPr>
              <w:t>Manic or Mixed Episode</w:t>
            </w:r>
          </w:p>
        </w:tc>
        <w:tc>
          <w:tcPr>
            <w:tcW w:w="1417" w:type="dxa"/>
            <w:shd w:val="clear" w:color="auto" w:fill="D9D9D9"/>
            <w:vAlign w:val="center"/>
          </w:tcPr>
          <w:p w:rsidR="00D46C2A" w:rsidRPr="002F3DEB" w:rsidRDefault="00D46C2A" w:rsidP="002F5C92">
            <w:pPr>
              <w:jc w:val="center"/>
            </w:pPr>
            <w:r w:rsidRPr="002F5C92">
              <w:rPr>
                <w:b/>
                <w:bCs/>
              </w:rPr>
              <w:t>Hypomania</w:t>
            </w:r>
          </w:p>
        </w:tc>
      </w:tr>
      <w:tr w:rsidR="00D46C2A" w:rsidRPr="002F3DEB" w:rsidTr="002F5C92">
        <w:tc>
          <w:tcPr>
            <w:tcW w:w="1985" w:type="dxa"/>
          </w:tcPr>
          <w:p w:rsidR="00D46C2A" w:rsidRPr="002F3DEB" w:rsidRDefault="00D46C2A" w:rsidP="003F0E10">
            <w:r w:rsidRPr="002F3DEB">
              <w:t xml:space="preserve">Major depressive </w:t>
            </w:r>
          </w:p>
        </w:tc>
        <w:tc>
          <w:tcPr>
            <w:tcW w:w="2126" w:type="dxa"/>
            <w:shd w:val="clear" w:color="auto" w:fill="CCFFFF"/>
            <w:vAlign w:val="center"/>
          </w:tcPr>
          <w:p w:rsidR="00D46C2A" w:rsidRPr="002F3DEB" w:rsidRDefault="00D46C2A" w:rsidP="002F5C92">
            <w:pPr>
              <w:jc w:val="center"/>
            </w:pPr>
            <w:r w:rsidRPr="002F5C92">
              <w:rPr>
                <w:b/>
                <w:bCs/>
              </w:rPr>
              <w:t>+</w:t>
            </w:r>
          </w:p>
        </w:tc>
        <w:tc>
          <w:tcPr>
            <w:tcW w:w="1417" w:type="dxa"/>
            <w:shd w:val="clear" w:color="auto" w:fill="E7FFFF"/>
            <w:vAlign w:val="center"/>
          </w:tcPr>
          <w:p w:rsidR="00D46C2A" w:rsidRPr="002F3DEB" w:rsidRDefault="00D46C2A" w:rsidP="002F5C92">
            <w:pPr>
              <w:jc w:val="center"/>
            </w:pPr>
            <w:r w:rsidRPr="002F5C92">
              <w:rPr>
                <w:b/>
                <w:bCs/>
              </w:rPr>
              <w:t>±</w:t>
            </w:r>
          </w:p>
        </w:tc>
        <w:tc>
          <w:tcPr>
            <w:tcW w:w="2127" w:type="dxa"/>
            <w:shd w:val="clear" w:color="auto" w:fill="auto"/>
            <w:vAlign w:val="center"/>
          </w:tcPr>
          <w:p w:rsidR="00D46C2A" w:rsidRPr="002F3DEB" w:rsidRDefault="00D46C2A" w:rsidP="002F5C92">
            <w:pPr>
              <w:jc w:val="center"/>
            </w:pPr>
            <w:r w:rsidRPr="002F5C92">
              <w:rPr>
                <w:b/>
              </w:rPr>
              <w:t>–</w:t>
            </w:r>
          </w:p>
        </w:tc>
        <w:tc>
          <w:tcPr>
            <w:tcW w:w="1417" w:type="dxa"/>
            <w:shd w:val="clear" w:color="auto" w:fill="auto"/>
            <w:vAlign w:val="center"/>
          </w:tcPr>
          <w:p w:rsidR="00D46C2A" w:rsidRPr="002F3DEB" w:rsidRDefault="00D46C2A" w:rsidP="002F5C92">
            <w:pPr>
              <w:jc w:val="center"/>
            </w:pPr>
            <w:r w:rsidRPr="002F5C92">
              <w:rPr>
                <w:b/>
              </w:rPr>
              <w:t>–</w:t>
            </w:r>
          </w:p>
        </w:tc>
      </w:tr>
      <w:tr w:rsidR="00D46C2A" w:rsidRPr="002F3DEB" w:rsidTr="002F5C92">
        <w:tc>
          <w:tcPr>
            <w:tcW w:w="1985" w:type="dxa"/>
          </w:tcPr>
          <w:p w:rsidR="00D46C2A" w:rsidRPr="002F3DEB" w:rsidRDefault="00D46C2A" w:rsidP="003F0E10">
            <w:r w:rsidRPr="002F3DEB">
              <w:t>Dysthymia</w:t>
            </w:r>
          </w:p>
        </w:tc>
        <w:tc>
          <w:tcPr>
            <w:tcW w:w="2126" w:type="dxa"/>
            <w:shd w:val="clear" w:color="auto" w:fill="auto"/>
            <w:vAlign w:val="center"/>
          </w:tcPr>
          <w:p w:rsidR="00D46C2A" w:rsidRPr="002F3DEB" w:rsidRDefault="00D46C2A" w:rsidP="002F5C92">
            <w:pPr>
              <w:jc w:val="center"/>
            </w:pPr>
            <w:r w:rsidRPr="002F5C92">
              <w:rPr>
                <w:b/>
                <w:bCs/>
              </w:rPr>
              <w:t xml:space="preserve">  </w:t>
            </w:r>
            <w:r w:rsidRPr="002F5C92">
              <w:rPr>
                <w:b/>
              </w:rPr>
              <w:t>–</w:t>
            </w:r>
            <w:r w:rsidRPr="002F3DEB">
              <w:t xml:space="preserve"> </w:t>
            </w:r>
            <w:r w:rsidRPr="002F5C92">
              <w:rPr>
                <w:bCs/>
                <w:vertAlign w:val="superscript"/>
              </w:rPr>
              <w:t>1</w:t>
            </w:r>
          </w:p>
        </w:tc>
        <w:tc>
          <w:tcPr>
            <w:tcW w:w="1417" w:type="dxa"/>
            <w:shd w:val="clear" w:color="auto" w:fill="E7FFFF"/>
            <w:vAlign w:val="center"/>
          </w:tcPr>
          <w:p w:rsidR="00D46C2A" w:rsidRPr="002F3DEB" w:rsidRDefault="00D46C2A" w:rsidP="002F5C92">
            <w:pPr>
              <w:jc w:val="center"/>
            </w:pPr>
            <w:r w:rsidRPr="002F5C92">
              <w:rPr>
                <w:b/>
                <w:bCs/>
              </w:rPr>
              <w:t>+</w:t>
            </w:r>
          </w:p>
        </w:tc>
        <w:tc>
          <w:tcPr>
            <w:tcW w:w="2127" w:type="dxa"/>
            <w:shd w:val="clear" w:color="auto" w:fill="auto"/>
            <w:vAlign w:val="center"/>
          </w:tcPr>
          <w:p w:rsidR="00D46C2A" w:rsidRPr="002F3DEB" w:rsidRDefault="00D46C2A" w:rsidP="002F5C92">
            <w:pPr>
              <w:jc w:val="center"/>
            </w:pPr>
            <w:r w:rsidRPr="002F5C92">
              <w:rPr>
                <w:b/>
              </w:rPr>
              <w:t>–</w:t>
            </w:r>
          </w:p>
        </w:tc>
        <w:tc>
          <w:tcPr>
            <w:tcW w:w="1417" w:type="dxa"/>
            <w:shd w:val="clear" w:color="auto" w:fill="auto"/>
            <w:vAlign w:val="center"/>
          </w:tcPr>
          <w:p w:rsidR="00D46C2A" w:rsidRPr="002F3DEB" w:rsidRDefault="00D46C2A" w:rsidP="002F5C92">
            <w:pPr>
              <w:jc w:val="center"/>
            </w:pPr>
            <w:r w:rsidRPr="002F5C92">
              <w:rPr>
                <w:b/>
              </w:rPr>
              <w:t>–</w:t>
            </w:r>
          </w:p>
        </w:tc>
      </w:tr>
      <w:tr w:rsidR="00D46C2A" w:rsidRPr="002F3DEB" w:rsidTr="002F5C92">
        <w:tc>
          <w:tcPr>
            <w:tcW w:w="1985" w:type="dxa"/>
          </w:tcPr>
          <w:p w:rsidR="00D46C2A" w:rsidRPr="002F3DEB" w:rsidRDefault="00D46C2A" w:rsidP="003F0E10">
            <w:r w:rsidRPr="002F3DEB">
              <w:t>Bipolar I</w:t>
            </w:r>
          </w:p>
        </w:tc>
        <w:tc>
          <w:tcPr>
            <w:tcW w:w="2126" w:type="dxa"/>
            <w:shd w:val="clear" w:color="auto" w:fill="CCFFFF"/>
            <w:vAlign w:val="center"/>
          </w:tcPr>
          <w:p w:rsidR="00D46C2A" w:rsidRPr="002F3DEB" w:rsidRDefault="00D46C2A" w:rsidP="002F5C92">
            <w:pPr>
              <w:jc w:val="center"/>
            </w:pPr>
            <w:r w:rsidRPr="002F5C92">
              <w:rPr>
                <w:b/>
                <w:bCs/>
              </w:rPr>
              <w:t>±</w:t>
            </w:r>
          </w:p>
        </w:tc>
        <w:tc>
          <w:tcPr>
            <w:tcW w:w="1417" w:type="dxa"/>
            <w:shd w:val="clear" w:color="auto" w:fill="E7FFFF"/>
            <w:vAlign w:val="center"/>
          </w:tcPr>
          <w:p w:rsidR="00D46C2A" w:rsidRPr="002F3DEB" w:rsidRDefault="00D46C2A" w:rsidP="002F5C92">
            <w:pPr>
              <w:jc w:val="center"/>
            </w:pPr>
            <w:r w:rsidRPr="002F5C92">
              <w:rPr>
                <w:b/>
                <w:bCs/>
              </w:rPr>
              <w:t>±</w:t>
            </w:r>
          </w:p>
        </w:tc>
        <w:tc>
          <w:tcPr>
            <w:tcW w:w="2127" w:type="dxa"/>
            <w:shd w:val="clear" w:color="auto" w:fill="FFCCFF"/>
            <w:vAlign w:val="center"/>
          </w:tcPr>
          <w:p w:rsidR="00D46C2A" w:rsidRPr="002F3DEB" w:rsidRDefault="00D46C2A" w:rsidP="002F5C92">
            <w:pPr>
              <w:jc w:val="center"/>
            </w:pPr>
            <w:r w:rsidRPr="002F5C92">
              <w:rPr>
                <w:b/>
                <w:bCs/>
              </w:rPr>
              <w:t>+</w:t>
            </w:r>
          </w:p>
        </w:tc>
        <w:tc>
          <w:tcPr>
            <w:tcW w:w="1417" w:type="dxa"/>
            <w:shd w:val="clear" w:color="auto" w:fill="FFE7FF"/>
            <w:vAlign w:val="center"/>
          </w:tcPr>
          <w:p w:rsidR="00D46C2A" w:rsidRPr="002F3DEB" w:rsidRDefault="00D46C2A" w:rsidP="002F5C92">
            <w:pPr>
              <w:jc w:val="center"/>
            </w:pPr>
            <w:r w:rsidRPr="002F5C92">
              <w:rPr>
                <w:b/>
                <w:bCs/>
              </w:rPr>
              <w:t>±</w:t>
            </w:r>
          </w:p>
        </w:tc>
      </w:tr>
      <w:tr w:rsidR="00D46C2A" w:rsidRPr="002F3DEB" w:rsidTr="002F5C92">
        <w:tc>
          <w:tcPr>
            <w:tcW w:w="1985" w:type="dxa"/>
          </w:tcPr>
          <w:p w:rsidR="00D46C2A" w:rsidRPr="002F3DEB" w:rsidRDefault="00D46C2A" w:rsidP="003F0E10">
            <w:r w:rsidRPr="002F3DEB">
              <w:t>Bipolar II</w:t>
            </w:r>
          </w:p>
        </w:tc>
        <w:tc>
          <w:tcPr>
            <w:tcW w:w="2126" w:type="dxa"/>
            <w:shd w:val="clear" w:color="auto" w:fill="CCFFFF"/>
            <w:vAlign w:val="center"/>
          </w:tcPr>
          <w:p w:rsidR="00D46C2A" w:rsidRPr="002F3DEB" w:rsidRDefault="00D46C2A" w:rsidP="002F5C92">
            <w:pPr>
              <w:jc w:val="center"/>
            </w:pPr>
            <w:r w:rsidRPr="002F5C92">
              <w:rPr>
                <w:b/>
                <w:bCs/>
              </w:rPr>
              <w:t>+</w:t>
            </w:r>
          </w:p>
        </w:tc>
        <w:tc>
          <w:tcPr>
            <w:tcW w:w="1417" w:type="dxa"/>
            <w:shd w:val="clear" w:color="auto" w:fill="E7FFFF"/>
            <w:vAlign w:val="center"/>
          </w:tcPr>
          <w:p w:rsidR="00D46C2A" w:rsidRPr="002F3DEB" w:rsidRDefault="00D46C2A" w:rsidP="002F5C92">
            <w:pPr>
              <w:jc w:val="center"/>
            </w:pPr>
            <w:r w:rsidRPr="002F5C92">
              <w:rPr>
                <w:b/>
                <w:bCs/>
              </w:rPr>
              <w:t>±</w:t>
            </w:r>
          </w:p>
        </w:tc>
        <w:tc>
          <w:tcPr>
            <w:tcW w:w="2127" w:type="dxa"/>
            <w:shd w:val="clear" w:color="auto" w:fill="auto"/>
            <w:vAlign w:val="center"/>
          </w:tcPr>
          <w:p w:rsidR="00D46C2A" w:rsidRPr="002F3DEB" w:rsidRDefault="00D46C2A" w:rsidP="002F5C92">
            <w:pPr>
              <w:jc w:val="center"/>
            </w:pPr>
            <w:r w:rsidRPr="002F5C92">
              <w:rPr>
                <w:b/>
              </w:rPr>
              <w:t>–</w:t>
            </w:r>
          </w:p>
        </w:tc>
        <w:tc>
          <w:tcPr>
            <w:tcW w:w="1417" w:type="dxa"/>
            <w:shd w:val="clear" w:color="auto" w:fill="FFE7FF"/>
            <w:vAlign w:val="center"/>
          </w:tcPr>
          <w:p w:rsidR="00D46C2A" w:rsidRPr="002F3DEB" w:rsidRDefault="00D46C2A" w:rsidP="002F5C92">
            <w:pPr>
              <w:jc w:val="center"/>
            </w:pPr>
            <w:r w:rsidRPr="002F5C92">
              <w:rPr>
                <w:b/>
                <w:bCs/>
              </w:rPr>
              <w:t>+</w:t>
            </w:r>
          </w:p>
        </w:tc>
      </w:tr>
      <w:tr w:rsidR="00D46C2A" w:rsidRPr="002F3DEB" w:rsidTr="002F5C92">
        <w:tc>
          <w:tcPr>
            <w:tcW w:w="1985" w:type="dxa"/>
          </w:tcPr>
          <w:p w:rsidR="00D46C2A" w:rsidRPr="002F3DEB" w:rsidRDefault="00D46C2A" w:rsidP="003F0E10">
            <w:r w:rsidRPr="002F3DEB">
              <w:t>Cyclothymia</w:t>
            </w:r>
          </w:p>
        </w:tc>
        <w:tc>
          <w:tcPr>
            <w:tcW w:w="2126" w:type="dxa"/>
            <w:shd w:val="clear" w:color="auto" w:fill="auto"/>
            <w:vAlign w:val="center"/>
          </w:tcPr>
          <w:p w:rsidR="00D46C2A" w:rsidRPr="002F3DEB" w:rsidRDefault="00D46C2A" w:rsidP="002F5C92">
            <w:pPr>
              <w:jc w:val="center"/>
            </w:pPr>
            <w:r w:rsidRPr="002F5C92">
              <w:rPr>
                <w:b/>
              </w:rPr>
              <w:t>–</w:t>
            </w:r>
          </w:p>
        </w:tc>
        <w:tc>
          <w:tcPr>
            <w:tcW w:w="1417" w:type="dxa"/>
            <w:shd w:val="clear" w:color="auto" w:fill="E7FFFF"/>
            <w:vAlign w:val="center"/>
          </w:tcPr>
          <w:p w:rsidR="00D46C2A" w:rsidRPr="002F3DEB" w:rsidRDefault="00D46C2A" w:rsidP="002F5C92">
            <w:pPr>
              <w:jc w:val="center"/>
            </w:pPr>
            <w:r w:rsidRPr="002F5C92">
              <w:rPr>
                <w:b/>
                <w:bCs/>
              </w:rPr>
              <w:t>+</w:t>
            </w:r>
          </w:p>
        </w:tc>
        <w:tc>
          <w:tcPr>
            <w:tcW w:w="2127" w:type="dxa"/>
            <w:shd w:val="clear" w:color="auto" w:fill="auto"/>
            <w:vAlign w:val="center"/>
          </w:tcPr>
          <w:p w:rsidR="00D46C2A" w:rsidRPr="002F3DEB" w:rsidRDefault="00D46C2A" w:rsidP="002F5C92">
            <w:pPr>
              <w:jc w:val="center"/>
            </w:pPr>
            <w:r w:rsidRPr="002F5C92">
              <w:rPr>
                <w:b/>
                <w:bCs/>
              </w:rPr>
              <w:t xml:space="preserve">   </w:t>
            </w:r>
            <w:r w:rsidRPr="002F5C92">
              <w:rPr>
                <w:b/>
              </w:rPr>
              <w:t>–</w:t>
            </w:r>
            <w:r w:rsidRPr="002F3DEB">
              <w:t xml:space="preserve"> </w:t>
            </w:r>
            <w:r w:rsidRPr="002F5C92">
              <w:rPr>
                <w:bCs/>
                <w:vertAlign w:val="superscript"/>
              </w:rPr>
              <w:t>2</w:t>
            </w:r>
          </w:p>
        </w:tc>
        <w:tc>
          <w:tcPr>
            <w:tcW w:w="1417" w:type="dxa"/>
            <w:shd w:val="clear" w:color="auto" w:fill="FFE7FF"/>
            <w:vAlign w:val="center"/>
          </w:tcPr>
          <w:p w:rsidR="00D46C2A" w:rsidRPr="002F3DEB" w:rsidRDefault="00D46C2A" w:rsidP="002F5C92">
            <w:pPr>
              <w:jc w:val="center"/>
            </w:pPr>
            <w:r w:rsidRPr="002F5C92">
              <w:rPr>
                <w:b/>
                <w:bCs/>
              </w:rPr>
              <w:t>+</w:t>
            </w:r>
          </w:p>
        </w:tc>
      </w:tr>
    </w:tbl>
    <w:p w:rsidR="006C1F7C" w:rsidRPr="002F3DEB" w:rsidRDefault="006C1F7C"/>
    <w:p w:rsidR="005A5627" w:rsidRPr="002F3DEB" w:rsidRDefault="005A5627" w:rsidP="00722362">
      <w:pPr>
        <w:shd w:val="clear" w:color="auto" w:fill="FFFFFF"/>
        <w:ind w:left="720"/>
      </w:pPr>
      <w:r w:rsidRPr="002F3DEB">
        <w:rPr>
          <w:b/>
          <w:bCs/>
        </w:rPr>
        <w:t>+</w:t>
      </w:r>
      <w:r w:rsidR="006C1F7C" w:rsidRPr="002F3DEB">
        <w:t xml:space="preserve"> = syndrome mus</w:t>
      </w:r>
      <w:r w:rsidRPr="002F3DEB">
        <w:t>t be present to make diagnosis;</w:t>
      </w:r>
    </w:p>
    <w:p w:rsidR="005A5627" w:rsidRPr="002F3DEB" w:rsidRDefault="00251AB8" w:rsidP="00722362">
      <w:pPr>
        <w:shd w:val="clear" w:color="auto" w:fill="FFFFFF"/>
        <w:ind w:left="720"/>
      </w:pPr>
      <w:r w:rsidRPr="002F3DEB">
        <w:rPr>
          <w:b/>
        </w:rPr>
        <w:t>–</w:t>
      </w:r>
      <w:r w:rsidRPr="002F3DEB">
        <w:t xml:space="preserve"> </w:t>
      </w:r>
      <w:r w:rsidR="006C1F7C" w:rsidRPr="002F3DEB">
        <w:t>= syndrome must be absent to make diagnosi</w:t>
      </w:r>
      <w:r w:rsidR="005A5627" w:rsidRPr="002F3DEB">
        <w:t>s;</w:t>
      </w:r>
    </w:p>
    <w:p w:rsidR="006C1F7C" w:rsidRPr="002F3DEB" w:rsidRDefault="005A5627" w:rsidP="00722362">
      <w:pPr>
        <w:shd w:val="clear" w:color="auto" w:fill="FFFFFF"/>
        <w:ind w:left="720"/>
      </w:pPr>
      <w:r w:rsidRPr="002F3DEB">
        <w:rPr>
          <w:b/>
          <w:bCs/>
        </w:rPr>
        <w:t>±</w:t>
      </w:r>
      <w:r w:rsidR="006C1F7C" w:rsidRPr="002F3DEB">
        <w:t xml:space="preserve"> = this syndrome may be present or absent.</w:t>
      </w:r>
    </w:p>
    <w:p w:rsidR="00722362" w:rsidRPr="002F3DEB" w:rsidRDefault="00722362" w:rsidP="00722362">
      <w:pPr>
        <w:shd w:val="clear" w:color="auto" w:fill="FFFFFF"/>
        <w:ind w:left="2160"/>
      </w:pPr>
      <w:r w:rsidRPr="002F3DEB">
        <w:rPr>
          <w:vertAlign w:val="superscript"/>
        </w:rPr>
        <w:t>1</w:t>
      </w:r>
      <w:r w:rsidR="006C1F7C" w:rsidRPr="002F3DEB">
        <w:t>major depressive episode must not occur d</w:t>
      </w:r>
      <w:r w:rsidRPr="002F3DEB">
        <w:t>uring first 2 years of illness.</w:t>
      </w:r>
    </w:p>
    <w:p w:rsidR="006C1F7C" w:rsidRPr="002F3DEB" w:rsidRDefault="00722362" w:rsidP="00722362">
      <w:pPr>
        <w:shd w:val="clear" w:color="auto" w:fill="FFFFFF"/>
        <w:ind w:left="2160"/>
      </w:pPr>
      <w:r w:rsidRPr="002F3DEB">
        <w:rPr>
          <w:vertAlign w:val="superscript"/>
        </w:rPr>
        <w:t>2</w:t>
      </w:r>
      <w:r w:rsidR="006C1F7C" w:rsidRPr="002F3DEB">
        <w:t>manic episode must not occur during first 2 years of illness.</w:t>
      </w:r>
    </w:p>
    <w:p w:rsidR="006C1F7C" w:rsidRPr="002F3DEB" w:rsidRDefault="006C1F7C"/>
    <w:p w:rsidR="00F13E98" w:rsidRPr="002F3DEB" w:rsidRDefault="00F13E98" w:rsidP="00F13E98">
      <w:pPr>
        <w:pBdr>
          <w:top w:val="single" w:sz="4" w:space="1" w:color="auto"/>
          <w:left w:val="single" w:sz="4" w:space="4" w:color="auto"/>
          <w:bottom w:val="single" w:sz="4" w:space="1" w:color="auto"/>
          <w:right w:val="single" w:sz="4" w:space="4" w:color="auto"/>
        </w:pBdr>
        <w:ind w:left="1440" w:right="4819"/>
      </w:pPr>
      <w:r w:rsidRPr="002F3DEB">
        <w:t xml:space="preserve">Bipolar I = </w:t>
      </w:r>
      <w:r w:rsidRPr="002F3DEB">
        <w:rPr>
          <w:color w:val="FF0000"/>
        </w:rPr>
        <w:t>mania</w:t>
      </w:r>
      <w:r w:rsidRPr="002F3DEB">
        <w:t xml:space="preserve"> ± </w:t>
      </w:r>
      <w:r w:rsidR="00E444A7" w:rsidRPr="002F3DEB">
        <w:t>other</w:t>
      </w:r>
      <w:r w:rsidRPr="002F3DEB">
        <w:t>.</w:t>
      </w:r>
    </w:p>
    <w:p w:rsidR="00F13E98" w:rsidRPr="002F3DEB" w:rsidRDefault="00F13E98" w:rsidP="00F13E98">
      <w:pPr>
        <w:pBdr>
          <w:top w:val="single" w:sz="4" w:space="1" w:color="auto"/>
          <w:left w:val="single" w:sz="4" w:space="4" w:color="auto"/>
          <w:bottom w:val="single" w:sz="4" w:space="1" w:color="auto"/>
          <w:right w:val="single" w:sz="4" w:space="4" w:color="auto"/>
        </w:pBdr>
        <w:ind w:left="1440" w:right="4819"/>
      </w:pPr>
      <w:r w:rsidRPr="002F3DEB">
        <w:t xml:space="preserve">Bipolar II = </w:t>
      </w:r>
      <w:r w:rsidRPr="002F3DEB">
        <w:rPr>
          <w:color w:val="FF0000"/>
        </w:rPr>
        <w:t>depression</w:t>
      </w:r>
      <w:r w:rsidRPr="002F3DEB">
        <w:t xml:space="preserve"> + </w:t>
      </w:r>
      <w:r w:rsidRPr="002F3DEB">
        <w:rPr>
          <w:color w:val="FF0000"/>
        </w:rPr>
        <w:t>hypomania</w:t>
      </w:r>
      <w:r w:rsidRPr="002F3DEB">
        <w:t>.</w:t>
      </w:r>
    </w:p>
    <w:p w:rsidR="00801564" w:rsidRPr="002F3DEB" w:rsidRDefault="00801564"/>
    <w:p w:rsidR="00F4342F" w:rsidRPr="002F3DEB" w:rsidRDefault="00F4342F"/>
    <w:p w:rsidR="00F4342F" w:rsidRPr="002F3DEB" w:rsidRDefault="00F4342F" w:rsidP="00F4342F">
      <w:pPr>
        <w:shd w:val="clear" w:color="auto" w:fill="FFFFFF"/>
      </w:pPr>
      <w:r w:rsidRPr="002F3DEB">
        <w:rPr>
          <w:u w:val="single"/>
        </w:rPr>
        <w:t xml:space="preserve">DSM-IV provides </w:t>
      </w:r>
      <w:r w:rsidRPr="002F3DEB">
        <w:rPr>
          <w:b/>
          <w:smallCaps/>
          <w:u w:val="single"/>
        </w:rPr>
        <w:t>specifiers</w:t>
      </w:r>
      <w:r w:rsidRPr="002F3DEB">
        <w:rPr>
          <w:u w:val="single"/>
        </w:rPr>
        <w:t xml:space="preserve"> that better describe curr</w:t>
      </w:r>
      <w:r w:rsidR="00423C4A" w:rsidRPr="002F3DEB">
        <w:rPr>
          <w:u w:val="single"/>
        </w:rPr>
        <w:t xml:space="preserve">ent </w:t>
      </w:r>
      <w:r w:rsidR="00A029FE" w:rsidRPr="002F3DEB">
        <w:rPr>
          <w:u w:val="single"/>
        </w:rPr>
        <w:t>(</w:t>
      </w:r>
      <w:r w:rsidR="00423C4A" w:rsidRPr="002F3DEB">
        <w:rPr>
          <w:u w:val="single"/>
        </w:rPr>
        <w:t>or most recent</w:t>
      </w:r>
      <w:r w:rsidR="00A029FE" w:rsidRPr="002F3DEB">
        <w:rPr>
          <w:u w:val="single"/>
        </w:rPr>
        <w:t>)</w:t>
      </w:r>
      <w:r w:rsidR="00423C4A" w:rsidRPr="002F3DEB">
        <w:rPr>
          <w:u w:val="single"/>
        </w:rPr>
        <w:t xml:space="preserve"> mood episode</w:t>
      </w:r>
      <w:r w:rsidR="00423C4A" w:rsidRPr="002F3DEB">
        <w:t>:</w:t>
      </w:r>
    </w:p>
    <w:p w:rsidR="00423C4A" w:rsidRPr="002F3DEB" w:rsidRDefault="00F4342F" w:rsidP="002E43EA">
      <w:pPr>
        <w:numPr>
          <w:ilvl w:val="0"/>
          <w:numId w:val="8"/>
        </w:numPr>
        <w:shd w:val="clear" w:color="auto" w:fill="FFFFFF"/>
      </w:pPr>
      <w:r w:rsidRPr="002F3DEB">
        <w:rPr>
          <w:b/>
          <w:bCs/>
        </w:rPr>
        <w:t xml:space="preserve">Severity/remission status </w:t>
      </w:r>
      <w:r w:rsidR="00423C4A" w:rsidRPr="002F3DEB">
        <w:rPr>
          <w:bCs/>
        </w:rPr>
        <w:t>-</w:t>
      </w:r>
      <w:r w:rsidRPr="002F3DEB">
        <w:rPr>
          <w:bCs/>
        </w:rPr>
        <w:t xml:space="preserve"> </w:t>
      </w:r>
      <w:r w:rsidR="00423C4A" w:rsidRPr="002F3DEB">
        <w:t>m</w:t>
      </w:r>
      <w:r w:rsidRPr="002F3DEB">
        <w:t xml:space="preserve">ood episodes can be: </w:t>
      </w:r>
      <w:r w:rsidR="00423C4A" w:rsidRPr="002F3DEB">
        <w:t>mild /</w:t>
      </w:r>
      <w:r w:rsidRPr="002F3DEB">
        <w:t xml:space="preserve"> moderate</w:t>
      </w:r>
      <w:r w:rsidR="00423C4A" w:rsidRPr="002F3DEB">
        <w:t xml:space="preserve"> / severe*</w:t>
      </w:r>
      <w:r w:rsidRPr="002F3DEB">
        <w:t xml:space="preserve"> and in partial </w:t>
      </w:r>
      <w:r w:rsidR="00423C4A" w:rsidRPr="002F3DEB">
        <w:t>/ full remission.</w:t>
      </w:r>
    </w:p>
    <w:p w:rsidR="00F4342F" w:rsidRPr="002F3DEB" w:rsidRDefault="00423C4A" w:rsidP="00423C4A">
      <w:pPr>
        <w:shd w:val="clear" w:color="auto" w:fill="FFFFFF"/>
        <w:ind w:left="720"/>
      </w:pPr>
      <w:r w:rsidRPr="002F3DEB">
        <w:t>*</w:t>
      </w:r>
      <w:r w:rsidR="00F4342F" w:rsidRPr="002F3DEB">
        <w:rPr>
          <w:bCs/>
        </w:rPr>
        <w:t xml:space="preserve">presence </w:t>
      </w:r>
      <w:r w:rsidRPr="002F3DEB">
        <w:rPr>
          <w:bCs/>
        </w:rPr>
        <w:t>/</w:t>
      </w:r>
      <w:r w:rsidR="00F4342F" w:rsidRPr="002F3DEB">
        <w:rPr>
          <w:bCs/>
        </w:rPr>
        <w:t xml:space="preserve"> absence of </w:t>
      </w:r>
      <w:r w:rsidR="00F4342F" w:rsidRPr="002F3DEB">
        <w:rPr>
          <w:b/>
          <w:bCs/>
          <w:i/>
        </w:rPr>
        <w:t>psychotic features</w:t>
      </w:r>
      <w:r w:rsidR="00F4342F" w:rsidRPr="002F3DEB">
        <w:rPr>
          <w:b/>
          <w:bCs/>
        </w:rPr>
        <w:t xml:space="preserve"> </w:t>
      </w:r>
      <w:r w:rsidRPr="002F3DEB">
        <w:t>should be noted (</w:t>
      </w:r>
      <w:r w:rsidR="00F4342F" w:rsidRPr="002F3DEB">
        <w:t xml:space="preserve">psychotic features should be described as </w:t>
      </w:r>
      <w:r w:rsidR="00F4342F" w:rsidRPr="002F3DEB">
        <w:rPr>
          <w:i/>
        </w:rPr>
        <w:t>mood-congruent</w:t>
      </w:r>
      <w:r w:rsidR="00F4342F" w:rsidRPr="002F3DEB">
        <w:t xml:space="preserve"> or </w:t>
      </w:r>
      <w:r w:rsidR="00F4342F" w:rsidRPr="002F3DEB">
        <w:rPr>
          <w:i/>
        </w:rPr>
        <w:t>mood-incongruent</w:t>
      </w:r>
      <w:r w:rsidRPr="002F3DEB">
        <w:t>)</w:t>
      </w:r>
      <w:r w:rsidR="00F4342F" w:rsidRPr="002F3DEB">
        <w:t>.</w:t>
      </w:r>
    </w:p>
    <w:p w:rsidR="00475BB3" w:rsidRPr="002F3DEB" w:rsidRDefault="00475BB3" w:rsidP="002E43EA">
      <w:pPr>
        <w:numPr>
          <w:ilvl w:val="0"/>
          <w:numId w:val="8"/>
        </w:numPr>
        <w:shd w:val="clear" w:color="auto" w:fill="FFFFFF"/>
      </w:pPr>
      <w:r w:rsidRPr="002F3DEB">
        <w:rPr>
          <w:b/>
          <w:bCs/>
        </w:rPr>
        <w:t>Catatonic features</w:t>
      </w:r>
      <w:r w:rsidR="00F4342F" w:rsidRPr="002F3DEB">
        <w:rPr>
          <w:b/>
          <w:bCs/>
        </w:rPr>
        <w:t xml:space="preserve"> </w:t>
      </w:r>
      <w:r w:rsidRPr="002F3DEB">
        <w:t>-</w:t>
      </w:r>
      <w:r w:rsidR="00F4342F" w:rsidRPr="002F3DEB">
        <w:t xml:space="preserve"> when mood epi</w:t>
      </w:r>
      <w:r w:rsidRPr="002F3DEB">
        <w:t>sode features two of following:</w:t>
      </w:r>
    </w:p>
    <w:p w:rsidR="00475BB3" w:rsidRPr="002F3DEB" w:rsidRDefault="00475BB3" w:rsidP="002E43EA">
      <w:pPr>
        <w:numPr>
          <w:ilvl w:val="1"/>
          <w:numId w:val="8"/>
        </w:numPr>
        <w:shd w:val="clear" w:color="auto" w:fill="FFFFFF"/>
      </w:pPr>
      <w:r w:rsidRPr="002F3DEB">
        <w:t>immobility</w:t>
      </w:r>
    </w:p>
    <w:p w:rsidR="00475BB3" w:rsidRPr="002F3DEB" w:rsidRDefault="00475BB3" w:rsidP="002E43EA">
      <w:pPr>
        <w:numPr>
          <w:ilvl w:val="1"/>
          <w:numId w:val="8"/>
        </w:numPr>
        <w:shd w:val="clear" w:color="auto" w:fill="FFFFFF"/>
      </w:pPr>
      <w:r w:rsidRPr="002F3DEB">
        <w:t>excess purposeless activity</w:t>
      </w:r>
    </w:p>
    <w:p w:rsidR="00475BB3" w:rsidRPr="002F3DEB" w:rsidRDefault="00475BB3" w:rsidP="002E43EA">
      <w:pPr>
        <w:numPr>
          <w:ilvl w:val="1"/>
          <w:numId w:val="8"/>
        </w:numPr>
        <w:shd w:val="clear" w:color="auto" w:fill="FFFFFF"/>
      </w:pPr>
      <w:r w:rsidRPr="002F3DEB">
        <w:t>negativism or mutism</w:t>
      </w:r>
    </w:p>
    <w:p w:rsidR="00475BB3" w:rsidRPr="002F3DEB" w:rsidRDefault="00F4342F" w:rsidP="002E43EA">
      <w:pPr>
        <w:numPr>
          <w:ilvl w:val="1"/>
          <w:numId w:val="8"/>
        </w:numPr>
        <w:shd w:val="clear" w:color="auto" w:fill="FFFFFF"/>
      </w:pPr>
      <w:r w:rsidRPr="002F3DEB">
        <w:t>posturing, mannerisms or stereotypic b</w:t>
      </w:r>
      <w:r w:rsidR="00475BB3" w:rsidRPr="002F3DEB">
        <w:t>ehaviors</w:t>
      </w:r>
    </w:p>
    <w:p w:rsidR="00F4342F" w:rsidRPr="002F3DEB" w:rsidRDefault="00F4342F" w:rsidP="002E43EA">
      <w:pPr>
        <w:numPr>
          <w:ilvl w:val="1"/>
          <w:numId w:val="8"/>
        </w:numPr>
        <w:shd w:val="clear" w:color="auto" w:fill="FFFFFF"/>
      </w:pPr>
      <w:r w:rsidRPr="002F3DEB">
        <w:t>echolalia or echopraxia.</w:t>
      </w:r>
    </w:p>
    <w:p w:rsidR="00F4342F" w:rsidRPr="002F3DEB" w:rsidRDefault="00F4342F"/>
    <w:p w:rsidR="00953950" w:rsidRPr="002F3DEB" w:rsidRDefault="00953950"/>
    <w:p w:rsidR="00953950" w:rsidRPr="002F3DEB" w:rsidRDefault="00953950" w:rsidP="00953950">
      <w:pPr>
        <w:pStyle w:val="Nervous5"/>
        <w:ind w:right="8079"/>
      </w:pPr>
      <w:bookmarkStart w:id="14" w:name="_Toc5571205"/>
      <w:r w:rsidRPr="002F3DEB">
        <w:t>Treatment</w:t>
      </w:r>
      <w:bookmarkEnd w:id="14"/>
    </w:p>
    <w:p w:rsidR="00AA270E" w:rsidRPr="002F3DEB" w:rsidRDefault="00953950" w:rsidP="002E43EA">
      <w:pPr>
        <w:numPr>
          <w:ilvl w:val="0"/>
          <w:numId w:val="5"/>
        </w:numPr>
        <w:shd w:val="clear" w:color="auto" w:fill="FFFFFF"/>
      </w:pPr>
      <w:r w:rsidRPr="002F3DEB">
        <w:t xml:space="preserve">patients with mood disorders are most often treated in </w:t>
      </w:r>
      <w:r w:rsidRPr="002F3DEB">
        <w:rPr>
          <w:b/>
          <w:bCs/>
        </w:rPr>
        <w:t>outpatient settings</w:t>
      </w:r>
      <w:r w:rsidRPr="002F3DEB">
        <w:t xml:space="preserve"> by clinicians other than mental health professionals</w:t>
      </w:r>
      <w:r w:rsidR="00AA270E" w:rsidRPr="002F3DEB">
        <w:rPr>
          <w:bCs/>
        </w:rPr>
        <w:t>.</w:t>
      </w:r>
    </w:p>
    <w:p w:rsidR="00AA270E" w:rsidRPr="002F3DEB" w:rsidRDefault="00AA270E" w:rsidP="002E43EA">
      <w:pPr>
        <w:numPr>
          <w:ilvl w:val="0"/>
          <w:numId w:val="5"/>
        </w:numPr>
        <w:shd w:val="clear" w:color="auto" w:fill="FFFFFF"/>
      </w:pPr>
      <w:r w:rsidRPr="002F3DEB">
        <w:rPr>
          <w:bCs/>
          <w:u w:val="single"/>
        </w:rPr>
        <w:t>indications</w:t>
      </w:r>
      <w:r w:rsidRPr="002F3DEB">
        <w:rPr>
          <w:bCs/>
        </w:rPr>
        <w:t xml:space="preserve"> for </w:t>
      </w:r>
      <w:r w:rsidRPr="002F3DEB">
        <w:rPr>
          <w:b/>
          <w:bCs/>
        </w:rPr>
        <w:t xml:space="preserve">voluntary or involuntary </w:t>
      </w:r>
      <w:r w:rsidRPr="002F3DEB">
        <w:rPr>
          <w:b/>
          <w:bCs/>
          <w:smallCaps/>
        </w:rPr>
        <w:t>hospitalization</w:t>
      </w:r>
      <w:r w:rsidRPr="002F3DEB">
        <w:t>:</w:t>
      </w:r>
    </w:p>
    <w:p w:rsidR="00AA270E" w:rsidRPr="002F3DEB" w:rsidRDefault="00953950" w:rsidP="002E43EA">
      <w:pPr>
        <w:numPr>
          <w:ilvl w:val="3"/>
          <w:numId w:val="5"/>
        </w:numPr>
        <w:shd w:val="clear" w:color="auto" w:fill="FFFFFF"/>
        <w:rPr>
          <w:color w:val="0000FF"/>
        </w:rPr>
      </w:pPr>
      <w:r w:rsidRPr="002F3DEB">
        <w:rPr>
          <w:color w:val="0000FF"/>
        </w:rPr>
        <w:t>dangerous /</w:t>
      </w:r>
      <w:r w:rsidR="00AA270E" w:rsidRPr="002F3DEB">
        <w:rPr>
          <w:color w:val="0000FF"/>
        </w:rPr>
        <w:t xml:space="preserve"> disorganized patients</w:t>
      </w:r>
    </w:p>
    <w:p w:rsidR="00AA270E" w:rsidRPr="002F3DEB" w:rsidRDefault="00AA270E" w:rsidP="00AA270E">
      <w:pPr>
        <w:shd w:val="clear" w:color="auto" w:fill="FFFFFF"/>
        <w:ind w:left="2160"/>
      </w:pPr>
      <w:r w:rsidRPr="002F3DEB">
        <w:t xml:space="preserve">All treating physicians must </w:t>
      </w:r>
      <w:r w:rsidRPr="002F3DEB">
        <w:rPr>
          <w:color w:val="FF0000"/>
        </w:rPr>
        <w:t>assess risk of suicide</w:t>
      </w:r>
      <w:r w:rsidR="009F53B6" w:rsidRPr="002F3DEB">
        <w:rPr>
          <w:color w:val="000000"/>
        </w:rPr>
        <w:t xml:space="preserve"> at each visit!</w:t>
      </w:r>
    </w:p>
    <w:p w:rsidR="00953950" w:rsidRPr="002F3DEB" w:rsidRDefault="00953950" w:rsidP="002E43EA">
      <w:pPr>
        <w:numPr>
          <w:ilvl w:val="3"/>
          <w:numId w:val="5"/>
        </w:numPr>
        <w:shd w:val="clear" w:color="auto" w:fill="FFFFFF"/>
      </w:pPr>
      <w:r w:rsidRPr="002F3DEB">
        <w:rPr>
          <w:color w:val="0000FF"/>
        </w:rPr>
        <w:t>failed outpatient treatment</w:t>
      </w:r>
      <w:r w:rsidR="00AA270E" w:rsidRPr="002F3DEB">
        <w:rPr>
          <w:bCs/>
        </w:rPr>
        <w:t xml:space="preserve"> – in hospital, </w:t>
      </w:r>
      <w:r w:rsidR="00AA270E" w:rsidRPr="002F3DEB">
        <w:t>doses can be advanced more rapidly + side effects can be rapidly identified and alleviated</w:t>
      </w:r>
    </w:p>
    <w:p w:rsidR="00F13E98" w:rsidRPr="002F3DEB" w:rsidRDefault="006B4C6D" w:rsidP="006B4C6D">
      <w:pPr>
        <w:spacing w:before="120"/>
      </w:pPr>
      <w:r w:rsidRPr="002F3DEB">
        <w:t>N.B. mood disorders are often recurrent!</w:t>
      </w:r>
      <w:r w:rsidR="001735DC" w:rsidRPr="002F3DEB">
        <w:t xml:space="preserve"> - </w:t>
      </w:r>
      <w:r w:rsidR="001735DC" w:rsidRPr="002F3DEB">
        <w:rPr>
          <w:color w:val="000000"/>
        </w:rPr>
        <w:t>good follow-up care after acute episode is key to successful treatment!</w:t>
      </w:r>
    </w:p>
    <w:p w:rsidR="00953950" w:rsidRPr="002F3DEB" w:rsidRDefault="00953950"/>
    <w:p w:rsidR="006B4C6D" w:rsidRPr="002F3DEB" w:rsidRDefault="006B4C6D"/>
    <w:p w:rsidR="00801564" w:rsidRPr="002F3DEB" w:rsidRDefault="00764996" w:rsidP="00801564">
      <w:pPr>
        <w:pStyle w:val="Nervous1"/>
      </w:pPr>
      <w:bookmarkStart w:id="15" w:name="_Toc5571206"/>
      <w:r w:rsidRPr="002F3DEB">
        <w:t>Major depressive d</w:t>
      </w:r>
      <w:r w:rsidR="00801564" w:rsidRPr="002F3DEB">
        <w:t>isorder</w:t>
      </w:r>
      <w:r w:rsidR="005810C9" w:rsidRPr="002F3DEB">
        <w:t xml:space="preserve"> (MDD)</w:t>
      </w:r>
      <w:bookmarkEnd w:id="15"/>
    </w:p>
    <w:p w:rsidR="00801564" w:rsidRPr="002F3DEB" w:rsidRDefault="00E75117" w:rsidP="00E75117">
      <w:r w:rsidRPr="002F3DEB">
        <w:rPr>
          <w:bCs/>
        </w:rPr>
        <w:t xml:space="preserve">- </w:t>
      </w:r>
      <w:r w:rsidR="00801564" w:rsidRPr="002F3DEB">
        <w:t xml:space="preserve">presence of </w:t>
      </w:r>
      <w:r w:rsidRPr="002F3DEB">
        <w:rPr>
          <w:highlight w:val="yellow"/>
        </w:rPr>
        <w:t>≥ 1</w:t>
      </w:r>
      <w:r w:rsidR="00801564" w:rsidRPr="002F3DEB">
        <w:rPr>
          <w:highlight w:val="yellow"/>
        </w:rPr>
        <w:t xml:space="preserve"> </w:t>
      </w:r>
      <w:r w:rsidRPr="002F3DEB">
        <w:rPr>
          <w:highlight w:val="yellow"/>
        </w:rPr>
        <w:t>major depressive episode(s)</w:t>
      </w:r>
      <w:r w:rsidR="00801564" w:rsidRPr="002F3DEB">
        <w:t xml:space="preserve"> </w:t>
      </w:r>
      <w:r w:rsidRPr="002F3DEB">
        <w:t>+</w:t>
      </w:r>
      <w:r w:rsidR="00801564" w:rsidRPr="002F3DEB">
        <w:t xml:space="preserve"> absence of any manic, hypomanic, or mixed episodes.</w:t>
      </w:r>
    </w:p>
    <w:p w:rsidR="00801564" w:rsidRPr="002F3DEB" w:rsidRDefault="00C132DC" w:rsidP="002E43EA">
      <w:pPr>
        <w:numPr>
          <w:ilvl w:val="0"/>
          <w:numId w:val="5"/>
        </w:numPr>
        <w:shd w:val="clear" w:color="auto" w:fill="FFFFFF"/>
      </w:pPr>
      <w:r w:rsidRPr="002F3DEB">
        <w:t>p</w:t>
      </w:r>
      <w:r w:rsidR="00801564" w:rsidRPr="002F3DEB">
        <w:t>atients are at risk for other psychiatric conditions (e.g. alcohol or other substance abuse, anxiety disorders).</w:t>
      </w:r>
    </w:p>
    <w:p w:rsidR="00D96417" w:rsidRPr="002F3DEB" w:rsidRDefault="00D96417" w:rsidP="00D96417">
      <w:pPr>
        <w:shd w:val="clear" w:color="auto" w:fill="FFFFFF"/>
      </w:pPr>
    </w:p>
    <w:p w:rsidR="00D96417" w:rsidRPr="002F3DEB" w:rsidRDefault="00D96417" w:rsidP="00C132DC">
      <w:pPr>
        <w:shd w:val="clear" w:color="auto" w:fill="FFFFFF"/>
      </w:pPr>
      <w:r w:rsidRPr="002F3DEB">
        <w:rPr>
          <w:b/>
          <w:bCs/>
          <w:smallCaps/>
          <w:color w:val="800080"/>
          <w:u w:val="single"/>
        </w:rPr>
        <w:t>Melancholia</w:t>
      </w:r>
      <w:r w:rsidRPr="002F3DEB">
        <w:rPr>
          <w:b/>
          <w:bCs/>
        </w:rPr>
        <w:t xml:space="preserve"> </w:t>
      </w:r>
      <w:r w:rsidRPr="002F3DEB">
        <w:t>(</w:t>
      </w:r>
      <w:r w:rsidRPr="002F3DEB">
        <w:rPr>
          <w:i/>
          <w:color w:val="FF0000"/>
        </w:rPr>
        <w:t>more severe subtype</w:t>
      </w:r>
      <w:r w:rsidRPr="002F3DEB">
        <w:t xml:space="preserve"> of major depression) = profound anhedonia + three of following:</w:t>
      </w:r>
    </w:p>
    <w:p w:rsidR="00D96417" w:rsidRPr="002F3DEB" w:rsidRDefault="00D96417" w:rsidP="002E43EA">
      <w:pPr>
        <w:numPr>
          <w:ilvl w:val="1"/>
          <w:numId w:val="5"/>
        </w:numPr>
        <w:shd w:val="clear" w:color="auto" w:fill="FFFFFF"/>
      </w:pPr>
      <w:r w:rsidRPr="002F3DEB">
        <w:t>distinct quality to sad mood (e.g. it does not resemble normal grief or sadness)</w:t>
      </w:r>
    </w:p>
    <w:p w:rsidR="00D96417" w:rsidRPr="002F3DEB" w:rsidRDefault="00D96417" w:rsidP="002E43EA">
      <w:pPr>
        <w:numPr>
          <w:ilvl w:val="1"/>
          <w:numId w:val="5"/>
        </w:numPr>
        <w:shd w:val="clear" w:color="auto" w:fill="FFFFFF"/>
      </w:pPr>
      <w:r w:rsidRPr="002F3DEB">
        <w:t>symptoms worse in morning</w:t>
      </w:r>
    </w:p>
    <w:p w:rsidR="00D96417" w:rsidRPr="002F3DEB" w:rsidRDefault="00D96417" w:rsidP="002E43EA">
      <w:pPr>
        <w:numPr>
          <w:ilvl w:val="1"/>
          <w:numId w:val="5"/>
        </w:numPr>
        <w:shd w:val="clear" w:color="auto" w:fill="FFFFFF"/>
      </w:pPr>
      <w:r w:rsidRPr="002F3DEB">
        <w:t>early morning awakening</w:t>
      </w:r>
    </w:p>
    <w:p w:rsidR="00D96417" w:rsidRPr="002F3DEB" w:rsidRDefault="00D96417" w:rsidP="002E43EA">
      <w:pPr>
        <w:numPr>
          <w:ilvl w:val="1"/>
          <w:numId w:val="5"/>
        </w:numPr>
        <w:shd w:val="clear" w:color="auto" w:fill="FFFFFF"/>
      </w:pPr>
      <w:r w:rsidRPr="002F3DEB">
        <w:t>marked psychomotor changes</w:t>
      </w:r>
    </w:p>
    <w:p w:rsidR="00D96417" w:rsidRPr="002F3DEB" w:rsidRDefault="00D96417" w:rsidP="002E43EA">
      <w:pPr>
        <w:numPr>
          <w:ilvl w:val="1"/>
          <w:numId w:val="5"/>
        </w:numPr>
        <w:shd w:val="clear" w:color="auto" w:fill="FFFFFF"/>
      </w:pPr>
      <w:r w:rsidRPr="002F3DEB">
        <w:t xml:space="preserve">marked anorexia </w:t>
      </w:r>
      <w:r w:rsidR="002C30D9" w:rsidRPr="002F3DEB">
        <w:t>/</w:t>
      </w:r>
      <w:r w:rsidRPr="002F3DEB">
        <w:t xml:space="preserve"> weight loss</w:t>
      </w:r>
    </w:p>
    <w:p w:rsidR="00D96417" w:rsidRPr="002F3DEB" w:rsidRDefault="00D96417" w:rsidP="002E43EA">
      <w:pPr>
        <w:numPr>
          <w:ilvl w:val="1"/>
          <w:numId w:val="5"/>
        </w:numPr>
        <w:shd w:val="clear" w:color="auto" w:fill="FFFFFF"/>
      </w:pPr>
      <w:r w:rsidRPr="002F3DEB">
        <w:t>excessive guilt</w:t>
      </w:r>
    </w:p>
    <w:p w:rsidR="00D96417" w:rsidRPr="002F3DEB" w:rsidRDefault="00D96417" w:rsidP="00C132DC">
      <w:pPr>
        <w:shd w:val="clear" w:color="auto" w:fill="FFFFFF"/>
        <w:rPr>
          <w:b/>
          <w:bCs/>
        </w:rPr>
      </w:pPr>
    </w:p>
    <w:p w:rsidR="00801564" w:rsidRPr="002F3DEB" w:rsidRDefault="00801564" w:rsidP="009209DD">
      <w:pPr>
        <w:pStyle w:val="Nervous5"/>
        <w:ind w:right="7512"/>
      </w:pPr>
      <w:bookmarkStart w:id="16" w:name="_Toc5571207"/>
      <w:r w:rsidRPr="002F3DEB">
        <w:t>Epidemiology</w:t>
      </w:r>
      <w:bookmarkEnd w:id="16"/>
    </w:p>
    <w:p w:rsidR="00B22AB3" w:rsidRPr="002F3DEB" w:rsidRDefault="00801564" w:rsidP="002E43EA">
      <w:pPr>
        <w:numPr>
          <w:ilvl w:val="0"/>
          <w:numId w:val="5"/>
        </w:numPr>
        <w:shd w:val="clear" w:color="auto" w:fill="FFFFFF"/>
      </w:pPr>
      <w:r w:rsidRPr="002F3DEB">
        <w:rPr>
          <w:u w:val="single"/>
        </w:rPr>
        <w:t>lifetime risk</w:t>
      </w:r>
      <w:r w:rsidRPr="002F3DEB">
        <w:t xml:space="preserve"> </w:t>
      </w:r>
      <w:r w:rsidR="00C132DC" w:rsidRPr="002F3DEB">
        <w:softHyphen/>
      </w:r>
      <w:r w:rsidR="00801580" w:rsidRPr="002F3DEB">
        <w:t>20</w:t>
      </w:r>
      <w:r w:rsidRPr="002F3DEB">
        <w:t>%</w:t>
      </w:r>
      <w:r w:rsidR="00B36C45" w:rsidRPr="002F3DEB">
        <w:t xml:space="preserve"> </w:t>
      </w:r>
      <w:r w:rsidR="00B177D4" w:rsidRPr="002F3DEB">
        <w:t xml:space="preserve">for women, 12% for men </w:t>
      </w:r>
      <w:r w:rsidR="00B36C45" w:rsidRPr="002F3DEB">
        <w:t>(i.e. ≈ 15 times more</w:t>
      </w:r>
      <w:r w:rsidR="00B22AB3" w:rsidRPr="002F3DEB">
        <w:t xml:space="preserve"> common than bipolar disorder).</w:t>
      </w:r>
    </w:p>
    <w:p w:rsidR="00B22AB3" w:rsidRPr="002F3DEB" w:rsidRDefault="00B22AB3" w:rsidP="00B22AB3">
      <w:pPr>
        <w:shd w:val="clear" w:color="auto" w:fill="FFFFFF"/>
        <w:ind w:left="720"/>
        <w:rPr>
          <w:color w:val="000000"/>
        </w:rPr>
      </w:pPr>
      <w:r w:rsidRPr="002F3DEB">
        <w:rPr>
          <w:color w:val="000000"/>
        </w:rPr>
        <w:t>Primary care providers should strongly consider presence of depression in their patients!</w:t>
      </w:r>
    </w:p>
    <w:p w:rsidR="00C6089A" w:rsidRPr="002F3DEB" w:rsidRDefault="00C6089A" w:rsidP="00B22AB3">
      <w:pPr>
        <w:shd w:val="clear" w:color="auto" w:fill="FFFFFF"/>
        <w:ind w:left="720"/>
      </w:pPr>
      <w:r w:rsidRPr="002F3DEB">
        <w:rPr>
          <w:color w:val="000000"/>
        </w:rPr>
        <w:t>Major depression is most common psychiatric disorder!!!</w:t>
      </w:r>
    </w:p>
    <w:p w:rsidR="00B36C45" w:rsidRPr="002F3DEB" w:rsidRDefault="003E021C" w:rsidP="002E43EA">
      <w:pPr>
        <w:numPr>
          <w:ilvl w:val="0"/>
          <w:numId w:val="5"/>
        </w:numPr>
        <w:shd w:val="clear" w:color="auto" w:fill="FFFFFF"/>
      </w:pPr>
      <w:r w:rsidRPr="002F3DEB">
        <w:rPr>
          <w:u w:val="single"/>
        </w:rPr>
        <w:t>risk</w:t>
      </w:r>
      <w:r w:rsidR="00B36C45" w:rsidRPr="002F3DEB">
        <w:rPr>
          <w:u w:val="single"/>
        </w:rPr>
        <w:t xml:space="preserve"> factors</w:t>
      </w:r>
      <w:r w:rsidR="00B36C45" w:rsidRPr="002F3DEB">
        <w:t>:</w:t>
      </w:r>
    </w:p>
    <w:p w:rsidR="0076375B" w:rsidRPr="002F3DEB" w:rsidRDefault="0076375B" w:rsidP="002E43EA">
      <w:pPr>
        <w:numPr>
          <w:ilvl w:val="3"/>
          <w:numId w:val="5"/>
        </w:numPr>
        <w:shd w:val="clear" w:color="auto" w:fill="FFFFFF"/>
      </w:pPr>
      <w:r w:rsidRPr="002F3DEB">
        <w:t>1</w:t>
      </w:r>
      <w:r w:rsidRPr="002F3DEB">
        <w:rPr>
          <w:vertAlign w:val="superscript"/>
        </w:rPr>
        <w:t>st</w:t>
      </w:r>
      <w:r w:rsidRPr="002F3DEB">
        <w:t xml:space="preserve">-degree relatives with mood disorders. </w:t>
      </w:r>
      <w:hyperlink w:anchor="Genetic_factors" w:history="1">
        <w:r w:rsidRPr="00C13600">
          <w:rPr>
            <w:rStyle w:val="Hyperlink"/>
            <w:i/>
          </w:rPr>
          <w:t>see above</w:t>
        </w:r>
        <w:r w:rsidR="00C13600" w:rsidRPr="00C13600">
          <w:rPr>
            <w:rStyle w:val="Hyperlink"/>
          </w:rPr>
          <w:t xml:space="preserve"> &gt;&gt;</w:t>
        </w:r>
      </w:hyperlink>
    </w:p>
    <w:p w:rsidR="00C132DC" w:rsidRPr="002F3DEB" w:rsidRDefault="003E021C" w:rsidP="002E43EA">
      <w:pPr>
        <w:numPr>
          <w:ilvl w:val="3"/>
          <w:numId w:val="5"/>
        </w:numPr>
        <w:shd w:val="clear" w:color="auto" w:fill="FFFFFF"/>
      </w:pPr>
      <w:r w:rsidRPr="002F3DEB">
        <w:t>chronic medical illness</w:t>
      </w:r>
      <w:r w:rsidR="0076375B" w:rsidRPr="002F3DEB">
        <w:t xml:space="preserve">es, alcoholism, </w:t>
      </w:r>
      <w:r w:rsidR="0076375B" w:rsidRPr="002F3DEB">
        <w:rPr>
          <w:color w:val="000000"/>
        </w:rPr>
        <w:t>panic disorder, psychosocial stress* – these can play role in both initiation and maintenance of MDD.</w:t>
      </w:r>
    </w:p>
    <w:p w:rsidR="0076375B" w:rsidRPr="002F3DEB" w:rsidRDefault="0076375B" w:rsidP="0076375B">
      <w:pPr>
        <w:shd w:val="clear" w:color="auto" w:fill="FFFFFF"/>
        <w:ind w:left="709"/>
        <w:jc w:val="right"/>
      </w:pPr>
      <w:r w:rsidRPr="002F3DEB">
        <w:rPr>
          <w:color w:val="000000"/>
        </w:rPr>
        <w:t>*significant losses in early life predispose to MDD over lifespan of individual!</w:t>
      </w:r>
    </w:p>
    <w:p w:rsidR="00594213" w:rsidRPr="002F3DEB" w:rsidRDefault="00594213" w:rsidP="002E43EA">
      <w:pPr>
        <w:numPr>
          <w:ilvl w:val="0"/>
          <w:numId w:val="5"/>
        </w:numPr>
        <w:shd w:val="clear" w:color="auto" w:fill="FFFFFF"/>
      </w:pPr>
      <w:r w:rsidRPr="002F3DEB">
        <w:rPr>
          <w:u w:val="single"/>
        </w:rPr>
        <w:t>point prevalence</w:t>
      </w:r>
      <w:r w:rsidRPr="002F3DEB">
        <w:t>: 2-4% for men, 4-6% for women.</w:t>
      </w:r>
    </w:p>
    <w:p w:rsidR="001347A5" w:rsidRPr="002F3DEB" w:rsidRDefault="00801564" w:rsidP="002E43EA">
      <w:pPr>
        <w:numPr>
          <w:ilvl w:val="0"/>
          <w:numId w:val="5"/>
        </w:numPr>
        <w:shd w:val="clear" w:color="auto" w:fill="FFFFFF"/>
      </w:pPr>
      <w:r w:rsidRPr="002F3DEB">
        <w:rPr>
          <w:color w:val="FF0000"/>
        </w:rPr>
        <w:t>women</w:t>
      </w:r>
      <w:r w:rsidRPr="002F3DEB">
        <w:t xml:space="preserve"> </w:t>
      </w:r>
      <w:r w:rsidR="00C132DC" w:rsidRPr="002F3DEB">
        <w:t>:</w:t>
      </w:r>
      <w:r w:rsidRPr="002F3DEB">
        <w:t xml:space="preserve"> men</w:t>
      </w:r>
      <w:r w:rsidR="00C132DC" w:rsidRPr="002F3DEB">
        <w:t xml:space="preserve"> = 2 : 1</w:t>
      </w:r>
    </w:p>
    <w:p w:rsidR="001347A5" w:rsidRPr="002F3DEB" w:rsidRDefault="001347A5" w:rsidP="002E43EA">
      <w:pPr>
        <w:numPr>
          <w:ilvl w:val="0"/>
          <w:numId w:val="5"/>
        </w:numPr>
        <w:shd w:val="clear" w:color="auto" w:fill="FFFFFF"/>
      </w:pPr>
      <w:r w:rsidRPr="002F3DEB">
        <w:t xml:space="preserve">mean </w:t>
      </w:r>
      <w:r w:rsidR="00801564" w:rsidRPr="002F3DEB">
        <w:t xml:space="preserve">age of onset </w:t>
      </w:r>
      <w:r w:rsidRPr="002F3DEB">
        <w:t xml:space="preserve">- </w:t>
      </w:r>
      <w:r w:rsidRPr="002F3DEB">
        <w:rPr>
          <w:b/>
        </w:rPr>
        <w:t>mid 20s</w:t>
      </w:r>
      <w:r w:rsidRPr="002F3DEB">
        <w:t xml:space="preserve"> (</w:t>
      </w:r>
      <w:r w:rsidR="00801564" w:rsidRPr="002F3DEB">
        <w:t xml:space="preserve">range from </w:t>
      </w:r>
      <w:r w:rsidR="007E59FF" w:rsidRPr="002F3DEB">
        <w:t xml:space="preserve">preschool </w:t>
      </w:r>
      <w:r w:rsidR="00801564" w:rsidRPr="002F3DEB">
        <w:t>childhood to old age</w:t>
      </w:r>
      <w:r w:rsidR="00EE1BDA" w:rsidRPr="002F3DEB">
        <w:t>); r</w:t>
      </w:r>
      <w:r w:rsidR="00EE1BDA" w:rsidRPr="002F3DEB">
        <w:rPr>
          <w:color w:val="000000"/>
        </w:rPr>
        <w:t>ates are highest in 25-44 years.</w:t>
      </w:r>
    </w:p>
    <w:p w:rsidR="001347A5" w:rsidRPr="002F3DEB" w:rsidRDefault="007E59FF" w:rsidP="002E43EA">
      <w:pPr>
        <w:numPr>
          <w:ilvl w:val="0"/>
          <w:numId w:val="11"/>
        </w:numPr>
        <w:shd w:val="clear" w:color="auto" w:fill="FFFFFF"/>
      </w:pPr>
      <w:r w:rsidRPr="002F3DEB">
        <w:rPr>
          <w:color w:val="000000"/>
        </w:rPr>
        <w:t>of teenagers diagnosed with MDD, bipolar disorder is diagnosed in 50% of them as they grow into adulthood.</w:t>
      </w:r>
    </w:p>
    <w:p w:rsidR="007E59FF" w:rsidRPr="002F3DEB" w:rsidRDefault="007E59FF" w:rsidP="001347A5">
      <w:pPr>
        <w:shd w:val="clear" w:color="auto" w:fill="FFFFFF"/>
      </w:pPr>
    </w:p>
    <w:p w:rsidR="007E59FF" w:rsidRPr="002F3DEB" w:rsidRDefault="007E59FF" w:rsidP="001347A5">
      <w:pPr>
        <w:shd w:val="clear" w:color="auto" w:fill="FFFFFF"/>
      </w:pPr>
    </w:p>
    <w:p w:rsidR="00400941" w:rsidRPr="002F3DEB" w:rsidRDefault="00400941" w:rsidP="00400941">
      <w:pPr>
        <w:pStyle w:val="Nervous5"/>
      </w:pPr>
      <w:bookmarkStart w:id="17" w:name="_Toc5571208"/>
      <w:r w:rsidRPr="002F3DEB">
        <w:t>Diagnosis</w:t>
      </w:r>
      <w:bookmarkEnd w:id="17"/>
    </w:p>
    <w:p w:rsidR="00D248EF" w:rsidRPr="002F3DEB" w:rsidRDefault="00D248EF" w:rsidP="00D248EF">
      <w:pPr>
        <w:pBdr>
          <w:top w:val="single" w:sz="4" w:space="1" w:color="auto"/>
          <w:left w:val="single" w:sz="4" w:space="4" w:color="auto"/>
          <w:bottom w:val="single" w:sz="4" w:space="1" w:color="auto"/>
          <w:right w:val="single" w:sz="4" w:space="4" w:color="auto"/>
        </w:pBdr>
        <w:shd w:val="clear" w:color="auto" w:fill="FFFFFF"/>
        <w:spacing w:after="120"/>
        <w:ind w:left="1440" w:right="2834"/>
      </w:pPr>
      <w:r w:rsidRPr="002F3DEB">
        <w:rPr>
          <w:color w:val="000000"/>
        </w:rPr>
        <w:t xml:space="preserve">Diagnosis lies in </w:t>
      </w:r>
      <w:r w:rsidRPr="002F3DEB">
        <w:rPr>
          <w:b/>
          <w:color w:val="000000"/>
        </w:rPr>
        <w:t>history</w:t>
      </w:r>
      <w:r w:rsidRPr="002F3DEB">
        <w:rPr>
          <w:color w:val="000000"/>
        </w:rPr>
        <w:t xml:space="preserve"> and </w:t>
      </w:r>
      <w:r w:rsidRPr="002F3DEB">
        <w:rPr>
          <w:b/>
          <w:color w:val="000000"/>
        </w:rPr>
        <w:t>mental status examination</w:t>
      </w:r>
      <w:r w:rsidRPr="002F3DEB">
        <w:rPr>
          <w:color w:val="000000"/>
        </w:rPr>
        <w:t>!</w:t>
      </w:r>
    </w:p>
    <w:p w:rsidR="00400941" w:rsidRPr="002F3DEB" w:rsidRDefault="00400941" w:rsidP="001347A5">
      <w:pPr>
        <w:shd w:val="clear" w:color="auto" w:fill="FFFFFF"/>
      </w:pPr>
      <w:r w:rsidRPr="002F3DEB">
        <w:t xml:space="preserve">Results of </w:t>
      </w:r>
      <w:r w:rsidRPr="002F3DEB">
        <w:rPr>
          <w:b/>
          <w:color w:val="0000FF"/>
        </w:rPr>
        <w:t>dexamethasone suppression test (DST)</w:t>
      </w:r>
      <w:r w:rsidRPr="002F3DEB">
        <w:t xml:space="preserve"> are positive if patient fails to suppress plasma cortisol levels to &lt; 5 μg/dL between 8 and 24 hours after oral dose of 1 mg dexamethasone given at 11:00 P.M. night before.</w:t>
      </w:r>
    </w:p>
    <w:p w:rsidR="00400941" w:rsidRPr="002F3DEB" w:rsidRDefault="00400941" w:rsidP="002E43EA">
      <w:pPr>
        <w:numPr>
          <w:ilvl w:val="0"/>
          <w:numId w:val="5"/>
        </w:numPr>
        <w:shd w:val="clear" w:color="auto" w:fill="FFFFFF"/>
      </w:pPr>
      <w:r w:rsidRPr="002F3DEB">
        <w:t>DST is not useful for diagnosis - false-negative rate ≈ 50%.</w:t>
      </w:r>
    </w:p>
    <w:p w:rsidR="00C6649E" w:rsidRPr="002F3DEB" w:rsidRDefault="00C6649E" w:rsidP="002E43EA">
      <w:pPr>
        <w:numPr>
          <w:ilvl w:val="0"/>
          <w:numId w:val="5"/>
        </w:numPr>
        <w:shd w:val="clear" w:color="auto" w:fill="FFFFFF"/>
      </w:pPr>
      <w:r w:rsidRPr="002F3DEB">
        <w:t>DST can be useful for monitoring treatment of patients who have abnormal DST response.</w:t>
      </w:r>
    </w:p>
    <w:p w:rsidR="00400941" w:rsidRPr="002F3DEB" w:rsidRDefault="00400941" w:rsidP="001347A5">
      <w:pPr>
        <w:shd w:val="clear" w:color="auto" w:fill="FFFFFF"/>
      </w:pPr>
    </w:p>
    <w:p w:rsidR="00C6649E" w:rsidRPr="002F3DEB" w:rsidRDefault="00C6649E" w:rsidP="00C6649E">
      <w:pPr>
        <w:pStyle w:val="NormalWeb"/>
      </w:pPr>
      <w:r w:rsidRPr="002F3DEB">
        <w:rPr>
          <w:b/>
          <w:color w:val="0000FF"/>
        </w:rPr>
        <w:t>EEG</w:t>
      </w:r>
      <w:r w:rsidRPr="002F3DEB">
        <w:t xml:space="preserve"> - relative absence of s</w:t>
      </w:r>
      <w:r w:rsidR="00A010CB" w:rsidRPr="002F3DEB">
        <w:t xml:space="preserve">low-wave sleep (stages 3 and 4), </w:t>
      </w:r>
      <w:r w:rsidRPr="002F3DEB">
        <w:t>shortened period between sleep onset and first</w:t>
      </w:r>
      <w:r w:rsidR="00A010CB" w:rsidRPr="002F3DEB">
        <w:t xml:space="preserve"> dreaming period (REM latency), lengthened first REM episode &amp; shortened first NREM episode</w:t>
      </w:r>
    </w:p>
    <w:p w:rsidR="00C6649E" w:rsidRPr="002F3DEB" w:rsidRDefault="00C6649E" w:rsidP="002E43EA">
      <w:pPr>
        <w:numPr>
          <w:ilvl w:val="0"/>
          <w:numId w:val="5"/>
        </w:numPr>
        <w:shd w:val="clear" w:color="auto" w:fill="FFFFFF"/>
      </w:pPr>
      <w:r w:rsidRPr="002F3DEB">
        <w:t>these disturbances of sleep improve when mood disturbance improves.</w:t>
      </w:r>
    </w:p>
    <w:p w:rsidR="00C6649E" w:rsidRPr="002F3DEB" w:rsidRDefault="00C6649E" w:rsidP="001347A5">
      <w:pPr>
        <w:shd w:val="clear" w:color="auto" w:fill="FFFFFF"/>
      </w:pPr>
    </w:p>
    <w:p w:rsidR="00C6649E" w:rsidRPr="002F3DEB" w:rsidRDefault="00C6649E" w:rsidP="001347A5">
      <w:pPr>
        <w:shd w:val="clear" w:color="auto" w:fill="FFFFFF"/>
      </w:pPr>
    </w:p>
    <w:p w:rsidR="00F4341F" w:rsidRPr="002F3DEB" w:rsidRDefault="00F4341F" w:rsidP="00F4341F">
      <w:pPr>
        <w:pStyle w:val="Nervous5"/>
        <w:ind w:right="8079"/>
      </w:pPr>
      <w:bookmarkStart w:id="18" w:name="Treatment_depression"/>
      <w:bookmarkStart w:id="19" w:name="_Toc5571209"/>
      <w:r w:rsidRPr="002F3DEB">
        <w:t>Treatment</w:t>
      </w:r>
      <w:bookmarkEnd w:id="18"/>
      <w:bookmarkEnd w:id="19"/>
    </w:p>
    <w:p w:rsidR="0076375B" w:rsidRPr="002F3DEB" w:rsidRDefault="0076375B" w:rsidP="00481C71">
      <w:pPr>
        <w:spacing w:after="120"/>
        <w:ind w:left="720"/>
        <w:rPr>
          <w:color w:val="000000"/>
        </w:rPr>
      </w:pPr>
      <w:r w:rsidRPr="002F3DEB">
        <w:rPr>
          <w:color w:val="000000"/>
        </w:rPr>
        <w:t xml:space="preserve">Thought content always should be assessed for </w:t>
      </w:r>
      <w:r w:rsidRPr="002F3DEB">
        <w:rPr>
          <w:color w:val="FF0000"/>
        </w:rPr>
        <w:t>suicidal/homicidal/violent ideation</w:t>
      </w:r>
      <w:r w:rsidRPr="002F3DEB">
        <w:rPr>
          <w:color w:val="000000"/>
        </w:rPr>
        <w:t>!</w:t>
      </w:r>
    </w:p>
    <w:p w:rsidR="00613126" w:rsidRPr="002F3DEB" w:rsidRDefault="00481C71" w:rsidP="002E43EA">
      <w:pPr>
        <w:numPr>
          <w:ilvl w:val="0"/>
          <w:numId w:val="5"/>
        </w:numPr>
        <w:shd w:val="clear" w:color="auto" w:fill="FFFFFF"/>
      </w:pPr>
      <w:r w:rsidRPr="002F3DEB">
        <w:rPr>
          <w:b/>
          <w:i/>
          <w:color w:val="000000"/>
        </w:rPr>
        <w:t xml:space="preserve">physical </w:t>
      </w:r>
      <w:r w:rsidRPr="002F3DEB">
        <w:rPr>
          <w:b/>
          <w:i/>
        </w:rPr>
        <w:t>activity</w:t>
      </w:r>
      <w:r w:rsidRPr="002F3DEB">
        <w:rPr>
          <w:b/>
          <w:i/>
          <w:color w:val="000000"/>
        </w:rPr>
        <w:t xml:space="preserve"> &amp; exercise</w:t>
      </w:r>
      <w:r w:rsidRPr="002F3DEB">
        <w:rPr>
          <w:color w:val="000000"/>
        </w:rPr>
        <w:t xml:space="preserve"> contribute to recovery from MDD.</w:t>
      </w:r>
    </w:p>
    <w:p w:rsidR="006E00E6" w:rsidRPr="002F3DEB" w:rsidRDefault="006E00E6" w:rsidP="002E43EA">
      <w:pPr>
        <w:numPr>
          <w:ilvl w:val="0"/>
          <w:numId w:val="5"/>
        </w:numPr>
        <w:shd w:val="clear" w:color="auto" w:fill="FFFFFF"/>
        <w:rPr>
          <w:color w:val="000000"/>
        </w:rPr>
      </w:pPr>
      <w:r w:rsidRPr="002F3DEB">
        <w:rPr>
          <w:b/>
          <w:smallCaps/>
          <w:color w:val="000000"/>
        </w:rPr>
        <w:t>remission</w:t>
      </w:r>
      <w:r w:rsidRPr="002F3DEB">
        <w:rPr>
          <w:color w:val="000000"/>
        </w:rPr>
        <w:t xml:space="preserve"> </w:t>
      </w:r>
      <w:r w:rsidR="00613126" w:rsidRPr="002F3DEB">
        <w:rPr>
          <w:color w:val="000000"/>
        </w:rPr>
        <w:t>-</w:t>
      </w:r>
      <w:r w:rsidRPr="002F3DEB">
        <w:rPr>
          <w:color w:val="000000"/>
        </w:rPr>
        <w:t xml:space="preserve"> minimal or no symptoms</w:t>
      </w:r>
      <w:r w:rsidR="00613126" w:rsidRPr="002F3DEB">
        <w:rPr>
          <w:color w:val="000000"/>
        </w:rPr>
        <w:t xml:space="preserve">; </w:t>
      </w:r>
      <w:r w:rsidR="00613126" w:rsidRPr="002F3DEB">
        <w:rPr>
          <w:b/>
          <w:smallCaps/>
          <w:color w:val="000000"/>
        </w:rPr>
        <w:t>r</w:t>
      </w:r>
      <w:r w:rsidRPr="002F3DEB">
        <w:rPr>
          <w:b/>
          <w:smallCaps/>
          <w:color w:val="000000"/>
        </w:rPr>
        <w:t>esponse</w:t>
      </w:r>
      <w:r w:rsidRPr="002F3DEB">
        <w:rPr>
          <w:color w:val="000000"/>
        </w:rPr>
        <w:t xml:space="preserve"> </w:t>
      </w:r>
      <w:r w:rsidR="00613126" w:rsidRPr="002F3DEB">
        <w:rPr>
          <w:color w:val="000000"/>
        </w:rPr>
        <w:t>-</w:t>
      </w:r>
      <w:r w:rsidRPr="002F3DEB">
        <w:rPr>
          <w:color w:val="000000"/>
        </w:rPr>
        <w:t xml:space="preserve"> 50% reduction in symptoms. </w:t>
      </w:r>
    </w:p>
    <w:p w:rsidR="00481C71" w:rsidRPr="002F3DEB" w:rsidRDefault="00481C71" w:rsidP="00481C71">
      <w:pPr>
        <w:shd w:val="clear" w:color="auto" w:fill="FFFFFF"/>
      </w:pPr>
    </w:p>
    <w:p w:rsidR="00991CB7" w:rsidRPr="002F3DEB" w:rsidRDefault="00991CB7" w:rsidP="00991CB7">
      <w:pPr>
        <w:pStyle w:val="Nervous6"/>
        <w:ind w:right="8079"/>
        <w:rPr>
          <w:shd w:val="clear" w:color="auto" w:fill="CCFFCC"/>
        </w:rPr>
      </w:pPr>
      <w:bookmarkStart w:id="20" w:name="_Toc5571210"/>
      <w:r w:rsidRPr="002F3DEB">
        <w:t>Psychotherapy</w:t>
      </w:r>
      <w:bookmarkEnd w:id="20"/>
    </w:p>
    <w:p w:rsidR="001974F5" w:rsidRPr="002F3DEB" w:rsidRDefault="001974F5" w:rsidP="002E43EA">
      <w:pPr>
        <w:numPr>
          <w:ilvl w:val="2"/>
          <w:numId w:val="8"/>
        </w:numPr>
        <w:shd w:val="clear" w:color="auto" w:fill="FFFFFF"/>
        <w:rPr>
          <w:b/>
          <w:shd w:val="clear" w:color="auto" w:fill="CCFFCC"/>
        </w:rPr>
      </w:pPr>
      <w:r w:rsidRPr="002F3DEB">
        <w:rPr>
          <w:b/>
          <w:bCs/>
        </w:rPr>
        <w:t xml:space="preserve">psychodynamic </w:t>
      </w:r>
      <w:r w:rsidRPr="002F3DEB">
        <w:t xml:space="preserve">(psychoanalytically oriented) </w:t>
      </w:r>
      <w:r w:rsidRPr="002F3DEB">
        <w:rPr>
          <w:b/>
          <w:bCs/>
        </w:rPr>
        <w:t xml:space="preserve">psychotherapy </w:t>
      </w:r>
      <w:r w:rsidRPr="002F3DEB">
        <w:t>- most commonly used with depressed patients.</w:t>
      </w:r>
    </w:p>
    <w:p w:rsidR="00991CB7" w:rsidRPr="002F3DEB" w:rsidRDefault="001974F5" w:rsidP="002E43EA">
      <w:pPr>
        <w:numPr>
          <w:ilvl w:val="2"/>
          <w:numId w:val="8"/>
        </w:numPr>
        <w:shd w:val="clear" w:color="auto" w:fill="FFFFFF"/>
        <w:rPr>
          <w:b/>
          <w:shd w:val="clear" w:color="auto" w:fill="CCFFCC"/>
        </w:rPr>
      </w:pPr>
      <w:r w:rsidRPr="002F3DEB">
        <w:t xml:space="preserve">effective </w:t>
      </w:r>
      <w:r w:rsidR="00695D54" w:rsidRPr="002F3DEB">
        <w:rPr>
          <w:color w:val="000000"/>
        </w:rPr>
        <w:t xml:space="preserve">intensive </w:t>
      </w:r>
      <w:r w:rsidR="00A9069F" w:rsidRPr="002F3DEB">
        <w:t xml:space="preserve">brief </w:t>
      </w:r>
      <w:r w:rsidRPr="002F3DEB">
        <w:t xml:space="preserve">forms of time-limited therapy - </w:t>
      </w:r>
      <w:r w:rsidRPr="002F3DEB">
        <w:rPr>
          <w:b/>
          <w:bCs/>
        </w:rPr>
        <w:t xml:space="preserve">cognitive psychotherapy </w:t>
      </w:r>
      <w:r w:rsidRPr="002F3DEB">
        <w:t xml:space="preserve">and </w:t>
      </w:r>
      <w:r w:rsidRPr="002F3DEB">
        <w:rPr>
          <w:b/>
          <w:bCs/>
        </w:rPr>
        <w:t>interpersonal psychotherapy</w:t>
      </w:r>
      <w:r w:rsidRPr="002F3DEB">
        <w:t>.</w:t>
      </w:r>
    </w:p>
    <w:p w:rsidR="00913CB5" w:rsidRPr="002F3DEB" w:rsidRDefault="00913CB5" w:rsidP="002E43EA">
      <w:pPr>
        <w:numPr>
          <w:ilvl w:val="0"/>
          <w:numId w:val="5"/>
        </w:numPr>
        <w:shd w:val="clear" w:color="auto" w:fill="FFFFFF"/>
        <w:rPr>
          <w:b/>
          <w:shd w:val="clear" w:color="auto" w:fill="CCFFCC"/>
        </w:rPr>
      </w:pPr>
      <w:r w:rsidRPr="002F3DEB">
        <w:t>patients are usually relieved when their suffering is recognized and they are permitted to discuss it.</w:t>
      </w:r>
    </w:p>
    <w:p w:rsidR="00CC0E71" w:rsidRPr="002F3DEB" w:rsidRDefault="00CC0E71" w:rsidP="002E43EA">
      <w:pPr>
        <w:numPr>
          <w:ilvl w:val="0"/>
          <w:numId w:val="5"/>
        </w:numPr>
        <w:shd w:val="clear" w:color="auto" w:fill="FFFFFF"/>
        <w:rPr>
          <w:b/>
          <w:shd w:val="clear" w:color="auto" w:fill="CCFFCC"/>
        </w:rPr>
      </w:pPr>
      <w:r w:rsidRPr="002F3DEB">
        <w:rPr>
          <w:color w:val="000000"/>
        </w:rPr>
        <w:t>psychotherapy is most effective once somatic and melancholic symptoms have improved with medication.</w:t>
      </w:r>
    </w:p>
    <w:p w:rsidR="00AB78C1" w:rsidRPr="002F3DEB" w:rsidRDefault="00AB78C1" w:rsidP="002E43EA">
      <w:pPr>
        <w:numPr>
          <w:ilvl w:val="0"/>
          <w:numId w:val="5"/>
        </w:numPr>
        <w:shd w:val="clear" w:color="auto" w:fill="FFFFFF"/>
        <w:rPr>
          <w:b/>
          <w:shd w:val="clear" w:color="auto" w:fill="CCFFCC"/>
        </w:rPr>
      </w:pPr>
      <w:r w:rsidRPr="002F3DEB">
        <w:t>long-term psychotherapy is unnecessary.</w:t>
      </w:r>
    </w:p>
    <w:p w:rsidR="001974F5" w:rsidRPr="002F3DEB" w:rsidRDefault="001974F5" w:rsidP="002E43EA">
      <w:pPr>
        <w:numPr>
          <w:ilvl w:val="0"/>
          <w:numId w:val="5"/>
        </w:numPr>
        <w:shd w:val="clear" w:color="auto" w:fill="FFFFFF"/>
        <w:rPr>
          <w:b/>
          <w:shd w:val="clear" w:color="auto" w:fill="CCFFCC"/>
        </w:rPr>
      </w:pPr>
      <w:r w:rsidRPr="002F3DEB">
        <w:rPr>
          <w:b/>
          <w:bCs/>
          <w:color w:val="0000FF"/>
        </w:rPr>
        <w:t>support</w:t>
      </w:r>
      <w:r w:rsidRPr="002F3DEB">
        <w:rPr>
          <w:b/>
          <w:bCs/>
        </w:rPr>
        <w:t xml:space="preserve"> </w:t>
      </w:r>
      <w:r w:rsidRPr="002F3DEB">
        <w:t xml:space="preserve">is important - </w:t>
      </w:r>
      <w:r w:rsidRPr="002F3DEB">
        <w:rPr>
          <w:b/>
          <w:i/>
        </w:rPr>
        <w:t>f</w:t>
      </w:r>
      <w:r w:rsidRPr="002F3DEB">
        <w:rPr>
          <w:b/>
          <w:bCs/>
          <w:i/>
        </w:rPr>
        <w:t>amily</w:t>
      </w:r>
      <w:r w:rsidRPr="002F3DEB">
        <w:rPr>
          <w:b/>
          <w:bCs/>
        </w:rPr>
        <w:t xml:space="preserve"> </w:t>
      </w:r>
      <w:r w:rsidRPr="002F3DEB">
        <w:rPr>
          <w:b/>
          <w:bCs/>
          <w:i/>
        </w:rPr>
        <w:t>&amp; friends, day hospitalization, supportive living arrangements</w:t>
      </w:r>
      <w:r w:rsidRPr="002F3DEB">
        <w:rPr>
          <w:b/>
          <w:bCs/>
        </w:rPr>
        <w:t xml:space="preserve"> </w:t>
      </w:r>
      <w:r w:rsidRPr="002F3DEB">
        <w:t>(group homes)</w:t>
      </w:r>
      <w:r w:rsidR="0087489A" w:rsidRPr="002F3DEB">
        <w:t>.</w:t>
      </w:r>
    </w:p>
    <w:p w:rsidR="0087489A" w:rsidRPr="002F3DEB" w:rsidRDefault="0087489A" w:rsidP="0087489A">
      <w:pPr>
        <w:shd w:val="clear" w:color="auto" w:fill="FFFFFF"/>
        <w:rPr>
          <w:b/>
          <w:shd w:val="clear" w:color="auto" w:fill="CCFFCC"/>
        </w:rPr>
      </w:pPr>
    </w:p>
    <w:p w:rsidR="00991CB7" w:rsidRPr="002F3DEB" w:rsidRDefault="00991CB7" w:rsidP="00991CB7">
      <w:pPr>
        <w:pStyle w:val="Nervous6"/>
        <w:ind w:right="8362"/>
        <w:rPr>
          <w:shd w:val="clear" w:color="auto" w:fill="CCFFCC"/>
        </w:rPr>
      </w:pPr>
      <w:bookmarkStart w:id="21" w:name="_Toc5571211"/>
      <w:r w:rsidRPr="002F3DEB">
        <w:t>Medications</w:t>
      </w:r>
      <w:bookmarkEnd w:id="21"/>
    </w:p>
    <w:p w:rsidR="000069AD" w:rsidRPr="002F3DEB" w:rsidRDefault="000069AD" w:rsidP="002E43EA">
      <w:pPr>
        <w:numPr>
          <w:ilvl w:val="0"/>
          <w:numId w:val="10"/>
        </w:numPr>
        <w:shd w:val="clear" w:color="auto" w:fill="FFFFFF"/>
        <w:rPr>
          <w:b/>
          <w:shd w:val="clear" w:color="auto" w:fill="CCFFCC"/>
        </w:rPr>
      </w:pPr>
      <w:r w:rsidRPr="00557ED3">
        <w:rPr>
          <w:b/>
          <w:szCs w:val="24"/>
          <w14:shadow w14:blurRad="50800" w14:dist="38100" w14:dir="2700000" w14:sx="100000" w14:sy="100000" w14:kx="0" w14:ky="0" w14:algn="tl">
            <w14:srgbClr w14:val="000000">
              <w14:alpha w14:val="60000"/>
            </w14:srgbClr>
          </w14:shadow>
        </w:rPr>
        <w:t>Antidepressants</w:t>
      </w:r>
      <w:r w:rsidR="0041001F" w:rsidRPr="002F3DEB">
        <w:t xml:space="preserve"> </w:t>
      </w:r>
      <w:hyperlink r:id="rId7" w:history="1">
        <w:r w:rsidR="008A6C22" w:rsidRPr="006667A0">
          <w:rPr>
            <w:rStyle w:val="Hyperlink"/>
          </w:rPr>
          <w:t xml:space="preserve">see p. </w:t>
        </w:r>
        <w:r w:rsidR="0041001F" w:rsidRPr="006667A0">
          <w:rPr>
            <w:rStyle w:val="Hyperlink"/>
          </w:rPr>
          <w:t>Psy1</w:t>
        </w:r>
        <w:r w:rsidR="00C13600">
          <w:rPr>
            <w:rStyle w:val="Hyperlink"/>
          </w:rPr>
          <w:t>5 &gt;&gt;</w:t>
        </w:r>
      </w:hyperlink>
    </w:p>
    <w:p w:rsidR="00F4341F" w:rsidRPr="002F3DEB" w:rsidRDefault="00F4341F" w:rsidP="00913CB5">
      <w:pPr>
        <w:shd w:val="clear" w:color="auto" w:fill="FFFFFF"/>
        <w:ind w:left="2160"/>
      </w:pPr>
      <w:r w:rsidRPr="002F3DEB">
        <w:rPr>
          <w:shd w:val="clear" w:color="auto" w:fill="CCFFCC"/>
        </w:rPr>
        <w:t>SSRIs are first-line drugs for depression!</w:t>
      </w:r>
    </w:p>
    <w:p w:rsidR="006A1FE0" w:rsidRPr="002F3DEB" w:rsidRDefault="000069AD" w:rsidP="002E43EA">
      <w:pPr>
        <w:numPr>
          <w:ilvl w:val="0"/>
          <w:numId w:val="10"/>
        </w:numPr>
        <w:shd w:val="clear" w:color="auto" w:fill="FFFFFF"/>
        <w:spacing w:before="120"/>
        <w:ind w:left="1349" w:hanging="357"/>
      </w:pPr>
      <w:r w:rsidRPr="00557ED3">
        <w:rPr>
          <w:b/>
          <w:szCs w:val="24"/>
          <w14:shadow w14:blurRad="50800" w14:dist="38100" w14:dir="2700000" w14:sx="100000" w14:sy="100000" w14:kx="0" w14:ky="0" w14:algn="tl">
            <w14:srgbClr w14:val="000000">
              <w14:alpha w14:val="60000"/>
            </w14:srgbClr>
          </w14:shadow>
        </w:rPr>
        <w:t>Psychostimulants</w:t>
      </w:r>
      <w:r w:rsidRPr="002F3DEB">
        <w:rPr>
          <w:b/>
        </w:rPr>
        <w:t xml:space="preserve"> </w:t>
      </w:r>
      <w:r w:rsidRPr="002F3DEB">
        <w:t>(</w:t>
      </w:r>
      <w:r w:rsidRPr="002F3DEB">
        <w:rPr>
          <w:rStyle w:val="Drugname2Char"/>
          <w:lang w:val="en-US"/>
        </w:rPr>
        <w:t>dextroamphetamine</w:t>
      </w:r>
      <w:r w:rsidRPr="002F3DEB">
        <w:t xml:space="preserve">, </w:t>
      </w:r>
      <w:r w:rsidRPr="002F3DEB">
        <w:rPr>
          <w:rStyle w:val="Drugname2Char"/>
          <w:lang w:val="en-US"/>
        </w:rPr>
        <w:t>pemoline</w:t>
      </w:r>
      <w:r w:rsidRPr="002F3DEB">
        <w:t xml:space="preserve">, </w:t>
      </w:r>
      <w:r w:rsidRPr="002F3DEB">
        <w:rPr>
          <w:rStyle w:val="Drugname2Char"/>
          <w:lang w:val="en-US"/>
        </w:rPr>
        <w:t>methylphenidate</w:t>
      </w:r>
      <w:r w:rsidRPr="002F3DEB">
        <w:t>)</w:t>
      </w:r>
      <w:r w:rsidR="00BC4036" w:rsidRPr="002F3DEB">
        <w:t xml:space="preserve"> - </w:t>
      </w:r>
      <w:r w:rsidR="00BC4036" w:rsidRPr="002F3DEB">
        <w:rPr>
          <w:color w:val="000000"/>
        </w:rPr>
        <w:t xml:space="preserve">augmenting agents in </w:t>
      </w:r>
      <w:r w:rsidR="00BC4036" w:rsidRPr="002F3DEB">
        <w:rPr>
          <w:b/>
          <w:i/>
          <w:color w:val="000000"/>
        </w:rPr>
        <w:t>resistant depression</w:t>
      </w:r>
      <w:r w:rsidR="00DE2FA7" w:rsidRPr="002F3DEB">
        <w:rPr>
          <w:color w:val="000000"/>
        </w:rPr>
        <w:t xml:space="preserve"> (esp. patients who are medically ill).</w:t>
      </w:r>
    </w:p>
    <w:p w:rsidR="00A52C96" w:rsidRPr="002F3DEB" w:rsidRDefault="00A52C96" w:rsidP="002E43EA">
      <w:pPr>
        <w:numPr>
          <w:ilvl w:val="0"/>
          <w:numId w:val="10"/>
        </w:numPr>
        <w:shd w:val="clear" w:color="auto" w:fill="FFFFFF"/>
        <w:spacing w:before="120"/>
        <w:ind w:left="1349" w:hanging="357"/>
      </w:pPr>
      <w:r w:rsidRPr="00557ED3">
        <w:rPr>
          <w:b/>
          <w:szCs w:val="24"/>
          <w14:shadow w14:blurRad="50800" w14:dist="38100" w14:dir="2700000" w14:sx="100000" w14:sy="100000" w14:kx="0" w14:ky="0" w14:algn="tl">
            <w14:srgbClr w14:val="000000">
              <w14:alpha w14:val="60000"/>
            </w14:srgbClr>
          </w14:shadow>
        </w:rPr>
        <w:t>Antipsychotic medications</w:t>
      </w:r>
      <w:r w:rsidRPr="002F3DEB">
        <w:rPr>
          <w:b/>
          <w:i/>
        </w:rPr>
        <w:t xml:space="preserve"> </w:t>
      </w:r>
      <w:r w:rsidRPr="002F3DEB">
        <w:t>– for depression with</w:t>
      </w:r>
      <w:r w:rsidRPr="002F3DEB">
        <w:rPr>
          <w:b/>
          <w:i/>
        </w:rPr>
        <w:t xml:space="preserve"> psychotic features</w:t>
      </w:r>
      <w:r w:rsidRPr="002F3DEB">
        <w:t>.</w:t>
      </w:r>
    </w:p>
    <w:p w:rsidR="00750A3A" w:rsidRPr="002F3DEB" w:rsidRDefault="00750A3A" w:rsidP="002E43EA">
      <w:pPr>
        <w:numPr>
          <w:ilvl w:val="0"/>
          <w:numId w:val="10"/>
        </w:numPr>
        <w:shd w:val="clear" w:color="auto" w:fill="FFFFFF"/>
        <w:spacing w:before="120" w:after="120"/>
        <w:ind w:left="1349" w:hanging="357"/>
      </w:pPr>
      <w:r w:rsidRPr="00557ED3">
        <w:rPr>
          <w:b/>
          <w:szCs w:val="24"/>
          <w14:shadow w14:blurRad="50800" w14:dist="38100" w14:dir="2700000" w14:sx="100000" w14:sy="100000" w14:kx="0" w14:ky="0" w14:algn="tl">
            <w14:srgbClr w14:val="000000">
              <w14:alpha w14:val="60000"/>
            </w14:srgbClr>
          </w14:shadow>
        </w:rPr>
        <w:t>Thyroid hormones</w:t>
      </w:r>
      <w:r w:rsidRPr="002F3DEB">
        <w:rPr>
          <w:color w:val="000000"/>
        </w:rPr>
        <w:t xml:space="preserve"> (</w:t>
      </w:r>
      <w:r w:rsidRPr="002F3DEB">
        <w:rPr>
          <w:rStyle w:val="Drugname2Char"/>
          <w:lang w:val="en-US"/>
        </w:rPr>
        <w:t>liothyronine</w:t>
      </w:r>
      <w:r w:rsidRPr="002F3DEB">
        <w:rPr>
          <w:color w:val="000000"/>
        </w:rPr>
        <w:t>) - may convert nonresponders (to antidepressants) to responders by increasing receptor sensitivity and enhancing effects of TCAs.</w:t>
      </w:r>
    </w:p>
    <w:p w:rsidR="00193BA3" w:rsidRPr="002F3DEB" w:rsidRDefault="00913CB5" w:rsidP="002E43EA">
      <w:pPr>
        <w:numPr>
          <w:ilvl w:val="0"/>
          <w:numId w:val="5"/>
        </w:numPr>
        <w:shd w:val="clear" w:color="auto" w:fill="FFFFFF"/>
      </w:pPr>
      <w:r w:rsidRPr="002F3DEB">
        <w:t xml:space="preserve">it is standard of care to </w:t>
      </w:r>
      <w:r w:rsidRPr="002F3DEB">
        <w:rPr>
          <w:rStyle w:val="Nervous9Char"/>
        </w:rPr>
        <w:t>initiate antidepressant at time of diagnosis</w:t>
      </w:r>
      <w:r w:rsidRPr="002F3DEB">
        <w:t>.</w:t>
      </w:r>
    </w:p>
    <w:p w:rsidR="00143496" w:rsidRPr="002F3DEB" w:rsidRDefault="00143496" w:rsidP="002E43EA">
      <w:pPr>
        <w:numPr>
          <w:ilvl w:val="0"/>
          <w:numId w:val="5"/>
        </w:numPr>
        <w:shd w:val="clear" w:color="auto" w:fill="FFFFFF"/>
      </w:pPr>
      <w:r w:rsidRPr="002F3DEB">
        <w:t>always ask how patient’s relatives with depression fared on different antidepressant drugs, because new patient will likely fare similarly.</w:t>
      </w:r>
    </w:p>
    <w:p w:rsidR="00193BA3" w:rsidRPr="002F3DEB" w:rsidRDefault="00193BA3" w:rsidP="002E43EA">
      <w:pPr>
        <w:numPr>
          <w:ilvl w:val="0"/>
          <w:numId w:val="5"/>
        </w:numPr>
        <w:shd w:val="clear" w:color="auto" w:fill="FFFFFF"/>
      </w:pPr>
      <w:r w:rsidRPr="002F3DEB">
        <w:rPr>
          <w:b/>
          <w:i/>
        </w:rPr>
        <w:t>follow-up ambulatory visits</w:t>
      </w:r>
      <w:r w:rsidRPr="002F3DEB">
        <w:t xml:space="preserve"> should be scheduled on </w:t>
      </w:r>
      <w:r w:rsidRPr="002F3DEB">
        <w:rPr>
          <w:color w:val="0000FF"/>
        </w:rPr>
        <w:t>regular basis</w:t>
      </w:r>
      <w:r w:rsidRPr="002F3DEB">
        <w:t xml:space="preserve"> and </w:t>
      </w:r>
      <w:r w:rsidRPr="002F3DEB">
        <w:rPr>
          <w:color w:val="0000FF"/>
        </w:rPr>
        <w:t>more frequently</w:t>
      </w:r>
      <w:r w:rsidRPr="002F3DEB">
        <w:t xml:space="preserve"> than for other medical treatments; if improvement has not begun in 4-8 weeks → psychiatric consultation.</w:t>
      </w:r>
    </w:p>
    <w:p w:rsidR="00A9069F" w:rsidRPr="002F3DEB" w:rsidRDefault="00A9069F" w:rsidP="00A9069F">
      <w:pPr>
        <w:shd w:val="clear" w:color="auto" w:fill="FFFFFF"/>
        <w:ind w:left="1440"/>
      </w:pPr>
      <w:r w:rsidRPr="002F3DEB">
        <w:rPr>
          <w:color w:val="000000"/>
        </w:rPr>
        <w:t xml:space="preserve">N.B. </w:t>
      </w:r>
      <w:r w:rsidRPr="002F3DEB">
        <w:rPr>
          <w:color w:val="FF0000"/>
        </w:rPr>
        <w:t>treatment failures</w:t>
      </w:r>
      <w:r w:rsidRPr="002F3DEB">
        <w:rPr>
          <w:color w:val="000000"/>
        </w:rPr>
        <w:t xml:space="preserve"> often are caused not by clinical resistance, but by noncompliance / inadequate duration of therapy / inadequate dosing!</w:t>
      </w:r>
    </w:p>
    <w:p w:rsidR="00276D72" w:rsidRPr="002F3DEB" w:rsidRDefault="00276D72" w:rsidP="002E43EA">
      <w:pPr>
        <w:numPr>
          <w:ilvl w:val="0"/>
          <w:numId w:val="5"/>
        </w:numPr>
        <w:shd w:val="clear" w:color="auto" w:fill="FFFFFF"/>
      </w:pPr>
      <w:r w:rsidRPr="002F3DEB">
        <w:rPr>
          <w:u w:val="single"/>
        </w:rPr>
        <w:t>treatment duration</w:t>
      </w:r>
      <w:r w:rsidRPr="002F3DEB">
        <w:t>:</w:t>
      </w:r>
    </w:p>
    <w:p w:rsidR="00276D72" w:rsidRPr="002F3DEB" w:rsidRDefault="001735DC" w:rsidP="002E43EA">
      <w:pPr>
        <w:numPr>
          <w:ilvl w:val="0"/>
          <w:numId w:val="11"/>
        </w:numPr>
        <w:shd w:val="clear" w:color="auto" w:fill="FFFFFF"/>
      </w:pPr>
      <w:r w:rsidRPr="002F3DEB">
        <w:rPr>
          <w:color w:val="000000"/>
        </w:rPr>
        <w:t xml:space="preserve">once </w:t>
      </w:r>
      <w:r w:rsidRPr="002F3DEB">
        <w:t>episode</w:t>
      </w:r>
      <w:r w:rsidRPr="002F3DEB">
        <w:rPr>
          <w:color w:val="000000"/>
        </w:rPr>
        <w:t xml:space="preserve"> is resolved successfully, treatment should be continued for 6 months ÷ 1 year (to reduce risk of relapse)</w:t>
      </w:r>
      <w:r w:rsidR="003B34D6" w:rsidRPr="002F3DEB">
        <w:rPr>
          <w:color w:val="000000"/>
        </w:rPr>
        <w:t>;</w:t>
      </w:r>
    </w:p>
    <w:p w:rsidR="00276D72" w:rsidRPr="002F3DEB" w:rsidRDefault="00276D72" w:rsidP="002E43EA">
      <w:pPr>
        <w:numPr>
          <w:ilvl w:val="0"/>
          <w:numId w:val="11"/>
        </w:numPr>
        <w:shd w:val="clear" w:color="auto" w:fill="FFFFFF"/>
      </w:pPr>
      <w:r w:rsidRPr="002F3DEB">
        <w:t>most antidepressants (esp. SSRIs) should be tapered off (by decreasing dose by ≈ 25%/week) rather than discontinued abruptly.</w:t>
      </w:r>
    </w:p>
    <w:p w:rsidR="00276D72" w:rsidRPr="002F3DEB" w:rsidRDefault="00276D72" w:rsidP="002E43EA">
      <w:pPr>
        <w:numPr>
          <w:ilvl w:val="0"/>
          <w:numId w:val="11"/>
        </w:numPr>
        <w:shd w:val="clear" w:color="auto" w:fill="FFFFFF"/>
      </w:pPr>
      <w:r w:rsidRPr="002F3DEB">
        <w:t xml:space="preserve">most experts now agree that </w:t>
      </w:r>
      <w:r w:rsidRPr="002F3DEB">
        <w:rPr>
          <w:color w:val="FF0000"/>
        </w:rPr>
        <w:t>children who have experienced ≥ 2 major depression episodes</w:t>
      </w:r>
      <w:r w:rsidRPr="002F3DEB">
        <w:t xml:space="preserve"> should be treated indefinitely.</w:t>
      </w:r>
    </w:p>
    <w:p w:rsidR="001735DC" w:rsidRPr="002F3DEB" w:rsidRDefault="001735DC" w:rsidP="001347A5">
      <w:pPr>
        <w:shd w:val="clear" w:color="auto" w:fill="FFFFFF"/>
      </w:pPr>
    </w:p>
    <w:p w:rsidR="00E45F0B" w:rsidRPr="002F3DEB" w:rsidRDefault="00E45F0B" w:rsidP="00E45F0B">
      <w:pPr>
        <w:pStyle w:val="Nervous6"/>
        <w:ind w:right="5953"/>
      </w:pPr>
      <w:bookmarkStart w:id="22" w:name="_Toc5571212"/>
      <w:r w:rsidRPr="002F3DEB">
        <w:t>Electroconvulsive Therapy (ECT)</w:t>
      </w:r>
      <w:bookmarkEnd w:id="22"/>
    </w:p>
    <w:p w:rsidR="00E45F0B" w:rsidRPr="002F3DEB" w:rsidRDefault="00E45F0B" w:rsidP="00E45F0B">
      <w:pPr>
        <w:shd w:val="clear" w:color="auto" w:fill="FFFFFF"/>
      </w:pPr>
      <w:r w:rsidRPr="002F3DEB">
        <w:rPr>
          <w:bCs/>
        </w:rPr>
        <w:t>-</w:t>
      </w:r>
      <w:r w:rsidRPr="002F3DEB">
        <w:t xml:space="preserve"> safe and effective treatment.</w:t>
      </w:r>
      <w:r w:rsidR="00C97488" w:rsidRPr="002F3DEB">
        <w:t xml:space="preserve"> </w:t>
      </w:r>
      <w:hyperlink r:id="rId8" w:history="1">
        <w:r w:rsidR="008A6C22" w:rsidRPr="006667A0">
          <w:rPr>
            <w:rStyle w:val="Hyperlink"/>
          </w:rPr>
          <w:t xml:space="preserve">see p. </w:t>
        </w:r>
        <w:r w:rsidR="00C97488" w:rsidRPr="006667A0">
          <w:rPr>
            <w:rStyle w:val="Hyperlink"/>
          </w:rPr>
          <w:t>Psy</w:t>
        </w:r>
        <w:r w:rsidR="00C13600">
          <w:rPr>
            <w:rStyle w:val="Hyperlink"/>
          </w:rPr>
          <w:t>5 &gt;&gt;</w:t>
        </w:r>
      </w:hyperlink>
    </w:p>
    <w:p w:rsidR="00213650" w:rsidRPr="002F3DEB" w:rsidRDefault="00213650" w:rsidP="002E43EA">
      <w:pPr>
        <w:numPr>
          <w:ilvl w:val="0"/>
          <w:numId w:val="5"/>
        </w:numPr>
        <w:shd w:val="clear" w:color="auto" w:fill="FFFFFF"/>
      </w:pPr>
      <w:r w:rsidRPr="002F3DEB">
        <w:t>extremely effective in severe depression!!!</w:t>
      </w:r>
    </w:p>
    <w:p w:rsidR="00C133A7" w:rsidRPr="002F3DEB" w:rsidRDefault="00C133A7" w:rsidP="002E43EA">
      <w:pPr>
        <w:numPr>
          <w:ilvl w:val="0"/>
          <w:numId w:val="5"/>
        </w:numPr>
        <w:shd w:val="clear" w:color="auto" w:fill="FFFFFF"/>
      </w:pPr>
      <w:r w:rsidRPr="002F3DEB">
        <w:rPr>
          <w:color w:val="000000"/>
        </w:rPr>
        <w:t>more rapid onset of action than drug treatments.</w:t>
      </w:r>
    </w:p>
    <w:p w:rsidR="00CE13C3" w:rsidRPr="002F3DEB" w:rsidRDefault="00E45F0B" w:rsidP="002E43EA">
      <w:pPr>
        <w:numPr>
          <w:ilvl w:val="0"/>
          <w:numId w:val="5"/>
        </w:numPr>
        <w:shd w:val="clear" w:color="auto" w:fill="FFFFFF"/>
      </w:pPr>
      <w:r w:rsidRPr="002F3DEB">
        <w:rPr>
          <w:u w:val="single"/>
        </w:rPr>
        <w:t>reserved for</w:t>
      </w:r>
      <w:r w:rsidR="00CE13C3" w:rsidRPr="002F3DEB">
        <w:t>:</w:t>
      </w:r>
    </w:p>
    <w:p w:rsidR="00CE13C3" w:rsidRPr="002F3DEB" w:rsidRDefault="00CE13C3" w:rsidP="002E43EA">
      <w:pPr>
        <w:numPr>
          <w:ilvl w:val="0"/>
          <w:numId w:val="17"/>
        </w:numPr>
        <w:shd w:val="clear" w:color="auto" w:fill="FFFFFF"/>
      </w:pPr>
      <w:r w:rsidRPr="002F3DEB">
        <w:t xml:space="preserve">those who have </w:t>
      </w:r>
      <w:r w:rsidRPr="002F3DEB">
        <w:rPr>
          <w:b/>
          <w:i/>
        </w:rPr>
        <w:t>failed trials of antidepressants</w:t>
      </w:r>
      <w:r w:rsidRPr="002F3DEB">
        <w:t>.</w:t>
      </w:r>
    </w:p>
    <w:p w:rsidR="00CE13C3" w:rsidRPr="002F3DEB" w:rsidRDefault="00CE13C3" w:rsidP="002E43EA">
      <w:pPr>
        <w:numPr>
          <w:ilvl w:val="0"/>
          <w:numId w:val="17"/>
        </w:numPr>
        <w:shd w:val="clear" w:color="auto" w:fill="FFFFFF"/>
      </w:pPr>
      <w:r w:rsidRPr="002F3DEB">
        <w:t>depression</w:t>
      </w:r>
      <w:r w:rsidR="00E45F0B" w:rsidRPr="002F3DEB">
        <w:t xml:space="preserve"> with </w:t>
      </w:r>
      <w:r w:rsidR="00E45F0B" w:rsidRPr="002F3DEB">
        <w:rPr>
          <w:b/>
          <w:i/>
        </w:rPr>
        <w:t xml:space="preserve">psychotic </w:t>
      </w:r>
      <w:r w:rsidR="00F74164" w:rsidRPr="002F3DEB">
        <w:rPr>
          <w:b/>
          <w:i/>
        </w:rPr>
        <w:t>features</w:t>
      </w:r>
    </w:p>
    <w:p w:rsidR="00CE13C3" w:rsidRPr="002F3DEB" w:rsidRDefault="00CE13C3" w:rsidP="002E43EA">
      <w:pPr>
        <w:numPr>
          <w:ilvl w:val="0"/>
          <w:numId w:val="17"/>
        </w:numPr>
        <w:shd w:val="clear" w:color="auto" w:fill="FFFFFF"/>
      </w:pPr>
      <w:r w:rsidRPr="002F3DEB">
        <w:t xml:space="preserve">severe </w:t>
      </w:r>
      <w:r w:rsidRPr="002F3DEB">
        <w:rPr>
          <w:b/>
          <w:i/>
        </w:rPr>
        <w:t>suicidal</w:t>
      </w:r>
      <w:r w:rsidRPr="002F3DEB">
        <w:t xml:space="preserve"> depression</w:t>
      </w:r>
    </w:p>
    <w:p w:rsidR="00CE13C3" w:rsidRPr="002F3DEB" w:rsidRDefault="00CE13C3" w:rsidP="002E43EA">
      <w:pPr>
        <w:numPr>
          <w:ilvl w:val="0"/>
          <w:numId w:val="17"/>
        </w:numPr>
        <w:shd w:val="clear" w:color="auto" w:fill="FFFFFF"/>
      </w:pPr>
      <w:r w:rsidRPr="002F3DEB">
        <w:t xml:space="preserve">depression during </w:t>
      </w:r>
      <w:r w:rsidRPr="002F3DEB">
        <w:rPr>
          <w:b/>
          <w:i/>
        </w:rPr>
        <w:t>pregnancy</w:t>
      </w:r>
    </w:p>
    <w:p w:rsidR="00BE2E1D" w:rsidRPr="002F3DEB" w:rsidRDefault="00BE2E1D" w:rsidP="002E43EA">
      <w:pPr>
        <w:numPr>
          <w:ilvl w:val="0"/>
          <w:numId w:val="17"/>
        </w:numPr>
        <w:shd w:val="clear" w:color="auto" w:fill="FFFFFF"/>
      </w:pPr>
      <w:r w:rsidRPr="002F3DEB">
        <w:t xml:space="preserve">patients who have </w:t>
      </w:r>
      <w:r w:rsidRPr="002F3DEB">
        <w:rPr>
          <w:b/>
          <w:i/>
        </w:rPr>
        <w:t>stopped eating</w:t>
      </w:r>
      <w:r w:rsidRPr="002F3DEB">
        <w:t>.</w:t>
      </w:r>
    </w:p>
    <w:p w:rsidR="00E45F0B" w:rsidRDefault="00BE2E1D" w:rsidP="002E43EA">
      <w:pPr>
        <w:numPr>
          <w:ilvl w:val="0"/>
          <w:numId w:val="5"/>
        </w:numPr>
        <w:shd w:val="clear" w:color="auto" w:fill="FFFFFF"/>
      </w:pPr>
      <w:r w:rsidRPr="00B35B43">
        <w:rPr>
          <w:color w:val="000000"/>
          <w:u w:val="single"/>
        </w:rPr>
        <w:t>relapse</w:t>
      </w:r>
      <w:r w:rsidRPr="002F3DEB">
        <w:t xml:space="preserve"> after ECT is common, and drug therapy is often maintained after ECT.</w:t>
      </w:r>
    </w:p>
    <w:p w:rsidR="00B35B43" w:rsidRDefault="00B35B43" w:rsidP="002E43EA">
      <w:pPr>
        <w:numPr>
          <w:ilvl w:val="0"/>
          <w:numId w:val="5"/>
        </w:numPr>
        <w:shd w:val="clear" w:color="auto" w:fill="FFFFFF"/>
      </w:pPr>
      <w:r w:rsidRPr="00B35B43">
        <w:rPr>
          <w:u w:val="single"/>
        </w:rPr>
        <w:t>side effect</w:t>
      </w:r>
      <w:r>
        <w:t xml:space="preserve"> – cognitive deterioration.</w:t>
      </w:r>
    </w:p>
    <w:p w:rsidR="00B35B43" w:rsidRPr="002F3DEB" w:rsidRDefault="00B35B43" w:rsidP="00B35B43">
      <w:pPr>
        <w:shd w:val="clear" w:color="auto" w:fill="FFFFFF"/>
        <w:ind w:left="360"/>
      </w:pPr>
    </w:p>
    <w:p w:rsidR="00BE2E1D" w:rsidRPr="002F3DEB" w:rsidRDefault="00BE2E1D" w:rsidP="001347A5">
      <w:pPr>
        <w:shd w:val="clear" w:color="auto" w:fill="FFFFFF"/>
      </w:pPr>
    </w:p>
    <w:p w:rsidR="005347CE" w:rsidRPr="002F3DEB" w:rsidRDefault="005347CE" w:rsidP="005347CE">
      <w:pPr>
        <w:pStyle w:val="Nervous6"/>
        <w:ind w:right="5669"/>
      </w:pPr>
      <w:bookmarkStart w:id="23" w:name="_Toc5571213"/>
      <w:r w:rsidRPr="002F3DEB">
        <w:t>Transcranial Magnetic Stimulation</w:t>
      </w:r>
      <w:bookmarkEnd w:id="23"/>
    </w:p>
    <w:p w:rsidR="00F01CC5" w:rsidRPr="002F3DEB" w:rsidRDefault="00F01CC5" w:rsidP="00B35B43">
      <w:pPr>
        <w:pBdr>
          <w:top w:val="single" w:sz="4" w:space="1" w:color="auto"/>
          <w:left w:val="single" w:sz="4" w:space="4" w:color="auto"/>
          <w:bottom w:val="single" w:sz="4" w:space="1" w:color="auto"/>
          <w:right w:val="single" w:sz="4" w:space="4" w:color="auto"/>
        </w:pBdr>
        <w:shd w:val="clear" w:color="auto" w:fill="FFFFFF"/>
        <w:spacing w:before="120" w:after="120"/>
        <w:ind w:left="1440" w:right="3974"/>
        <w:jc w:val="center"/>
      </w:pPr>
      <w:r w:rsidRPr="002F3DEB">
        <w:t xml:space="preserve">Less </w:t>
      </w:r>
      <w:r w:rsidRPr="002F3DEB">
        <w:rPr>
          <w:color w:val="000000"/>
        </w:rPr>
        <w:t>effective</w:t>
      </w:r>
      <w:r w:rsidRPr="002F3DEB">
        <w:t xml:space="preserve"> but substantially safer than ECT</w:t>
      </w:r>
    </w:p>
    <w:p w:rsidR="00B52834" w:rsidRPr="002F3DEB" w:rsidRDefault="00B52834" w:rsidP="001347A5">
      <w:pPr>
        <w:shd w:val="clear" w:color="auto" w:fill="FFFFFF"/>
      </w:pPr>
      <w:r w:rsidRPr="002F3DEB">
        <w:rPr>
          <w:rStyle w:val="Drugname2Char"/>
          <w:color w:val="000000"/>
          <w:lang w:val="en-US"/>
        </w:rPr>
        <w:t xml:space="preserve">NeuroStar </w:t>
      </w:r>
      <w:r w:rsidRPr="002F3DEB">
        <w:rPr>
          <w:rStyle w:val="Drugname2Char"/>
          <w:smallCaps w:val="0"/>
          <w:color w:val="000000"/>
          <w:lang w:val="en-US"/>
        </w:rPr>
        <w:t>TMS brain-stimulating device</w:t>
      </w:r>
      <w:r w:rsidRPr="002F3DEB">
        <w:t xml:space="preserve"> - FDA cleared for depressed adults for whom one</w:t>
      </w:r>
      <w:r w:rsidR="00EA10B6" w:rsidRPr="002F3DEB">
        <w:t xml:space="preserve"> </w:t>
      </w:r>
      <w:r w:rsidRPr="002F3DEB">
        <w:t>an</w:t>
      </w:r>
      <w:r w:rsidR="00F01CC5" w:rsidRPr="002F3DEB">
        <w:t>tidepressant has failed to work (but who had not yet tried second antidepressant).</w:t>
      </w:r>
    </w:p>
    <w:p w:rsidR="00213650" w:rsidRPr="002F3DEB" w:rsidRDefault="00213650" w:rsidP="002E43EA">
      <w:pPr>
        <w:numPr>
          <w:ilvl w:val="0"/>
          <w:numId w:val="5"/>
        </w:numPr>
        <w:shd w:val="clear" w:color="auto" w:fill="FFFFFF"/>
      </w:pPr>
      <w:r w:rsidRPr="002F3DEB">
        <w:t>uses magnetic field to induce small electric current in specific part of brain without causing seizure or loss of consciousness (vs. ECT).</w:t>
      </w:r>
    </w:p>
    <w:p w:rsidR="00EA10B6" w:rsidRPr="002F3DEB" w:rsidRDefault="00EA10B6" w:rsidP="002E43EA">
      <w:pPr>
        <w:numPr>
          <w:ilvl w:val="0"/>
          <w:numId w:val="5"/>
        </w:numPr>
        <w:shd w:val="clear" w:color="auto" w:fill="FFFFFF"/>
      </w:pPr>
      <w:r w:rsidRPr="002F3DEB">
        <w:t>does not require sedation - administered on outpatient basis (vs. ECT)</w:t>
      </w:r>
      <w:r w:rsidR="00F01CC5" w:rsidRPr="002F3DEB">
        <w:t>.</w:t>
      </w:r>
    </w:p>
    <w:p w:rsidR="00F01CC5" w:rsidRDefault="00F01CC5" w:rsidP="002E43EA">
      <w:pPr>
        <w:numPr>
          <w:ilvl w:val="0"/>
          <w:numId w:val="5"/>
        </w:numPr>
        <w:shd w:val="clear" w:color="auto" w:fill="FFFFFF"/>
      </w:pPr>
      <w:r w:rsidRPr="002F3DEB">
        <w:t>4-5 times a week for 4 weeks; during this time, patient is started on new antidepressant and weans from TMS.</w:t>
      </w:r>
    </w:p>
    <w:p w:rsidR="00B35B43" w:rsidRPr="002F3DEB" w:rsidRDefault="00B35B43" w:rsidP="002E43EA">
      <w:pPr>
        <w:numPr>
          <w:ilvl w:val="0"/>
          <w:numId w:val="5"/>
        </w:numPr>
        <w:shd w:val="clear" w:color="auto" w:fill="FFFFFF"/>
      </w:pPr>
      <w:r w:rsidRPr="00B35B43">
        <w:rPr>
          <w:u w:val="single"/>
        </w:rPr>
        <w:t>target</w:t>
      </w:r>
      <w:r>
        <w:t xml:space="preserve"> – dorsal prefrontal cortex.</w:t>
      </w:r>
    </w:p>
    <w:p w:rsidR="00B52834" w:rsidRPr="002F3DEB" w:rsidRDefault="00B52834" w:rsidP="001347A5">
      <w:pPr>
        <w:shd w:val="clear" w:color="auto" w:fill="FFFFFF"/>
      </w:pPr>
    </w:p>
    <w:p w:rsidR="00C133A7" w:rsidRPr="002F3DEB" w:rsidRDefault="00C133A7" w:rsidP="00C133A7">
      <w:pPr>
        <w:pStyle w:val="Nervous6"/>
        <w:ind w:right="6236"/>
      </w:pPr>
      <w:bookmarkStart w:id="24" w:name="_Toc5571214"/>
      <w:r w:rsidRPr="002F3DEB">
        <w:t>Broad-spectrum Light Therapy</w:t>
      </w:r>
      <w:bookmarkEnd w:id="24"/>
    </w:p>
    <w:p w:rsidR="00C133A7" w:rsidRPr="002F3DEB" w:rsidRDefault="00C133A7" w:rsidP="001347A5">
      <w:pPr>
        <w:shd w:val="clear" w:color="auto" w:fill="FFFFFF"/>
      </w:pPr>
      <w:r w:rsidRPr="002F3DEB">
        <w:rPr>
          <w:color w:val="000000"/>
        </w:rPr>
        <w:t>- may have some efficacy as augmenting agent with antidepressant medication.</w:t>
      </w:r>
    </w:p>
    <w:p w:rsidR="00E45F0B" w:rsidRPr="002F3DEB" w:rsidRDefault="00E45F0B" w:rsidP="001347A5">
      <w:pPr>
        <w:shd w:val="clear" w:color="auto" w:fill="FFFFFF"/>
      </w:pPr>
    </w:p>
    <w:p w:rsidR="00B0244A" w:rsidRPr="002F3DEB" w:rsidRDefault="00B0244A" w:rsidP="00B0244A">
      <w:pPr>
        <w:pStyle w:val="Nervous6"/>
        <w:ind w:right="6945"/>
      </w:pPr>
      <w:bookmarkStart w:id="25" w:name="_Toc5571215"/>
      <w:r w:rsidRPr="002F3DEB">
        <w:t>Vagus Nerve Stimulation</w:t>
      </w:r>
      <w:bookmarkEnd w:id="25"/>
    </w:p>
    <w:p w:rsidR="00B0244A" w:rsidRPr="002F3DEB" w:rsidRDefault="00B0244A" w:rsidP="001347A5">
      <w:pPr>
        <w:shd w:val="clear" w:color="auto" w:fill="FFFFFF"/>
        <w:rPr>
          <w:color w:val="000000"/>
        </w:rPr>
      </w:pPr>
      <w:r w:rsidRPr="002F3DEB">
        <w:rPr>
          <w:color w:val="000000"/>
        </w:rPr>
        <w:t xml:space="preserve">- investigational; some </w:t>
      </w:r>
      <w:r w:rsidR="00E71523" w:rsidRPr="002F3DEB">
        <w:rPr>
          <w:color w:val="000000"/>
        </w:rPr>
        <w:t xml:space="preserve">long-term </w:t>
      </w:r>
      <w:r w:rsidRPr="002F3DEB">
        <w:rPr>
          <w:color w:val="000000"/>
        </w:rPr>
        <w:t>efficacy in treatment-resistant depression.</w:t>
      </w:r>
    </w:p>
    <w:p w:rsidR="00B0244A" w:rsidRDefault="00B0244A" w:rsidP="001347A5">
      <w:pPr>
        <w:shd w:val="clear" w:color="auto" w:fill="FFFFFF"/>
      </w:pPr>
    </w:p>
    <w:p w:rsidR="002E551C" w:rsidRDefault="002E551C" w:rsidP="002E551C">
      <w:pPr>
        <w:pStyle w:val="Nervous6"/>
        <w:ind w:right="9071"/>
      </w:pPr>
      <w:bookmarkStart w:id="26" w:name="_Toc5571216"/>
      <w:r>
        <w:t>DBS</w:t>
      </w:r>
      <w:bookmarkEnd w:id="26"/>
    </w:p>
    <w:p w:rsidR="00E27A44" w:rsidRDefault="00E27A44" w:rsidP="002E43EA">
      <w:pPr>
        <w:numPr>
          <w:ilvl w:val="0"/>
          <w:numId w:val="5"/>
        </w:numPr>
        <w:shd w:val="clear" w:color="auto" w:fill="FFFFFF"/>
      </w:pPr>
      <w:r w:rsidRPr="00E27A44">
        <w:t>up to 20</w:t>
      </w:r>
      <w:r>
        <w:t>% patients are refractory to standard therapies – niche for DBS.</w:t>
      </w:r>
    </w:p>
    <w:p w:rsidR="00E27A44" w:rsidRPr="00E27A44" w:rsidRDefault="00E27A44" w:rsidP="002E43EA">
      <w:pPr>
        <w:numPr>
          <w:ilvl w:val="0"/>
          <w:numId w:val="5"/>
        </w:numPr>
        <w:shd w:val="clear" w:color="auto" w:fill="FFFFFF"/>
      </w:pPr>
      <w:r w:rsidRPr="00E27A44">
        <w:t>DBS for depression remains in research phase</w:t>
      </w:r>
      <w:r>
        <w:t>.</w:t>
      </w:r>
    </w:p>
    <w:p w:rsidR="00D75556" w:rsidRDefault="00D75556" w:rsidP="00D75556">
      <w:pPr>
        <w:shd w:val="clear" w:color="auto" w:fill="FFFFFF"/>
        <w:rPr>
          <w:u w:val="single"/>
        </w:rPr>
      </w:pPr>
    </w:p>
    <w:p w:rsidR="00B35B43" w:rsidRDefault="00D75556" w:rsidP="00D75556">
      <w:pPr>
        <w:shd w:val="clear" w:color="auto" w:fill="FFFFFF"/>
      </w:pPr>
      <w:r>
        <w:rPr>
          <w:u w:val="single"/>
        </w:rPr>
        <w:t>T</w:t>
      </w:r>
      <w:r w:rsidR="002E551C" w:rsidRPr="009C3752">
        <w:rPr>
          <w:u w:val="single"/>
        </w:rPr>
        <w:t>arget</w:t>
      </w:r>
      <w:r w:rsidR="009C3752" w:rsidRPr="009C3752">
        <w:rPr>
          <w:u w:val="single"/>
        </w:rPr>
        <w:t>s</w:t>
      </w:r>
      <w:r w:rsidR="00B35B43">
        <w:t>:</w:t>
      </w:r>
    </w:p>
    <w:p w:rsidR="00B35B43" w:rsidRDefault="002E551C" w:rsidP="000E2A95">
      <w:pPr>
        <w:numPr>
          <w:ilvl w:val="0"/>
          <w:numId w:val="26"/>
        </w:numPr>
        <w:shd w:val="clear" w:color="auto" w:fill="FFFFFF"/>
      </w:pPr>
      <w:r w:rsidRPr="000E2A95">
        <w:rPr>
          <w:rStyle w:val="Blue"/>
          <w:b/>
        </w:rPr>
        <w:t>subcallosal cingulate gyrus</w:t>
      </w:r>
      <w:r w:rsidR="00DB796A" w:rsidRPr="000E2A95">
        <w:rPr>
          <w:rStyle w:val="Blue"/>
          <w:b/>
        </w:rPr>
        <w:t xml:space="preserve"> (s. subgenual cingulate gyrus, area </w:t>
      </w:r>
      <w:r w:rsidR="0052682D" w:rsidRPr="000E2A95">
        <w:rPr>
          <w:rStyle w:val="Blue"/>
          <w:b/>
        </w:rPr>
        <w:t>Cg</w:t>
      </w:r>
      <w:r w:rsidR="00DB796A" w:rsidRPr="000E2A95">
        <w:rPr>
          <w:rStyle w:val="Blue"/>
          <w:b/>
        </w:rPr>
        <w:t>25)</w:t>
      </w:r>
      <w:r w:rsidR="00B35B43">
        <w:t xml:space="preserve"> – </w:t>
      </w:r>
      <w:r w:rsidR="000E2A95" w:rsidRPr="000E2A95">
        <w:t>the midpoint between the genu of corpus callosum and the anterior</w:t>
      </w:r>
      <w:r w:rsidR="000E2A95">
        <w:t xml:space="preserve"> </w:t>
      </w:r>
      <w:r w:rsidR="000E2A95" w:rsidRPr="000E2A95">
        <w:t>commissure</w:t>
      </w:r>
      <w:r w:rsidR="000E2A95">
        <w:t xml:space="preserve"> – </w:t>
      </w:r>
      <w:r w:rsidR="00B35B43">
        <w:t>hypermetabolic in depression (and even in normally sad mood)</w:t>
      </w:r>
      <w:r w:rsidR="00D75556">
        <w:t xml:space="preserve"> and normalizes with successful treatment with antidepressants</w:t>
      </w:r>
      <w:r w:rsidR="00B35B43">
        <w:t>; only specific area is responsive to DBS (need DTI to find the confluence of bundles)</w:t>
      </w:r>
      <w:r w:rsidR="0054768B">
        <w:t xml:space="preserve"> – see studies below </w:t>
      </w:r>
      <w:hyperlink w:anchor="Studies_DBS" w:history="1">
        <w:r w:rsidR="0054768B" w:rsidRPr="0054768B">
          <w:rPr>
            <w:rStyle w:val="Hyperlink"/>
          </w:rPr>
          <w:t>&gt;&gt;</w:t>
        </w:r>
      </w:hyperlink>
    </w:p>
    <w:p w:rsidR="00B35B43" w:rsidRDefault="00B35B43" w:rsidP="000E2A95">
      <w:pPr>
        <w:numPr>
          <w:ilvl w:val="0"/>
          <w:numId w:val="26"/>
        </w:numPr>
        <w:shd w:val="clear" w:color="auto" w:fill="FFFFFF"/>
      </w:pPr>
      <w:r w:rsidRPr="00B35B43">
        <w:rPr>
          <w:rStyle w:val="Blue"/>
          <w:b/>
        </w:rPr>
        <w:t>nucleus accumbens</w:t>
      </w:r>
      <w:r>
        <w:t xml:space="preserve"> – promising target (old studies were targeting too high)</w:t>
      </w:r>
    </w:p>
    <w:p w:rsidR="00B35B43" w:rsidRDefault="00DB796A" w:rsidP="000E2A95">
      <w:pPr>
        <w:numPr>
          <w:ilvl w:val="0"/>
          <w:numId w:val="26"/>
        </w:numPr>
        <w:shd w:val="clear" w:color="auto" w:fill="FFFFFF"/>
      </w:pPr>
      <w:r w:rsidRPr="00DB796A">
        <w:t>rostral cingulate cortex</w:t>
      </w:r>
      <w:r w:rsidR="009C3752">
        <w:t xml:space="preserve"> (</w:t>
      </w:r>
      <w:r w:rsidRPr="00DB796A">
        <w:t>area 24a</w:t>
      </w:r>
      <w:r w:rsidR="00B35B43">
        <w:t>)</w:t>
      </w:r>
    </w:p>
    <w:p w:rsidR="00B35B43" w:rsidRDefault="00DB796A" w:rsidP="000E2A95">
      <w:pPr>
        <w:numPr>
          <w:ilvl w:val="0"/>
          <w:numId w:val="26"/>
        </w:numPr>
        <w:shd w:val="clear" w:color="auto" w:fill="FFFFFF"/>
      </w:pPr>
      <w:r w:rsidRPr="00DB796A">
        <w:t>v</w:t>
      </w:r>
      <w:r w:rsidR="00B35B43">
        <w:t>entral capsule/ventral striatum</w:t>
      </w:r>
    </w:p>
    <w:p w:rsidR="00B35B43" w:rsidRDefault="00B35B43" w:rsidP="000E2A95">
      <w:pPr>
        <w:numPr>
          <w:ilvl w:val="0"/>
          <w:numId w:val="26"/>
        </w:numPr>
        <w:shd w:val="clear" w:color="auto" w:fill="FFFFFF"/>
      </w:pPr>
      <w:r>
        <w:t>inferior thalamic peduncle</w:t>
      </w:r>
    </w:p>
    <w:p w:rsidR="00B35B43" w:rsidRDefault="00DB796A" w:rsidP="000E2A95">
      <w:pPr>
        <w:numPr>
          <w:ilvl w:val="0"/>
          <w:numId w:val="26"/>
        </w:numPr>
        <w:shd w:val="clear" w:color="auto" w:fill="FFFFFF"/>
      </w:pPr>
      <w:r w:rsidRPr="00DB796A">
        <w:t>lateral habenula</w:t>
      </w:r>
    </w:p>
    <w:p w:rsidR="002E551C" w:rsidRPr="002F3DEB" w:rsidRDefault="00E27A44" w:rsidP="000E2A95">
      <w:pPr>
        <w:numPr>
          <w:ilvl w:val="0"/>
          <w:numId w:val="26"/>
        </w:numPr>
        <w:shd w:val="clear" w:color="auto" w:fill="FFFFFF"/>
      </w:pPr>
      <w:r w:rsidRPr="00E27A44">
        <w:t>anterior limb of internal capsule</w:t>
      </w:r>
    </w:p>
    <w:p w:rsidR="001527E0" w:rsidRDefault="001527E0" w:rsidP="001347A5">
      <w:pPr>
        <w:shd w:val="clear" w:color="auto" w:fill="FFFFFF"/>
      </w:pPr>
    </w:p>
    <w:p w:rsidR="007E466E" w:rsidRDefault="00694FBD" w:rsidP="00694FBD">
      <w:pPr>
        <w:shd w:val="clear" w:color="auto" w:fill="FFFFFF"/>
      </w:pPr>
      <w:bookmarkStart w:id="27" w:name="Studies_DBS"/>
      <w:r>
        <w:rPr>
          <w:u w:val="single"/>
        </w:rPr>
        <w:t>Studies</w:t>
      </w:r>
      <w:r w:rsidR="007E466E">
        <w:t>:</w:t>
      </w:r>
    </w:p>
    <w:bookmarkEnd w:id="27"/>
    <w:p w:rsidR="0060134E" w:rsidRDefault="0060134E" w:rsidP="0060134E">
      <w:pPr>
        <w:pStyle w:val="Articlename"/>
      </w:pPr>
      <w:r>
        <w:t>Subcallosal cingulate deep brain stimulation for treatment-resistant depression: a multisite, randomised, sham-controlled trial.</w:t>
      </w:r>
    </w:p>
    <w:p w:rsidR="0060134E" w:rsidRDefault="0060134E" w:rsidP="0060134E">
      <w:pPr>
        <w:pStyle w:val="Articlename"/>
      </w:pPr>
      <w:r>
        <w:t>Dr Paul E Holtzheimer, Prof Mustafa M Husain, MD, Sarah H Lisanby, MD, Prof Stephan F Taylor, MD, Prof Louis A Whitworth, MD, Shawn McClintock, PhD, Prof Konstantin V Slavin, MD, Joshua Berman, MD, Guy M McKhann, MD, Parag G Patil, MD, Barry R Rittberg, MD, Prof Aviva Abosch, MD, Prof Ananda K Pandurangi, MD, Prof Kathryn L Holloway, MD, Prof Raymond W Lam, MD, Prof Christopher R Honey, DPhil, Prof Joseph S Neimat, MD, Prof Jaimie M Henderson, MD, Prof Charles DeBattista, MD, Prof Anthony J Rothschild, MD, Prof Julie G Pilitsis, MD, Prof Randall T Espinoza, MD, Georgios Petrides, MD, Alon Y Mogilner, MD, Prof Keith Matthews, MD, DeLea Peichel, BS, Prof Robert E Gross, MD, Clement Hamani, MD, Prof Andres M Lozano, MD, Prof Helen S Mayberg, MD</w:t>
      </w:r>
    </w:p>
    <w:p w:rsidR="0060134E" w:rsidRDefault="0060134E" w:rsidP="0060134E">
      <w:pPr>
        <w:pStyle w:val="Articlename"/>
      </w:pPr>
      <w:r>
        <w:t xml:space="preserve">The Lancet Psychiatry Volume 4, No. 11, p839–849, November </w:t>
      </w:r>
      <w:r w:rsidRPr="0060134E">
        <w:rPr>
          <w:b/>
          <w:highlight w:val="yellow"/>
        </w:rPr>
        <w:t>2017</w:t>
      </w:r>
    </w:p>
    <w:p w:rsidR="00552439" w:rsidRDefault="00552439" w:rsidP="00552439">
      <w:pPr>
        <w:pStyle w:val="ListParagraph"/>
        <w:numPr>
          <w:ilvl w:val="0"/>
          <w:numId w:val="27"/>
        </w:numPr>
      </w:pPr>
      <w:r>
        <w:t xml:space="preserve">multisite, </w:t>
      </w:r>
      <w:r w:rsidRPr="00552439">
        <w:t>prospective, randomised, sham-controlled trial</w:t>
      </w:r>
      <w:r>
        <w:t>.</w:t>
      </w:r>
    </w:p>
    <w:p w:rsidR="003B2876" w:rsidRDefault="003B2876" w:rsidP="00552439">
      <w:pPr>
        <w:pStyle w:val="ListParagraph"/>
        <w:numPr>
          <w:ilvl w:val="0"/>
          <w:numId w:val="27"/>
        </w:numPr>
      </w:pPr>
      <w:r>
        <w:t>a</w:t>
      </w:r>
      <w:r w:rsidRPr="003B2876">
        <w:t>ll patients had been unresponsive to a minimum of four antidepressant medications from at least three drug classes</w:t>
      </w:r>
      <w:r>
        <w:t>.</w:t>
      </w:r>
    </w:p>
    <w:p w:rsidR="005B7704" w:rsidRDefault="005B7704" w:rsidP="00552439">
      <w:pPr>
        <w:pStyle w:val="ListParagraph"/>
        <w:numPr>
          <w:ilvl w:val="0"/>
          <w:numId w:val="27"/>
        </w:numPr>
      </w:pPr>
      <w:r w:rsidRPr="005B7704">
        <w:t>average duration of depression prior to receiving DBS in the current study was 12 years.</w:t>
      </w:r>
    </w:p>
    <w:p w:rsidR="00552439" w:rsidRDefault="00552439" w:rsidP="00552439">
      <w:pPr>
        <w:pStyle w:val="ListParagraph"/>
        <w:numPr>
          <w:ilvl w:val="0"/>
          <w:numId w:val="27"/>
        </w:numPr>
      </w:pPr>
      <w:r w:rsidRPr="00552439">
        <w:t xml:space="preserve">DBS targeting </w:t>
      </w:r>
      <w:r w:rsidRPr="00552439">
        <w:rPr>
          <w:rStyle w:val="Blue"/>
          <w:b/>
        </w:rPr>
        <w:t>bilateral subcallosal cingulate white matter</w:t>
      </w:r>
      <w:r>
        <w:t>.</w:t>
      </w:r>
    </w:p>
    <w:p w:rsidR="003B2876" w:rsidRPr="00552439" w:rsidRDefault="003B2876" w:rsidP="00552439">
      <w:pPr>
        <w:pStyle w:val="ListParagraph"/>
        <w:numPr>
          <w:ilvl w:val="0"/>
          <w:numId w:val="27"/>
        </w:numPr>
      </w:pPr>
      <w:r w:rsidRPr="003B2876">
        <w:t>Libra XP Deep Brain Stimulation System (St. Jude Medical).</w:t>
      </w:r>
    </w:p>
    <w:p w:rsidR="0060134E" w:rsidRDefault="00552439" w:rsidP="00552439">
      <w:pPr>
        <w:pStyle w:val="ListParagraph"/>
        <w:numPr>
          <w:ilvl w:val="0"/>
          <w:numId w:val="27"/>
        </w:numPr>
      </w:pPr>
      <w:r w:rsidRPr="00552439">
        <w:t>randomised to 6 months of active or sham DBS, followed by 6 months of open-label subcallosal cingulate DBS</w:t>
      </w:r>
      <w:r w:rsidR="009E0E1C">
        <w:t xml:space="preserve">; </w:t>
      </w:r>
      <w:r w:rsidR="009E0E1C" w:rsidRPr="004939EB">
        <w:t>at the conclusion of the 12-month study, a subset of patients were followed up for up to 24 months. </w:t>
      </w:r>
    </w:p>
    <w:p w:rsidR="0060134E" w:rsidRDefault="004939EB" w:rsidP="00552439">
      <w:pPr>
        <w:pStyle w:val="ListParagraph"/>
        <w:numPr>
          <w:ilvl w:val="0"/>
          <w:numId w:val="27"/>
        </w:numPr>
      </w:pPr>
      <w:r w:rsidRPr="004939EB">
        <w:rPr>
          <w:i/>
        </w:rPr>
        <w:t>primary outcome</w:t>
      </w:r>
      <w:r w:rsidRPr="004939EB">
        <w:t xml:space="preserve"> was </w:t>
      </w:r>
      <w:r w:rsidRPr="004939EB">
        <w:rPr>
          <w:b/>
        </w:rPr>
        <w:t>frequency of response</w:t>
      </w:r>
      <w:r>
        <w:t xml:space="preserve"> (defined as ≥ </w:t>
      </w:r>
      <w:r w:rsidRPr="004939EB">
        <w:t>40% reduction in depression severity from baseline</w:t>
      </w:r>
      <w:r w:rsidR="003B2876">
        <w:t xml:space="preserve"> on </w:t>
      </w:r>
      <w:r w:rsidR="003B2876" w:rsidRPr="003B2876">
        <w:t>Montgomery-Åsberg Depression Rating Scale</w:t>
      </w:r>
      <w:r w:rsidRPr="004939EB">
        <w:t>) averaged over months 4–6 of the double-blind phase.</w:t>
      </w:r>
    </w:p>
    <w:p w:rsidR="004939EB" w:rsidRDefault="004939EB" w:rsidP="00552439">
      <w:pPr>
        <w:pStyle w:val="ListParagraph"/>
        <w:numPr>
          <w:ilvl w:val="0"/>
          <w:numId w:val="27"/>
        </w:numPr>
      </w:pPr>
      <w:r w:rsidRPr="004939EB">
        <w:rPr>
          <w:i/>
        </w:rPr>
        <w:t>futility analysis</w:t>
      </w:r>
      <w:r w:rsidRPr="004939EB">
        <w:t xml:space="preserve"> was performed when </w:t>
      </w:r>
      <w:r w:rsidR="006A439E" w:rsidRPr="006A439E">
        <w:rPr>
          <w:b/>
        </w:rPr>
        <w:t>90 patients</w:t>
      </w:r>
      <w:r w:rsidR="006A439E">
        <w:t xml:space="preserve"> (</w:t>
      </w:r>
      <w:r w:rsidRPr="004939EB">
        <w:t>approximately half of the proposed sample</w:t>
      </w:r>
      <w:r w:rsidR="006A439E">
        <w:t>)</w:t>
      </w:r>
      <w:r w:rsidRPr="004939EB">
        <w:t xml:space="preserve"> received DBS implantation and completed the double-blind phase.</w:t>
      </w:r>
    </w:p>
    <w:p w:rsidR="004939EB" w:rsidRDefault="004939EB" w:rsidP="00552439">
      <w:pPr>
        <w:pStyle w:val="ListParagraph"/>
        <w:numPr>
          <w:ilvl w:val="0"/>
          <w:numId w:val="27"/>
        </w:numPr>
      </w:pPr>
      <w:r>
        <w:rPr>
          <w:i/>
        </w:rPr>
        <w:t>finding</w:t>
      </w:r>
      <w:r>
        <w:t>:</w:t>
      </w:r>
    </w:p>
    <w:p w:rsidR="0054768B" w:rsidRDefault="0054768B" w:rsidP="0054768B">
      <w:pPr>
        <w:pStyle w:val="ListParagraph"/>
        <w:numPr>
          <w:ilvl w:val="4"/>
          <w:numId w:val="5"/>
        </w:numPr>
      </w:pPr>
      <w:r>
        <w:t>b</w:t>
      </w:r>
      <w:r w:rsidR="004939EB" w:rsidRPr="0054768B">
        <w:t xml:space="preserve">oth groups showed improvement, but there was no statistically significant difference in response during the double-blind, sham-controlled phase (12 </w:t>
      </w:r>
      <w:r w:rsidR="000E7093">
        <w:t xml:space="preserve">out of 60 </w:t>
      </w:r>
      <w:r w:rsidR="004939EB" w:rsidRPr="0054768B">
        <w:t>[20%] patients in the stimulation group </w:t>
      </w:r>
      <w:r w:rsidR="004939EB" w:rsidRPr="0054768B">
        <w:rPr>
          <w:i/>
          <w:iCs/>
        </w:rPr>
        <w:t>vs</w:t>
      </w:r>
      <w:r w:rsidR="004939EB" w:rsidRPr="0054768B">
        <w:t> </w:t>
      </w:r>
      <w:r w:rsidR="000E7093">
        <w:t>5 out of 30</w:t>
      </w:r>
      <w:r w:rsidR="004939EB" w:rsidRPr="0054768B">
        <w:t xml:space="preserve"> [17%] </w:t>
      </w:r>
      <w:r>
        <w:t>patients in the control group).</w:t>
      </w:r>
    </w:p>
    <w:p w:rsidR="004939EB" w:rsidRDefault="004939EB" w:rsidP="0054768B">
      <w:pPr>
        <w:pStyle w:val="ListParagraph"/>
        <w:numPr>
          <w:ilvl w:val="4"/>
          <w:numId w:val="5"/>
        </w:numPr>
      </w:pPr>
      <w:r w:rsidRPr="0054768B">
        <w:t xml:space="preserve">28 patients experienced 40 serious adverse events; </w:t>
      </w:r>
      <w:r w:rsidR="0054768B">
        <w:t>8</w:t>
      </w:r>
      <w:r w:rsidRPr="0054768B">
        <w:t xml:space="preserve"> of these (in </w:t>
      </w:r>
      <w:r w:rsidR="0054768B">
        <w:t>7</w:t>
      </w:r>
      <w:r w:rsidRPr="0054768B">
        <w:t xml:space="preserve"> patients) were deemed to be related to the study device or surgery.</w:t>
      </w:r>
    </w:p>
    <w:p w:rsidR="005B7704" w:rsidRDefault="005B7704" w:rsidP="0054768B">
      <w:pPr>
        <w:pStyle w:val="ListParagraph"/>
        <w:numPr>
          <w:ilvl w:val="4"/>
          <w:numId w:val="5"/>
        </w:numPr>
      </w:pPr>
      <w:r w:rsidRPr="005B7704">
        <w:t>not all patients reached the follow-up endpoint; at 30-month follow-up, the antidepressant responses improved in 29% of patients at 12 months, 53% at 18</w:t>
      </w:r>
      <w:r w:rsidR="00B825B7">
        <w:t xml:space="preserve"> months, and 49% at 24 months; r</w:t>
      </w:r>
      <w:r w:rsidRPr="005B7704">
        <w:t>emission rates also improved, from 14% of patients at 12 months to 18% at 18 months and 26% at 24 months.</w:t>
      </w:r>
    </w:p>
    <w:p w:rsidR="005B7704" w:rsidRDefault="0054768B" w:rsidP="0054768B">
      <w:pPr>
        <w:pStyle w:val="ListParagraph"/>
        <w:numPr>
          <w:ilvl w:val="0"/>
          <w:numId w:val="27"/>
        </w:numPr>
      </w:pPr>
      <w:r w:rsidRPr="0054768B">
        <w:rPr>
          <w:i/>
        </w:rPr>
        <w:t>interpretation</w:t>
      </w:r>
      <w:r w:rsidR="005B7704">
        <w:t>:</w:t>
      </w:r>
    </w:p>
    <w:p w:rsidR="005B7704" w:rsidRDefault="0054768B" w:rsidP="005B7704">
      <w:pPr>
        <w:pStyle w:val="ListParagraph"/>
        <w:numPr>
          <w:ilvl w:val="0"/>
          <w:numId w:val="29"/>
        </w:numPr>
      </w:pPr>
      <w:r w:rsidRPr="0054768B">
        <w:t xml:space="preserve">study confirmed the </w:t>
      </w:r>
      <w:r w:rsidRPr="0054768B">
        <w:rPr>
          <w:color w:val="00B050"/>
        </w:rPr>
        <w:t xml:space="preserve">safety and feasibility </w:t>
      </w:r>
      <w:r w:rsidRPr="0054768B">
        <w:t>of subcallosal cingulate DBS as a treatment for</w:t>
      </w:r>
      <w:r w:rsidR="005B7704">
        <w:t xml:space="preserve"> treatment-resistant depression</w:t>
      </w:r>
    </w:p>
    <w:p w:rsidR="0054768B" w:rsidRDefault="005B7704" w:rsidP="005B7704">
      <w:pPr>
        <w:pStyle w:val="ListParagraph"/>
        <w:numPr>
          <w:ilvl w:val="0"/>
          <w:numId w:val="29"/>
        </w:numPr>
      </w:pPr>
      <w:r w:rsidRPr="0054768B">
        <w:t xml:space="preserve">study </w:t>
      </w:r>
      <w:r w:rsidR="0054768B" w:rsidRPr="0054768B">
        <w:rPr>
          <w:rStyle w:val="Red"/>
        </w:rPr>
        <w:t>did not show statistically significant antidepressant efficacy</w:t>
      </w:r>
      <w:r w:rsidR="0054768B" w:rsidRPr="00B825B7">
        <w:rPr>
          <w:rStyle w:val="Red"/>
        </w:rPr>
        <w:t xml:space="preserve"> in a 6-month</w:t>
      </w:r>
      <w:r w:rsidR="0054768B" w:rsidRPr="0054768B">
        <w:t xml:space="preserve"> doub</w:t>
      </w:r>
      <w:r w:rsidR="0054768B">
        <w:t>le-blind, sham-controlled trial</w:t>
      </w:r>
      <w:r w:rsidR="003B2876">
        <w:t xml:space="preserve">; </w:t>
      </w:r>
      <w:r w:rsidR="003B2876" w:rsidRPr="00B825B7">
        <w:rPr>
          <w:rStyle w:val="Red"/>
        </w:rPr>
        <w:t>6 additional months of DBS did not increase</w:t>
      </w:r>
      <w:r w:rsidR="003B2876" w:rsidRPr="003B2876">
        <w:t xml:space="preserve"> the proportion of patients who responded to DBS or who achieved remission.</w:t>
      </w:r>
    </w:p>
    <w:p w:rsidR="005B7704" w:rsidRPr="0054768B" w:rsidRDefault="00B825B7" w:rsidP="00A2395F">
      <w:pPr>
        <w:pStyle w:val="ListParagraph"/>
        <w:numPr>
          <w:ilvl w:val="0"/>
          <w:numId w:val="29"/>
        </w:numPr>
      </w:pPr>
      <w:r w:rsidRPr="00B825B7">
        <w:t xml:space="preserve">long-term outcomes are clinically meaningful and greater than would be expected with treatment as usual in this highly treatment-refractory patient population," → </w:t>
      </w:r>
      <w:r w:rsidR="005B7704" w:rsidRPr="005B7704">
        <w:t xml:space="preserve">authors conclude that "the negative outcome of this trial </w:t>
      </w:r>
      <w:r w:rsidR="005B7704" w:rsidRPr="005B7704">
        <w:rPr>
          <w:rStyle w:val="Blue"/>
        </w:rPr>
        <w:t>should not be interpreted simply as a failure</w:t>
      </w:r>
      <w:r w:rsidR="005B7704" w:rsidRPr="005B7704">
        <w:t xml:space="preserve"> of subcallosal cingulate DBS for treatment-resistant depression."</w:t>
      </w:r>
    </w:p>
    <w:p w:rsidR="0054768B" w:rsidRDefault="0054768B" w:rsidP="00552439"/>
    <w:p w:rsidR="007E466E" w:rsidRDefault="007E466E" w:rsidP="00694FBD">
      <w:pPr>
        <w:pStyle w:val="Articlename"/>
      </w:pPr>
      <w:r w:rsidRPr="007E466E">
        <w:t xml:space="preserve">Mayberg HS, Lozano AM, Voon V, McNeely HE, Seminowicz D, Hamani C, Schwalb JM, Kennedy SH: Deep brain stimulation for treatment-resistant depression. Neuron 45(5):651-60, </w:t>
      </w:r>
      <w:r w:rsidRPr="0060134E">
        <w:rPr>
          <w:b/>
          <w:highlight w:val="yellow"/>
        </w:rPr>
        <w:t>2005</w:t>
      </w:r>
      <w:r w:rsidRPr="007E466E">
        <w:t>.</w:t>
      </w:r>
    </w:p>
    <w:p w:rsidR="000E2A95" w:rsidRDefault="000E2A95" w:rsidP="002A0846">
      <w:pPr>
        <w:pStyle w:val="ListParagraph"/>
        <w:numPr>
          <w:ilvl w:val="0"/>
          <w:numId w:val="27"/>
        </w:numPr>
      </w:pPr>
      <w:r>
        <w:t xml:space="preserve">pilot study to evaluate </w:t>
      </w:r>
      <w:r w:rsidRPr="0060134E">
        <w:rPr>
          <w:rStyle w:val="Blue"/>
          <w:b/>
        </w:rPr>
        <w:t>Cg25WM</w:t>
      </w:r>
      <w:r>
        <w:t xml:space="preserve"> as a target for DBS in treatment-resistant depression</w:t>
      </w:r>
    </w:p>
    <w:p w:rsidR="002A0846" w:rsidRDefault="002A0846" w:rsidP="002A0846">
      <w:pPr>
        <w:pStyle w:val="ListParagraph"/>
        <w:numPr>
          <w:ilvl w:val="0"/>
          <w:numId w:val="27"/>
        </w:numPr>
      </w:pPr>
      <w:r>
        <w:t>5 out of 6 patients showed a clinical response (≥ 50% reduction in Hamilton Depression Rating Scale) at 2 months.</w:t>
      </w:r>
    </w:p>
    <w:p w:rsidR="002A0846" w:rsidRDefault="002A0846" w:rsidP="002A0846">
      <w:pPr>
        <w:pStyle w:val="ListParagraph"/>
        <w:numPr>
          <w:ilvl w:val="0"/>
          <w:numId w:val="27"/>
        </w:numPr>
      </w:pPr>
      <w:r>
        <w:t>clinical response was maintained in 4 out of these 5 patients at 6 months</w:t>
      </w:r>
    </w:p>
    <w:p w:rsidR="00694FBD" w:rsidRDefault="00694FBD" w:rsidP="00694FBD"/>
    <w:p w:rsidR="007E466E" w:rsidRDefault="007E466E" w:rsidP="00694FBD">
      <w:pPr>
        <w:pStyle w:val="Articlename"/>
      </w:pPr>
      <w:r w:rsidRPr="00694FBD">
        <w:t xml:space="preserve">Lozano AM, Mayberg HS, Giacobbe P, Hamani C, Craddock RC, Kennedy SH: Subcallosal cingulate gyrus deep brain stimulation for treatment-resistant depression. Biol Psychiatry 15;64(6):461-7, </w:t>
      </w:r>
      <w:r w:rsidRPr="0060134E">
        <w:rPr>
          <w:b/>
          <w:highlight w:val="yellow"/>
        </w:rPr>
        <w:t>2008</w:t>
      </w:r>
      <w:r w:rsidRPr="00694FBD">
        <w:t>.</w:t>
      </w:r>
    </w:p>
    <w:p w:rsidR="00694FBD" w:rsidRPr="00694FBD" w:rsidRDefault="00694FBD" w:rsidP="00694FBD">
      <w:pPr>
        <w:pStyle w:val="Articlename"/>
      </w:pPr>
    </w:p>
    <w:p w:rsidR="007E466E" w:rsidRPr="007E466E" w:rsidRDefault="007E466E" w:rsidP="00694FBD">
      <w:pPr>
        <w:pStyle w:val="Articlename"/>
      </w:pPr>
      <w:r w:rsidRPr="007E466E">
        <w:t xml:space="preserve">Kennedy SH, Giacobbe P, Rizvi SJ, Placenza FM, Nishikawa Y, Mayberg HS, Lozano AM: (in press). Deep brain stimulation for treatment resistant depression: follow-up after 3 to 6 years. Am J Psychiatry 168(5):502-10, </w:t>
      </w:r>
      <w:r w:rsidRPr="0060134E">
        <w:rPr>
          <w:b/>
          <w:highlight w:val="yellow"/>
        </w:rPr>
        <w:t>2011</w:t>
      </w:r>
      <w:r w:rsidRPr="007E466E">
        <w:t>.</w:t>
      </w:r>
    </w:p>
    <w:p w:rsidR="007E466E" w:rsidRDefault="007E466E" w:rsidP="001347A5">
      <w:pPr>
        <w:shd w:val="clear" w:color="auto" w:fill="FFFFFF"/>
      </w:pPr>
    </w:p>
    <w:p w:rsidR="00694FBD" w:rsidRDefault="00694FBD" w:rsidP="001347A5">
      <w:pPr>
        <w:shd w:val="clear" w:color="auto" w:fill="FFFFFF"/>
      </w:pPr>
    </w:p>
    <w:p w:rsidR="00694FBD" w:rsidRDefault="00694FBD" w:rsidP="001347A5">
      <w:pPr>
        <w:shd w:val="clear" w:color="auto" w:fill="FFFFFF"/>
      </w:pPr>
    </w:p>
    <w:p w:rsidR="00E27A44" w:rsidRDefault="00E27A44" w:rsidP="001347A5">
      <w:pPr>
        <w:shd w:val="clear" w:color="auto" w:fill="FFFFFF"/>
      </w:pPr>
    </w:p>
    <w:p w:rsidR="00433839" w:rsidRPr="002F3DEB" w:rsidRDefault="00433839" w:rsidP="00433839">
      <w:pPr>
        <w:pStyle w:val="Nervous5"/>
        <w:ind w:right="6803"/>
      </w:pPr>
      <w:bookmarkStart w:id="28" w:name="_Toc5571217"/>
      <w:r w:rsidRPr="002F3DEB">
        <w:t>Special Situations</w:t>
      </w:r>
      <w:bookmarkEnd w:id="28"/>
    </w:p>
    <w:p w:rsidR="001527E0" w:rsidRPr="002F3DEB" w:rsidRDefault="001527E0" w:rsidP="00361167">
      <w:pPr>
        <w:pStyle w:val="Nervous6"/>
        <w:ind w:right="6094"/>
      </w:pPr>
      <w:bookmarkStart w:id="29" w:name="_Toc5571218"/>
      <w:r w:rsidRPr="002F3DEB">
        <w:t xml:space="preserve">Treatment-resistant </w:t>
      </w:r>
      <w:r w:rsidR="00361167" w:rsidRPr="002F3DEB">
        <w:t>D</w:t>
      </w:r>
      <w:r w:rsidRPr="002F3DEB">
        <w:t>epression</w:t>
      </w:r>
      <w:bookmarkEnd w:id="29"/>
    </w:p>
    <w:p w:rsidR="001527E0" w:rsidRPr="002F3DEB" w:rsidRDefault="001527E0" w:rsidP="001527E0">
      <w:pPr>
        <w:rPr>
          <w:color w:val="000000"/>
        </w:rPr>
      </w:pPr>
      <w:r w:rsidRPr="002F3DEB">
        <w:rPr>
          <w:color w:val="000000"/>
        </w:rPr>
        <w:t xml:space="preserve">- assuming that (1) diagnosis is correct, (2) there are no significant complicating diagnoses, and (3) current treatment has been at therapeutic dose for sufficient amount of time, possible interventions for persistent symptoms can include following: </w:t>
      </w:r>
    </w:p>
    <w:p w:rsidR="001527E0" w:rsidRPr="002F3DEB" w:rsidRDefault="001527E0" w:rsidP="002E43EA">
      <w:pPr>
        <w:numPr>
          <w:ilvl w:val="0"/>
          <w:numId w:val="16"/>
        </w:numPr>
        <w:rPr>
          <w:color w:val="000000"/>
        </w:rPr>
      </w:pPr>
      <w:r w:rsidRPr="002F3DEB">
        <w:rPr>
          <w:color w:val="0000FF"/>
        </w:rPr>
        <w:t>Increase medication dose</w:t>
      </w:r>
      <w:r w:rsidRPr="002F3DEB">
        <w:rPr>
          <w:color w:val="000000"/>
        </w:rPr>
        <w:t xml:space="preserve"> to maximum tolerated</w:t>
      </w:r>
    </w:p>
    <w:p w:rsidR="001527E0" w:rsidRPr="002F3DEB" w:rsidRDefault="001527E0" w:rsidP="002E43EA">
      <w:pPr>
        <w:numPr>
          <w:ilvl w:val="0"/>
          <w:numId w:val="16"/>
        </w:numPr>
        <w:rPr>
          <w:color w:val="000000"/>
        </w:rPr>
      </w:pPr>
      <w:r w:rsidRPr="002F3DEB">
        <w:rPr>
          <w:color w:val="0000FF"/>
        </w:rPr>
        <w:t>Change to different</w:t>
      </w:r>
      <w:r w:rsidRPr="002F3DEB">
        <w:rPr>
          <w:color w:val="000000"/>
        </w:rPr>
        <w:t xml:space="preserve"> antidepressant</w:t>
      </w:r>
    </w:p>
    <w:p w:rsidR="001527E0" w:rsidRPr="002F3DEB" w:rsidRDefault="001527E0" w:rsidP="002E43EA">
      <w:pPr>
        <w:numPr>
          <w:ilvl w:val="0"/>
          <w:numId w:val="16"/>
        </w:numPr>
        <w:rPr>
          <w:color w:val="000000"/>
        </w:rPr>
      </w:pPr>
      <w:r w:rsidRPr="002F3DEB">
        <w:rPr>
          <w:color w:val="000000"/>
        </w:rPr>
        <w:t xml:space="preserve">Adding </w:t>
      </w:r>
      <w:r w:rsidRPr="002F3DEB">
        <w:rPr>
          <w:color w:val="0000FF"/>
        </w:rPr>
        <w:t>psychotherapy</w:t>
      </w:r>
    </w:p>
    <w:p w:rsidR="00636EF5" w:rsidRDefault="00636EF5" w:rsidP="002E43EA">
      <w:pPr>
        <w:numPr>
          <w:ilvl w:val="0"/>
          <w:numId w:val="16"/>
        </w:numPr>
        <w:rPr>
          <w:color w:val="000000"/>
        </w:rPr>
      </w:pPr>
      <w:r w:rsidRPr="00636EF5">
        <w:rPr>
          <w:color w:val="0000FF"/>
        </w:rPr>
        <w:t>DBS</w:t>
      </w:r>
      <w:r w:rsidRPr="00636EF5">
        <w:rPr>
          <w:color w:val="000000"/>
        </w:rPr>
        <w:t xml:space="preserve"> to subcallosal cingulate gyrus region </w:t>
      </w:r>
      <w:r>
        <w:rPr>
          <w:color w:val="000000"/>
        </w:rPr>
        <w:t>(</w:t>
      </w:r>
      <w:r w:rsidRPr="00636EF5">
        <w:rPr>
          <w:color w:val="000000"/>
        </w:rPr>
        <w:t>64.3% response rate 3</w:t>
      </w:r>
      <w:r>
        <w:rPr>
          <w:color w:val="000000"/>
        </w:rPr>
        <w:t>-</w:t>
      </w:r>
      <w:r w:rsidRPr="00636EF5">
        <w:rPr>
          <w:color w:val="000000"/>
        </w:rPr>
        <w:t>6 years later</w:t>
      </w:r>
      <w:r>
        <w:rPr>
          <w:color w:val="000000"/>
        </w:rPr>
        <w:t>).</w:t>
      </w:r>
    </w:p>
    <w:p w:rsidR="00FC4823" w:rsidRDefault="00FC4823" w:rsidP="002E43EA">
      <w:pPr>
        <w:numPr>
          <w:ilvl w:val="0"/>
          <w:numId w:val="16"/>
        </w:numPr>
        <w:rPr>
          <w:color w:val="000000"/>
        </w:rPr>
      </w:pPr>
      <w:r w:rsidRPr="00FC4823">
        <w:rPr>
          <w:color w:val="0000FF"/>
        </w:rPr>
        <w:t>Electroconvulsive therapy (ECT)</w:t>
      </w:r>
      <w:r w:rsidRPr="00FC4823">
        <w:rPr>
          <w:color w:val="000000"/>
        </w:rPr>
        <w:t xml:space="preserve"> </w:t>
      </w:r>
      <w:r>
        <w:rPr>
          <w:color w:val="000000"/>
        </w:rPr>
        <w:t>-</w:t>
      </w:r>
      <w:r w:rsidRPr="00FC4823">
        <w:rPr>
          <w:color w:val="000000"/>
        </w:rPr>
        <w:t xml:space="preserve"> highly effective treatment for depression</w:t>
      </w:r>
    </w:p>
    <w:p w:rsidR="00FC4823" w:rsidRDefault="00FC4823" w:rsidP="002E43EA">
      <w:pPr>
        <w:numPr>
          <w:ilvl w:val="0"/>
          <w:numId w:val="16"/>
        </w:numPr>
        <w:rPr>
          <w:color w:val="000000"/>
        </w:rPr>
      </w:pPr>
      <w:r w:rsidRPr="00FC4823">
        <w:rPr>
          <w:color w:val="0000FF"/>
        </w:rPr>
        <w:t>Transcranial magnetic stimulation</w:t>
      </w:r>
      <w:r w:rsidRPr="00FC4823">
        <w:rPr>
          <w:color w:val="000000"/>
        </w:rPr>
        <w:t xml:space="preserve"> </w:t>
      </w:r>
      <w:r>
        <w:rPr>
          <w:color w:val="000000"/>
        </w:rPr>
        <w:t>-</w:t>
      </w:r>
      <w:r w:rsidRPr="00FC4823">
        <w:rPr>
          <w:color w:val="000000"/>
        </w:rPr>
        <w:t xml:space="preserve"> long-term efficacy for resistant depression</w:t>
      </w:r>
    </w:p>
    <w:p w:rsidR="00FC4823" w:rsidRPr="002F3DEB" w:rsidRDefault="00FC4823" w:rsidP="002E43EA">
      <w:pPr>
        <w:numPr>
          <w:ilvl w:val="0"/>
          <w:numId w:val="16"/>
        </w:numPr>
        <w:rPr>
          <w:color w:val="000000"/>
        </w:rPr>
      </w:pPr>
      <w:r w:rsidRPr="00FC4823">
        <w:rPr>
          <w:color w:val="0000FF"/>
        </w:rPr>
        <w:t>Vagus nerve stimulation (VNS)</w:t>
      </w:r>
      <w:r w:rsidRPr="00FC4823">
        <w:rPr>
          <w:color w:val="000000"/>
        </w:rPr>
        <w:t xml:space="preserve"> </w:t>
      </w:r>
      <w:r>
        <w:rPr>
          <w:color w:val="000000"/>
        </w:rPr>
        <w:t>-</w:t>
      </w:r>
      <w:r w:rsidRPr="00FC4823">
        <w:rPr>
          <w:color w:val="000000"/>
        </w:rPr>
        <w:t xml:space="preserve"> FDA approved for adults who have failed to respond to at least 4 adequate medication and/or ECT treatment regimens</w:t>
      </w:r>
      <w:r>
        <w:rPr>
          <w:color w:val="000000"/>
        </w:rPr>
        <w:t>.</w:t>
      </w:r>
    </w:p>
    <w:p w:rsidR="001527E0" w:rsidRPr="002F3DEB" w:rsidRDefault="001527E0" w:rsidP="002E43EA">
      <w:pPr>
        <w:numPr>
          <w:ilvl w:val="0"/>
          <w:numId w:val="16"/>
        </w:numPr>
        <w:rPr>
          <w:color w:val="000000"/>
        </w:rPr>
      </w:pPr>
      <w:r w:rsidRPr="002F3DEB">
        <w:rPr>
          <w:color w:val="000000"/>
          <w:u w:val="single"/>
        </w:rPr>
        <w:t>Augmenting current medication</w:t>
      </w:r>
      <w:r w:rsidRPr="002F3DEB">
        <w:rPr>
          <w:color w:val="000000"/>
        </w:rPr>
        <w:t>:</w:t>
      </w:r>
    </w:p>
    <w:p w:rsidR="001527E0" w:rsidRPr="002F3DEB" w:rsidRDefault="001527E0" w:rsidP="002E43EA">
      <w:pPr>
        <w:numPr>
          <w:ilvl w:val="2"/>
          <w:numId w:val="15"/>
        </w:numPr>
        <w:rPr>
          <w:color w:val="000000"/>
        </w:rPr>
      </w:pPr>
      <w:r w:rsidRPr="002F3DEB">
        <w:rPr>
          <w:rStyle w:val="Drugname2Char"/>
          <w:lang w:val="en-US"/>
        </w:rPr>
        <w:t>lithium</w:t>
      </w:r>
      <w:r w:rsidRPr="002F3DEB">
        <w:rPr>
          <w:color w:val="000000"/>
        </w:rPr>
        <w:t xml:space="preserve"> plus any antidepressant </w:t>
      </w:r>
    </w:p>
    <w:p w:rsidR="001527E0" w:rsidRPr="002F3DEB" w:rsidRDefault="001527E0" w:rsidP="002E43EA">
      <w:pPr>
        <w:numPr>
          <w:ilvl w:val="2"/>
          <w:numId w:val="15"/>
        </w:numPr>
        <w:rPr>
          <w:color w:val="000000"/>
        </w:rPr>
      </w:pPr>
      <w:r w:rsidRPr="002F3DEB">
        <w:rPr>
          <w:rStyle w:val="Drugname2Char"/>
          <w:lang w:val="en-US"/>
        </w:rPr>
        <w:t>buspirone</w:t>
      </w:r>
      <w:r w:rsidRPr="002F3DEB">
        <w:rPr>
          <w:color w:val="000000"/>
        </w:rPr>
        <w:t xml:space="preserve"> plus TCA or SSRI </w:t>
      </w:r>
    </w:p>
    <w:p w:rsidR="001527E0" w:rsidRPr="002F3DEB" w:rsidRDefault="001527E0" w:rsidP="002E43EA">
      <w:pPr>
        <w:numPr>
          <w:ilvl w:val="2"/>
          <w:numId w:val="15"/>
        </w:numPr>
        <w:rPr>
          <w:color w:val="000000"/>
        </w:rPr>
      </w:pPr>
      <w:r w:rsidRPr="002F3DEB">
        <w:rPr>
          <w:rStyle w:val="Drugname2Char"/>
          <w:lang w:val="en-US"/>
        </w:rPr>
        <w:t>triiodothyronine</w:t>
      </w:r>
      <w:r w:rsidRPr="002F3DEB">
        <w:rPr>
          <w:color w:val="000000"/>
        </w:rPr>
        <w:t xml:space="preserve"> plus any antidepressant </w:t>
      </w:r>
    </w:p>
    <w:p w:rsidR="001527E0" w:rsidRPr="002F3DEB" w:rsidRDefault="001527E0" w:rsidP="002E43EA">
      <w:pPr>
        <w:numPr>
          <w:ilvl w:val="2"/>
          <w:numId w:val="15"/>
        </w:numPr>
        <w:rPr>
          <w:color w:val="000000"/>
        </w:rPr>
      </w:pPr>
      <w:r w:rsidRPr="002F3DEB">
        <w:rPr>
          <w:b/>
          <w:color w:val="000000"/>
        </w:rPr>
        <w:t>TCA</w:t>
      </w:r>
      <w:r w:rsidRPr="002F3DEB">
        <w:rPr>
          <w:color w:val="000000"/>
        </w:rPr>
        <w:t xml:space="preserve"> added to </w:t>
      </w:r>
      <w:r w:rsidRPr="002F3DEB">
        <w:rPr>
          <w:b/>
          <w:color w:val="000000"/>
        </w:rPr>
        <w:t>SSRI</w:t>
      </w:r>
      <w:r w:rsidRPr="002F3DEB">
        <w:rPr>
          <w:color w:val="000000"/>
        </w:rPr>
        <w:t xml:space="preserve"> </w:t>
      </w:r>
    </w:p>
    <w:p w:rsidR="001527E0" w:rsidRPr="002F3DEB" w:rsidRDefault="001527E0" w:rsidP="002E43EA">
      <w:pPr>
        <w:numPr>
          <w:ilvl w:val="2"/>
          <w:numId w:val="15"/>
        </w:numPr>
      </w:pPr>
      <w:r w:rsidRPr="002F3DEB">
        <w:rPr>
          <w:rStyle w:val="Drugname2Char"/>
          <w:lang w:val="en-US"/>
        </w:rPr>
        <w:t>methylphenidate</w:t>
      </w:r>
      <w:r w:rsidRPr="002F3DEB">
        <w:rPr>
          <w:color w:val="000000"/>
        </w:rPr>
        <w:t xml:space="preserve"> or </w:t>
      </w:r>
      <w:r w:rsidRPr="002F3DEB">
        <w:rPr>
          <w:rStyle w:val="Drugname2Char"/>
          <w:lang w:val="en-US"/>
        </w:rPr>
        <w:t>dextroamphetamine</w:t>
      </w:r>
      <w:r w:rsidRPr="002F3DEB">
        <w:rPr>
          <w:color w:val="000000"/>
        </w:rPr>
        <w:t xml:space="preserve"> added to any antidepressant (other than MAOI)</w:t>
      </w:r>
    </w:p>
    <w:p w:rsidR="001527E0" w:rsidRPr="002F3DEB" w:rsidRDefault="001527E0" w:rsidP="002E43EA">
      <w:pPr>
        <w:numPr>
          <w:ilvl w:val="2"/>
          <w:numId w:val="15"/>
        </w:numPr>
      </w:pPr>
      <w:r w:rsidRPr="002F3DEB">
        <w:rPr>
          <w:color w:val="000000"/>
        </w:rPr>
        <w:t xml:space="preserve">addition of </w:t>
      </w:r>
      <w:r w:rsidRPr="002F3DEB">
        <w:rPr>
          <w:color w:val="0000FF"/>
        </w:rPr>
        <w:t>bright-light therapy</w:t>
      </w:r>
      <w:r w:rsidRPr="002F3DEB">
        <w:rPr>
          <w:color w:val="000000"/>
        </w:rPr>
        <w:t xml:space="preserve"> to any antidepressant</w:t>
      </w:r>
    </w:p>
    <w:p w:rsidR="00B0244A" w:rsidRPr="002F3DEB" w:rsidRDefault="00B0244A" w:rsidP="001347A5">
      <w:pPr>
        <w:shd w:val="clear" w:color="auto" w:fill="FFFFFF"/>
      </w:pPr>
    </w:p>
    <w:p w:rsidR="00433839" w:rsidRPr="002F3DEB" w:rsidRDefault="00433839" w:rsidP="00433839">
      <w:pPr>
        <w:pStyle w:val="Nervous6"/>
        <w:tabs>
          <w:tab w:val="left" w:pos="2410"/>
        </w:tabs>
        <w:ind w:right="6520"/>
      </w:pPr>
      <w:bookmarkStart w:id="30" w:name="_Toc5571219"/>
      <w:r w:rsidRPr="002F3DEB">
        <w:t>Depression during Pregnancy</w:t>
      </w:r>
      <w:bookmarkEnd w:id="30"/>
    </w:p>
    <w:p w:rsidR="00433839" w:rsidRPr="002F3DEB" w:rsidRDefault="00433839" w:rsidP="002E43EA">
      <w:pPr>
        <w:numPr>
          <w:ilvl w:val="0"/>
          <w:numId w:val="5"/>
        </w:numPr>
        <w:shd w:val="clear" w:color="auto" w:fill="FFFFFF"/>
        <w:rPr>
          <w:color w:val="000000"/>
        </w:rPr>
      </w:pPr>
      <w:r w:rsidRPr="002F3DEB">
        <w:rPr>
          <w:color w:val="000000"/>
        </w:rPr>
        <w:t>MDD can have significant negative impact on woman's experience of pregnancy and parenting.</w:t>
      </w:r>
    </w:p>
    <w:p w:rsidR="00433839" w:rsidRPr="002F3DEB" w:rsidRDefault="00433839" w:rsidP="002E43EA">
      <w:pPr>
        <w:numPr>
          <w:ilvl w:val="0"/>
          <w:numId w:val="5"/>
        </w:numPr>
        <w:shd w:val="clear" w:color="auto" w:fill="FFFFFF"/>
        <w:rPr>
          <w:color w:val="000000"/>
        </w:rPr>
      </w:pPr>
      <w:r w:rsidRPr="002F3DEB">
        <w:rPr>
          <w:color w:val="000000"/>
        </w:rPr>
        <w:t>benefits of prompt medical treatment often outweigh risks of exposure of fetus to antidepressant (no clear evidence that available antidepressants are teratogenic).</w:t>
      </w:r>
    </w:p>
    <w:p w:rsidR="00433839" w:rsidRPr="002F3DEB" w:rsidRDefault="00433839" w:rsidP="002E43EA">
      <w:pPr>
        <w:numPr>
          <w:ilvl w:val="0"/>
          <w:numId w:val="5"/>
        </w:numPr>
        <w:shd w:val="clear" w:color="auto" w:fill="FFFFFF"/>
        <w:rPr>
          <w:color w:val="000000"/>
        </w:rPr>
      </w:pPr>
      <w:r w:rsidRPr="002F3DEB">
        <w:rPr>
          <w:color w:val="000000"/>
        </w:rPr>
        <w:t xml:space="preserve">in severe cases, </w:t>
      </w:r>
      <w:r w:rsidRPr="002F3DEB">
        <w:rPr>
          <w:rStyle w:val="Nervous9Char"/>
        </w:rPr>
        <w:t>ECT can be safest and quickest treatment option</w:t>
      </w:r>
      <w:r w:rsidRPr="002F3DEB">
        <w:rPr>
          <w:color w:val="000000"/>
        </w:rPr>
        <w:t>.</w:t>
      </w:r>
    </w:p>
    <w:p w:rsidR="00433839" w:rsidRPr="002F3DEB" w:rsidRDefault="00433839" w:rsidP="00433839">
      <w:pPr>
        <w:shd w:val="clear" w:color="auto" w:fill="FFFFFF"/>
        <w:rPr>
          <w:color w:val="000000"/>
        </w:rPr>
      </w:pPr>
    </w:p>
    <w:p w:rsidR="00433839" w:rsidRPr="002F3DEB" w:rsidRDefault="00433839" w:rsidP="00433839">
      <w:pPr>
        <w:pStyle w:val="Nervous6"/>
        <w:ind w:right="7228"/>
      </w:pPr>
      <w:bookmarkStart w:id="31" w:name="_Toc5571220"/>
      <w:r w:rsidRPr="002F3DEB">
        <w:t>Postpartum Depression</w:t>
      </w:r>
      <w:bookmarkEnd w:id="31"/>
    </w:p>
    <w:p w:rsidR="00433839" w:rsidRPr="002F3DEB" w:rsidRDefault="00433839" w:rsidP="00433839">
      <w:pPr>
        <w:rPr>
          <w:color w:val="000000"/>
        </w:rPr>
      </w:pPr>
      <w:r w:rsidRPr="002F3DEB">
        <w:rPr>
          <w:color w:val="000000"/>
        </w:rPr>
        <w:t>- very serious problem.</w:t>
      </w:r>
    </w:p>
    <w:p w:rsidR="007D1340" w:rsidRPr="002F3DEB" w:rsidRDefault="00433839" w:rsidP="002E43EA">
      <w:pPr>
        <w:numPr>
          <w:ilvl w:val="0"/>
          <w:numId w:val="5"/>
        </w:numPr>
        <w:shd w:val="clear" w:color="auto" w:fill="FFFFFF"/>
        <w:rPr>
          <w:color w:val="000000"/>
        </w:rPr>
      </w:pPr>
      <w:r w:rsidRPr="002F3DEB">
        <w:rPr>
          <w:color w:val="000000"/>
        </w:rPr>
        <w:t>&gt; 80% women develop mood disturbances in postpartum period</w:t>
      </w:r>
      <w:r w:rsidR="007D1340" w:rsidRPr="002F3DEB">
        <w:rPr>
          <w:color w:val="000000"/>
        </w:rPr>
        <w:t>:</w:t>
      </w:r>
    </w:p>
    <w:p w:rsidR="007D1340" w:rsidRPr="002F3DEB" w:rsidRDefault="00433839" w:rsidP="002E43EA">
      <w:pPr>
        <w:numPr>
          <w:ilvl w:val="0"/>
          <w:numId w:val="11"/>
        </w:numPr>
        <w:shd w:val="clear" w:color="auto" w:fill="FFFFFF"/>
        <w:rPr>
          <w:color w:val="000000"/>
        </w:rPr>
      </w:pPr>
      <w:r w:rsidRPr="002F3DEB">
        <w:rPr>
          <w:color w:val="000000"/>
        </w:rPr>
        <w:t>most often - transi</w:t>
      </w:r>
      <w:r w:rsidR="007D1340" w:rsidRPr="002F3DEB">
        <w:rPr>
          <w:color w:val="000000"/>
        </w:rPr>
        <w:t xml:space="preserve">ent syndrome called </w:t>
      </w:r>
      <w:r w:rsidR="007D1340" w:rsidRPr="002F3DEB">
        <w:rPr>
          <w:b/>
          <w:smallCaps/>
          <w:color w:val="800080"/>
        </w:rPr>
        <w:t>baby blues</w:t>
      </w:r>
      <w:r w:rsidR="007D1340" w:rsidRPr="002F3DEB">
        <w:rPr>
          <w:color w:val="000000"/>
        </w:rPr>
        <w:t xml:space="preserve"> - </w:t>
      </w:r>
      <w:r w:rsidRPr="002F3DEB">
        <w:rPr>
          <w:color w:val="000000"/>
        </w:rPr>
        <w:t>tearfulness and mood changes that resolve spontaneously in few days to 2 weeks</w:t>
      </w:r>
      <w:r w:rsidR="007D1340" w:rsidRPr="002F3DEB">
        <w:rPr>
          <w:color w:val="000000"/>
        </w:rPr>
        <w:t>).</w:t>
      </w:r>
    </w:p>
    <w:p w:rsidR="00433839" w:rsidRPr="002F3DEB" w:rsidRDefault="007D1340" w:rsidP="002E43EA">
      <w:pPr>
        <w:numPr>
          <w:ilvl w:val="0"/>
          <w:numId w:val="11"/>
        </w:numPr>
        <w:shd w:val="clear" w:color="auto" w:fill="FFFFFF"/>
        <w:rPr>
          <w:color w:val="000000"/>
        </w:rPr>
      </w:pPr>
      <w:r w:rsidRPr="002F3DEB">
        <w:rPr>
          <w:color w:val="000000"/>
        </w:rPr>
        <w:t xml:space="preserve">&gt; </w:t>
      </w:r>
      <w:r w:rsidR="00433839" w:rsidRPr="002F3DEB">
        <w:rPr>
          <w:color w:val="000000"/>
        </w:rPr>
        <w:t>10% meet criteria for MDD durin</w:t>
      </w:r>
      <w:r w:rsidRPr="002F3DEB">
        <w:rPr>
          <w:color w:val="000000"/>
        </w:rPr>
        <w:t>g first year following delivery</w:t>
      </w:r>
      <w:r w:rsidR="00433839" w:rsidRPr="002F3DEB">
        <w:rPr>
          <w:color w:val="000000"/>
        </w:rPr>
        <w:t>.</w:t>
      </w:r>
    </w:p>
    <w:p w:rsidR="00361167" w:rsidRPr="002F3DEB" w:rsidRDefault="00361167" w:rsidP="002E43EA">
      <w:pPr>
        <w:numPr>
          <w:ilvl w:val="0"/>
          <w:numId w:val="5"/>
        </w:numPr>
        <w:shd w:val="clear" w:color="auto" w:fill="FFFFFF"/>
        <w:rPr>
          <w:color w:val="000000"/>
        </w:rPr>
      </w:pPr>
      <w:r w:rsidRPr="002F3DEB">
        <w:rPr>
          <w:color w:val="000000"/>
        </w:rPr>
        <w:t>p</w:t>
      </w:r>
      <w:r w:rsidR="00433839" w:rsidRPr="002F3DEB">
        <w:rPr>
          <w:color w:val="000000"/>
        </w:rPr>
        <w:t xml:space="preserve">rinciples of treatment for postpartum MDD are same as </w:t>
      </w:r>
      <w:r w:rsidRPr="002F3DEB">
        <w:rPr>
          <w:color w:val="000000"/>
        </w:rPr>
        <w:t>during any other time of life.</w:t>
      </w:r>
    </w:p>
    <w:p w:rsidR="00433839" w:rsidRDefault="00433839" w:rsidP="001347A5">
      <w:pPr>
        <w:shd w:val="clear" w:color="auto" w:fill="FFFFFF"/>
      </w:pPr>
    </w:p>
    <w:p w:rsidR="00FC4823" w:rsidRPr="002F3DEB" w:rsidRDefault="00FC4823" w:rsidP="001347A5">
      <w:pPr>
        <w:shd w:val="clear" w:color="auto" w:fill="FFFFFF"/>
      </w:pPr>
    </w:p>
    <w:p w:rsidR="001347A5" w:rsidRPr="002F3DEB" w:rsidRDefault="001347A5" w:rsidP="009209DD">
      <w:pPr>
        <w:pStyle w:val="Nervous5"/>
      </w:pPr>
      <w:bookmarkStart w:id="32" w:name="_Toc5571221"/>
      <w:r w:rsidRPr="002F3DEB">
        <w:t>Prognosis</w:t>
      </w:r>
      <w:bookmarkEnd w:id="32"/>
    </w:p>
    <w:p w:rsidR="00801564" w:rsidRPr="002F3DEB" w:rsidRDefault="00801564" w:rsidP="002E43EA">
      <w:pPr>
        <w:numPr>
          <w:ilvl w:val="0"/>
          <w:numId w:val="5"/>
        </w:numPr>
        <w:shd w:val="clear" w:color="auto" w:fill="FFFFFF"/>
      </w:pPr>
      <w:r w:rsidRPr="002F3DEB">
        <w:t xml:space="preserve">50% </w:t>
      </w:r>
      <w:r w:rsidR="001347A5" w:rsidRPr="002F3DEB">
        <w:t>patients</w:t>
      </w:r>
      <w:r w:rsidRPr="002F3DEB">
        <w:t xml:space="preserve"> </w:t>
      </w:r>
      <w:r w:rsidR="001347A5" w:rsidRPr="002F3DEB">
        <w:t>experience</w:t>
      </w:r>
      <w:r w:rsidRPr="002F3DEB">
        <w:t xml:space="preserve"> </w:t>
      </w:r>
      <w:r w:rsidR="001347A5" w:rsidRPr="002F3DEB">
        <w:rPr>
          <w:b/>
        </w:rPr>
        <w:t>recurrence</w:t>
      </w:r>
      <w:r w:rsidR="001347A5" w:rsidRPr="002F3DEB">
        <w:t xml:space="preserve"> (a</w:t>
      </w:r>
      <w:r w:rsidRPr="002F3DEB">
        <w:t xml:space="preserve">fter two episodes, recurrence rate is </w:t>
      </w:r>
      <w:r w:rsidR="001347A5" w:rsidRPr="002F3DEB">
        <w:t xml:space="preserve">≈ 70%, and after three episodes ≈ </w:t>
      </w:r>
      <w:r w:rsidRPr="002F3DEB">
        <w:t>90%</w:t>
      </w:r>
      <w:r w:rsidR="001347A5" w:rsidRPr="002F3DEB">
        <w:t>)</w:t>
      </w:r>
      <w:r w:rsidRPr="002F3DEB">
        <w:t>.</w:t>
      </w:r>
    </w:p>
    <w:p w:rsidR="001735DC" w:rsidRPr="002F3DEB" w:rsidRDefault="001735DC" w:rsidP="002E43EA">
      <w:pPr>
        <w:numPr>
          <w:ilvl w:val="0"/>
          <w:numId w:val="11"/>
        </w:numPr>
        <w:shd w:val="clear" w:color="auto" w:fill="FFFFFF"/>
      </w:pPr>
      <w:r w:rsidRPr="002F3DEB">
        <w:rPr>
          <w:color w:val="000000"/>
        </w:rPr>
        <w:t>some have relapses of sufficient frequency to warrant long-term preventive use of antidepressants (other patients can discontinue treatment after resolution of episode).</w:t>
      </w:r>
    </w:p>
    <w:p w:rsidR="00BC70B4" w:rsidRPr="002F3DEB" w:rsidRDefault="00BC70B4" w:rsidP="002E43EA">
      <w:pPr>
        <w:numPr>
          <w:ilvl w:val="0"/>
          <w:numId w:val="5"/>
        </w:numPr>
        <w:shd w:val="clear" w:color="auto" w:fill="FFFFFF"/>
      </w:pPr>
      <w:r w:rsidRPr="002F3DEB">
        <w:t xml:space="preserve">in addition to </w:t>
      </w:r>
      <w:r w:rsidRPr="002F3DEB">
        <w:rPr>
          <w:color w:val="000000"/>
        </w:rPr>
        <w:t xml:space="preserve">high risk of </w:t>
      </w:r>
      <w:r w:rsidRPr="002F3DEB">
        <w:rPr>
          <w:color w:val="FF0000"/>
        </w:rPr>
        <w:t>suicide</w:t>
      </w:r>
      <w:r w:rsidR="00A01454" w:rsidRPr="002F3DEB">
        <w:rPr>
          <w:color w:val="000000"/>
        </w:rPr>
        <w:t xml:space="preserve"> (</w:t>
      </w:r>
      <w:hyperlink w:anchor="Suicide" w:history="1">
        <w:r w:rsidR="00A01454" w:rsidRPr="00C13600">
          <w:rPr>
            <w:rStyle w:val="Hyperlink"/>
            <w:i/>
          </w:rPr>
          <w:t>see below</w:t>
        </w:r>
        <w:r w:rsidR="00C13600" w:rsidRPr="00C13600">
          <w:rPr>
            <w:rStyle w:val="Hyperlink"/>
          </w:rPr>
          <w:t xml:space="preserve"> &gt;&gt;</w:t>
        </w:r>
      </w:hyperlink>
      <w:r w:rsidR="00A01454" w:rsidRPr="002F3DEB">
        <w:rPr>
          <w:color w:val="000000"/>
        </w:rPr>
        <w:t>)</w:t>
      </w:r>
      <w:r w:rsidRPr="002F3DEB">
        <w:t xml:space="preserve">, patients have </w:t>
      </w:r>
      <w:r w:rsidRPr="002F3DEB">
        <w:rPr>
          <w:color w:val="FF0000"/>
        </w:rPr>
        <w:t>higher risk of illness / death</w:t>
      </w:r>
      <w:r w:rsidRPr="002F3DEB">
        <w:t xml:space="preserve"> due to medical causes (impaired food intake, alcoholism, </w:t>
      </w:r>
      <w:r w:rsidR="00AA105D" w:rsidRPr="002F3DEB">
        <w:t xml:space="preserve">drug abuse, </w:t>
      </w:r>
      <w:r w:rsidR="00B72CCB" w:rsidRPr="002F3DEB">
        <w:t xml:space="preserve">own </w:t>
      </w:r>
      <w:r w:rsidR="00AA105D" w:rsidRPr="002F3DEB">
        <w:t xml:space="preserve">health neglect, </w:t>
      </w:r>
      <w:r w:rsidRPr="002F3DEB">
        <w:t>etc).</w:t>
      </w:r>
    </w:p>
    <w:p w:rsidR="00B72CCB" w:rsidRPr="002F3DEB" w:rsidRDefault="00B72CCB" w:rsidP="002E43EA">
      <w:pPr>
        <w:numPr>
          <w:ilvl w:val="0"/>
          <w:numId w:val="11"/>
        </w:numPr>
        <w:shd w:val="clear" w:color="auto" w:fill="FFFFFF"/>
      </w:pPr>
      <w:r w:rsidRPr="002F3DEB">
        <w:t xml:space="preserve">depression </w:t>
      </w:r>
      <w:r w:rsidRPr="002F3DEB">
        <w:rPr>
          <w:color w:val="000000"/>
        </w:rPr>
        <w:t>increases</w:t>
      </w:r>
      <w:r w:rsidRPr="002F3DEB">
        <w:t xml:space="preserve"> risk of MI and stroke.</w:t>
      </w:r>
    </w:p>
    <w:p w:rsidR="00861541" w:rsidRPr="002F3DEB" w:rsidRDefault="00861541" w:rsidP="002E43EA">
      <w:pPr>
        <w:numPr>
          <w:ilvl w:val="0"/>
          <w:numId w:val="11"/>
        </w:numPr>
        <w:shd w:val="clear" w:color="auto" w:fill="FFFFFF"/>
      </w:pPr>
      <w:r w:rsidRPr="002F3DEB">
        <w:t xml:space="preserve">some patients may perform </w:t>
      </w:r>
      <w:r w:rsidRPr="002F3DEB">
        <w:rPr>
          <w:color w:val="FF0000"/>
        </w:rPr>
        <w:t>homicide</w:t>
      </w:r>
      <w:r w:rsidRPr="002F3DEB">
        <w:t>!</w:t>
      </w:r>
    </w:p>
    <w:p w:rsidR="00B72CCB" w:rsidRPr="002F3DEB" w:rsidRDefault="00861541" w:rsidP="00861541">
      <w:pPr>
        <w:ind w:left="2160"/>
        <w:rPr>
          <w:i/>
          <w:sz w:val="20"/>
        </w:rPr>
      </w:pPr>
      <w:r w:rsidRPr="002F3DEB">
        <w:rPr>
          <w:i/>
          <w:sz w:val="20"/>
        </w:rPr>
        <w:t xml:space="preserve">e.g. </w:t>
      </w:r>
      <w:r w:rsidRPr="002F3DEB">
        <w:rPr>
          <w:i/>
          <w:color w:val="000000"/>
          <w:sz w:val="20"/>
        </w:rPr>
        <w:t>mother with severe depression believed world was so bleak that she planned to kill her children to spare them from world's misery</w:t>
      </w:r>
    </w:p>
    <w:p w:rsidR="00861541" w:rsidRPr="002F3DEB" w:rsidRDefault="00861541" w:rsidP="00AD1C08"/>
    <w:p w:rsidR="00AD1C08" w:rsidRPr="002F3DEB" w:rsidRDefault="00AD1C08" w:rsidP="00AD1C08"/>
    <w:p w:rsidR="003E021C" w:rsidRPr="002F3DEB" w:rsidRDefault="003E021C" w:rsidP="00AD1C08">
      <w:pPr>
        <w:pStyle w:val="Nervous1"/>
      </w:pPr>
      <w:bookmarkStart w:id="33" w:name="Suicide"/>
      <w:bookmarkStart w:id="34" w:name="_Toc5571222"/>
      <w:r w:rsidRPr="002F3DEB">
        <w:t>Suicide</w:t>
      </w:r>
      <w:bookmarkEnd w:id="33"/>
      <w:bookmarkEnd w:id="34"/>
    </w:p>
    <w:p w:rsidR="00F615D7" w:rsidRPr="002F3DEB" w:rsidRDefault="00F615D7" w:rsidP="002E43EA">
      <w:pPr>
        <w:numPr>
          <w:ilvl w:val="1"/>
          <w:numId w:val="11"/>
        </w:numPr>
      </w:pPr>
      <w:r w:rsidRPr="002F3DEB">
        <w:t>suicide is uniquely human behavior.</w:t>
      </w:r>
    </w:p>
    <w:p w:rsidR="00150489" w:rsidRPr="002F3DEB" w:rsidRDefault="00150489" w:rsidP="002E43EA">
      <w:pPr>
        <w:numPr>
          <w:ilvl w:val="1"/>
          <w:numId w:val="11"/>
        </w:numPr>
      </w:pPr>
      <w:r w:rsidRPr="002F3DEB">
        <w:t>11</w:t>
      </w:r>
      <w:r w:rsidRPr="002F3DEB">
        <w:rPr>
          <w:vertAlign w:val="superscript"/>
        </w:rPr>
        <w:t>th</w:t>
      </w:r>
      <w:r w:rsidRPr="002F3DEB">
        <w:t xml:space="preserve"> cause of death in USA.</w:t>
      </w:r>
    </w:p>
    <w:p w:rsidR="005810C9" w:rsidRPr="002F3DEB" w:rsidRDefault="005810C9" w:rsidP="002E43EA">
      <w:pPr>
        <w:numPr>
          <w:ilvl w:val="0"/>
          <w:numId w:val="5"/>
        </w:numPr>
        <w:shd w:val="clear" w:color="auto" w:fill="FFFFFF"/>
      </w:pPr>
      <w:r w:rsidRPr="002F3DEB">
        <w:rPr>
          <w:color w:val="000000"/>
        </w:rPr>
        <w:t>represents 10-30% deaths in those aged 20-35 years</w:t>
      </w:r>
      <w:r w:rsidR="00021CD8" w:rsidRPr="002F3DEB">
        <w:rPr>
          <w:color w:val="000000"/>
        </w:rPr>
        <w:t xml:space="preserve"> (</w:t>
      </w:r>
      <w:r w:rsidR="00A6036C" w:rsidRPr="002F3DEB">
        <w:rPr>
          <w:color w:val="000000"/>
        </w:rPr>
        <w:t>2</w:t>
      </w:r>
      <w:r w:rsidR="00A6036C" w:rsidRPr="002F3DEB">
        <w:rPr>
          <w:color w:val="000000"/>
          <w:vertAlign w:val="superscript"/>
        </w:rPr>
        <w:t>nd</w:t>
      </w:r>
      <w:r w:rsidR="00A6036C" w:rsidRPr="002F3DEB">
        <w:rPr>
          <w:color w:val="000000"/>
        </w:rPr>
        <w:t xml:space="preserve"> or </w:t>
      </w:r>
      <w:r w:rsidR="00021CD8" w:rsidRPr="002F3DEB">
        <w:rPr>
          <w:color w:val="000000"/>
        </w:rPr>
        <w:t>3</w:t>
      </w:r>
      <w:r w:rsidR="00021CD8" w:rsidRPr="002F3DEB">
        <w:rPr>
          <w:color w:val="000000"/>
          <w:vertAlign w:val="superscript"/>
        </w:rPr>
        <w:t>rd</w:t>
      </w:r>
      <w:r w:rsidR="00021CD8" w:rsidRPr="002F3DEB">
        <w:rPr>
          <w:color w:val="000000"/>
        </w:rPr>
        <w:t xml:space="preserve"> leading cause of death in adolescents).</w:t>
      </w:r>
    </w:p>
    <w:p w:rsidR="00696B64" w:rsidRPr="002F3DEB" w:rsidRDefault="00150489" w:rsidP="002E43EA">
      <w:pPr>
        <w:numPr>
          <w:ilvl w:val="0"/>
          <w:numId w:val="5"/>
        </w:numPr>
        <w:shd w:val="clear" w:color="auto" w:fill="FFFFFF"/>
      </w:pPr>
      <w:r w:rsidRPr="002F3DEB">
        <w:rPr>
          <w:color w:val="000000"/>
          <w:u w:val="single"/>
        </w:rPr>
        <w:t>death rate</w:t>
      </w:r>
      <w:r w:rsidRPr="002F3DEB">
        <w:rPr>
          <w:color w:val="000000"/>
        </w:rPr>
        <w:t xml:space="preserve">: men : women = </w:t>
      </w:r>
      <w:r w:rsidR="00696B64" w:rsidRPr="002F3DEB">
        <w:rPr>
          <w:color w:val="000000"/>
        </w:rPr>
        <w:t xml:space="preserve">4 : 1 (but </w:t>
      </w:r>
      <w:r w:rsidR="00696B64" w:rsidRPr="002F3DEB">
        <w:t xml:space="preserve">women attempt suicide </w:t>
      </w:r>
      <w:r w:rsidR="00DA56CF" w:rsidRPr="002F3DEB">
        <w:t>3-4</w:t>
      </w:r>
      <w:r w:rsidR="00696B64" w:rsidRPr="002F3DEB">
        <w:t xml:space="preserve"> times as often).</w:t>
      </w:r>
    </w:p>
    <w:p w:rsidR="00E82697" w:rsidRPr="002F3DEB" w:rsidRDefault="00E82697" w:rsidP="00E82697">
      <w:pPr>
        <w:shd w:val="clear" w:color="auto" w:fill="FFFFFF"/>
      </w:pPr>
    </w:p>
    <w:p w:rsidR="00E82697" w:rsidRPr="002F3DEB" w:rsidRDefault="003A2100" w:rsidP="003A2100">
      <w:pPr>
        <w:pStyle w:val="Nervous6"/>
        <w:ind w:right="7654"/>
      </w:pPr>
      <w:bookmarkStart w:id="35" w:name="_Toc5571223"/>
      <w:r w:rsidRPr="002F3DEB">
        <w:t>Etiologic Factors</w:t>
      </w:r>
      <w:bookmarkEnd w:id="35"/>
    </w:p>
    <w:p w:rsidR="00F12D49" w:rsidRPr="002F3DEB" w:rsidRDefault="00F12D49" w:rsidP="00B60E7E">
      <w:pPr>
        <w:shd w:val="clear" w:color="auto" w:fill="FFFFFF"/>
        <w:spacing w:before="120" w:after="120"/>
      </w:pPr>
      <w:r w:rsidRPr="002F3DEB">
        <w:rPr>
          <w:shd w:val="clear" w:color="auto" w:fill="FFCCFF"/>
        </w:rPr>
        <w:t>Psychiatric illness</w:t>
      </w:r>
      <w:r w:rsidRPr="002F3DEB">
        <w:t xml:space="preserve"> is present in almost all people who commit suicide!</w:t>
      </w:r>
    </w:p>
    <w:p w:rsidR="00F12D49" w:rsidRPr="002F3DEB" w:rsidRDefault="00F12D49" w:rsidP="002E43EA">
      <w:pPr>
        <w:numPr>
          <w:ilvl w:val="0"/>
          <w:numId w:val="18"/>
        </w:numPr>
        <w:shd w:val="clear" w:color="auto" w:fill="FFFFFF"/>
      </w:pPr>
      <w:r w:rsidRPr="002F3DEB">
        <w:rPr>
          <w:color w:val="000000"/>
        </w:rPr>
        <w:t>comorbidity</w:t>
      </w:r>
      <w:r w:rsidRPr="002F3DEB">
        <w:t xml:space="preserve"> (i.e. multiple psychiatric illnesses) is common.</w:t>
      </w:r>
    </w:p>
    <w:p w:rsidR="00BC70B4" w:rsidRPr="002F3DEB" w:rsidRDefault="007D6778" w:rsidP="002E43EA">
      <w:pPr>
        <w:numPr>
          <w:ilvl w:val="0"/>
          <w:numId w:val="5"/>
        </w:numPr>
        <w:shd w:val="clear" w:color="auto" w:fill="FFFFFF"/>
      </w:pPr>
      <w:r w:rsidRPr="002F3DEB">
        <w:rPr>
          <w:color w:val="000000"/>
          <w:u w:val="single"/>
        </w:rPr>
        <w:t>major risk factor</w:t>
      </w:r>
      <w:r w:rsidRPr="002F3DEB">
        <w:rPr>
          <w:color w:val="000000"/>
        </w:rPr>
        <w:t xml:space="preserve"> – </w:t>
      </w:r>
      <w:r w:rsidRPr="002F3DEB">
        <w:rPr>
          <w:b/>
          <w:color w:val="0000FF"/>
        </w:rPr>
        <w:t>MDD</w:t>
      </w:r>
      <w:r w:rsidRPr="002F3DEB">
        <w:rPr>
          <w:color w:val="000000"/>
        </w:rPr>
        <w:t xml:space="preserve"> (</w:t>
      </w:r>
      <w:r w:rsidR="00BC70B4" w:rsidRPr="002F3DEB">
        <w:t xml:space="preserve">lifetime risk </w:t>
      </w:r>
      <w:r w:rsidRPr="002F3DEB">
        <w:t xml:space="preserve">of suicide </w:t>
      </w:r>
      <w:r w:rsidR="00BC70B4" w:rsidRPr="002F3DEB">
        <w:t>2-15%</w:t>
      </w:r>
      <w:r w:rsidRPr="002F3DEB">
        <w:t>)</w:t>
      </w:r>
    </w:p>
    <w:p w:rsidR="007D6778" w:rsidRPr="002F3DEB" w:rsidRDefault="005810C9" w:rsidP="002E43EA">
      <w:pPr>
        <w:numPr>
          <w:ilvl w:val="0"/>
          <w:numId w:val="18"/>
        </w:numPr>
        <w:shd w:val="clear" w:color="auto" w:fill="FFFFFF"/>
      </w:pPr>
      <w:r w:rsidRPr="002F3DEB">
        <w:rPr>
          <w:color w:val="000000"/>
        </w:rPr>
        <w:t>MDD plays role in &gt; 50% of all suicide attempts</w:t>
      </w:r>
      <w:r w:rsidR="007D6778" w:rsidRPr="002F3DEB">
        <w:rPr>
          <w:color w:val="000000"/>
        </w:rPr>
        <w:t>.</w:t>
      </w:r>
    </w:p>
    <w:p w:rsidR="00BC70B4" w:rsidRPr="002F3DEB" w:rsidRDefault="003E021C" w:rsidP="002E43EA">
      <w:pPr>
        <w:numPr>
          <w:ilvl w:val="0"/>
          <w:numId w:val="18"/>
        </w:numPr>
        <w:shd w:val="clear" w:color="auto" w:fill="FFFFFF"/>
      </w:pPr>
      <w:r w:rsidRPr="002F3DEB">
        <w:t xml:space="preserve">suicide risk is highest </w:t>
      </w:r>
      <w:r w:rsidRPr="002F3DEB">
        <w:rPr>
          <w:i/>
          <w:color w:val="FF0000"/>
        </w:rPr>
        <w:t>initially after hospital discharge</w:t>
      </w:r>
      <w:r w:rsidRPr="002F3DEB">
        <w:t xml:space="preserve"> (when treatment has been initiated and psychomotor activity is returning to normal but mood is still dark); risk remain</w:t>
      </w:r>
      <w:r w:rsidR="00CA002A" w:rsidRPr="002F3DEB">
        <w:t>s high for 1 yr after discharge.</w:t>
      </w:r>
    </w:p>
    <w:p w:rsidR="00BC70B4" w:rsidRPr="002F3DEB" w:rsidRDefault="003E021C" w:rsidP="002E43EA">
      <w:pPr>
        <w:numPr>
          <w:ilvl w:val="0"/>
          <w:numId w:val="5"/>
        </w:numPr>
        <w:shd w:val="clear" w:color="auto" w:fill="FFFFFF"/>
      </w:pPr>
      <w:r w:rsidRPr="002F3DEB">
        <w:rPr>
          <w:u w:val="single"/>
        </w:rPr>
        <w:t>other factors that increase risk of suicide</w:t>
      </w:r>
      <w:r w:rsidR="00BC70B4" w:rsidRPr="002F3DEB">
        <w:t>:</w:t>
      </w:r>
    </w:p>
    <w:p w:rsidR="00B60E7E" w:rsidRPr="002F3DEB" w:rsidRDefault="00B60E7E" w:rsidP="002E43EA">
      <w:pPr>
        <w:numPr>
          <w:ilvl w:val="3"/>
          <w:numId w:val="5"/>
        </w:numPr>
        <w:shd w:val="clear" w:color="auto" w:fill="FFFFFF"/>
      </w:pPr>
      <w:r w:rsidRPr="002F3DEB">
        <w:rPr>
          <w:color w:val="0000FF"/>
        </w:rPr>
        <w:t>alcohol use</w:t>
      </w:r>
      <w:r w:rsidRPr="002F3DEB">
        <w:t xml:space="preserve"> (</w:t>
      </w:r>
      <w:r w:rsidRPr="002F3DEB">
        <w:rPr>
          <w:color w:val="000000"/>
        </w:rPr>
        <w:t>plays role in &gt; 25% suicides)</w:t>
      </w:r>
      <w:r w:rsidR="00815D16" w:rsidRPr="002F3DEB">
        <w:rPr>
          <w:color w:val="000000"/>
        </w:rPr>
        <w:t xml:space="preserve">, </w:t>
      </w:r>
      <w:r w:rsidRPr="002F3DEB">
        <w:rPr>
          <w:color w:val="0000FF"/>
        </w:rPr>
        <w:t>substance use</w:t>
      </w:r>
    </w:p>
    <w:p w:rsidR="00815D16" w:rsidRPr="002F3DEB" w:rsidRDefault="00815D16" w:rsidP="00815D16">
      <w:pPr>
        <w:shd w:val="clear" w:color="auto" w:fill="FFFFFF"/>
        <w:ind w:left="1440"/>
      </w:pPr>
      <w:r w:rsidRPr="002F3DEB">
        <w:t xml:space="preserve">Alcohol / drugs of abuse increase disinhibition and impulsivity </w:t>
      </w:r>
      <w:r w:rsidR="00494D6E" w:rsidRPr="002F3DEB">
        <w:t>+</w:t>
      </w:r>
      <w:r w:rsidRPr="002F3DEB">
        <w:t xml:space="preserve"> worsen mood!</w:t>
      </w:r>
    </w:p>
    <w:p w:rsidR="009B2072" w:rsidRPr="002F3DEB" w:rsidRDefault="009B2072" w:rsidP="00815D16">
      <w:pPr>
        <w:shd w:val="clear" w:color="auto" w:fill="FFFFFF"/>
        <w:ind w:left="1440"/>
      </w:pPr>
      <w:r w:rsidRPr="002F3DEB">
        <w:t>Alcoholics are suicide-prone even when sober!</w:t>
      </w:r>
    </w:p>
    <w:p w:rsidR="006C1AA9" w:rsidRPr="002F3DEB" w:rsidRDefault="006C1AA9" w:rsidP="002E43EA">
      <w:pPr>
        <w:numPr>
          <w:ilvl w:val="3"/>
          <w:numId w:val="5"/>
        </w:numPr>
        <w:shd w:val="clear" w:color="auto" w:fill="FFFFFF"/>
      </w:pPr>
      <w:r w:rsidRPr="002F3DEB">
        <w:rPr>
          <w:color w:val="0000FF"/>
        </w:rPr>
        <w:t>schizophrenia</w:t>
      </w:r>
      <w:r w:rsidRPr="002F3DEB">
        <w:t xml:space="preserve"> (</w:t>
      </w:r>
      <w:r w:rsidRPr="002F3DEB">
        <w:rPr>
          <w:color w:val="000000"/>
        </w:rPr>
        <w:t>5% suicides)</w:t>
      </w:r>
    </w:p>
    <w:p w:rsidR="006C1AA9" w:rsidRPr="002F3DEB" w:rsidRDefault="006C1AA9" w:rsidP="006C1AA9">
      <w:pPr>
        <w:shd w:val="clear" w:color="auto" w:fill="FFFFFF"/>
        <w:ind w:left="1440"/>
      </w:pPr>
      <w:r w:rsidRPr="002F3DEB">
        <w:rPr>
          <w:color w:val="000000"/>
        </w:rPr>
        <w:t xml:space="preserve">N.B. </w:t>
      </w:r>
      <w:r w:rsidRPr="002F3DEB">
        <w:rPr>
          <w:color w:val="FF0000"/>
        </w:rPr>
        <w:t>schizophrenia has ≈ same risk for suicide as major depression</w:t>
      </w:r>
      <w:r w:rsidRPr="002F3DEB">
        <w:t>!!! (i.e. ≈ 10% schizophrenics attempt suicide)</w:t>
      </w:r>
    </w:p>
    <w:p w:rsidR="00A43D75" w:rsidRPr="002F3DEB" w:rsidRDefault="00A43D75" w:rsidP="002E43EA">
      <w:pPr>
        <w:numPr>
          <w:ilvl w:val="3"/>
          <w:numId w:val="5"/>
        </w:numPr>
        <w:shd w:val="clear" w:color="auto" w:fill="FFFFFF"/>
      </w:pPr>
      <w:r w:rsidRPr="002F3DEB">
        <w:rPr>
          <w:bCs/>
        </w:rPr>
        <w:t xml:space="preserve">delirium, dementia, and other </w:t>
      </w:r>
      <w:r w:rsidRPr="002F3DEB">
        <w:rPr>
          <w:bCs/>
          <w:color w:val="0000FF"/>
        </w:rPr>
        <w:t>cognitive disorders</w:t>
      </w:r>
      <w:r w:rsidRPr="002F3DEB">
        <w:rPr>
          <w:b/>
          <w:bCs/>
        </w:rPr>
        <w:t xml:space="preserve"> </w:t>
      </w:r>
      <w:r w:rsidRPr="002F3DEB">
        <w:t>(4% suicides)</w:t>
      </w:r>
    </w:p>
    <w:p w:rsidR="00A43D75" w:rsidRPr="002F3DEB" w:rsidRDefault="00A43D75" w:rsidP="002E43EA">
      <w:pPr>
        <w:numPr>
          <w:ilvl w:val="3"/>
          <w:numId w:val="5"/>
        </w:numPr>
        <w:shd w:val="clear" w:color="auto" w:fill="FFFFFF"/>
      </w:pPr>
      <w:r w:rsidRPr="002F3DEB">
        <w:t xml:space="preserve">borderline and antisocial </w:t>
      </w:r>
      <w:r w:rsidRPr="002F3DEB">
        <w:rPr>
          <w:color w:val="0000FF"/>
        </w:rPr>
        <w:t>personality disorders</w:t>
      </w:r>
    </w:p>
    <w:p w:rsidR="00A43D75" w:rsidRPr="002F3DEB" w:rsidRDefault="00A43D75" w:rsidP="002E43EA">
      <w:pPr>
        <w:numPr>
          <w:ilvl w:val="3"/>
          <w:numId w:val="5"/>
        </w:numPr>
        <w:shd w:val="clear" w:color="auto" w:fill="FFFFFF"/>
        <w:rPr>
          <w:color w:val="0000FF"/>
        </w:rPr>
      </w:pPr>
      <w:r w:rsidRPr="002F3DEB">
        <w:rPr>
          <w:color w:val="0000FF"/>
        </w:rPr>
        <w:t>panic disorders</w:t>
      </w:r>
    </w:p>
    <w:p w:rsidR="00980B2A" w:rsidRPr="002F3DEB" w:rsidRDefault="00980B2A" w:rsidP="002E43EA">
      <w:pPr>
        <w:numPr>
          <w:ilvl w:val="3"/>
          <w:numId w:val="5"/>
        </w:numPr>
        <w:shd w:val="clear" w:color="auto" w:fill="FFFFFF"/>
        <w:rPr>
          <w:color w:val="0000FF"/>
        </w:rPr>
      </w:pPr>
      <w:r w:rsidRPr="002F3DEB">
        <w:rPr>
          <w:color w:val="0000FF"/>
        </w:rPr>
        <w:t>history of suicide attempts</w:t>
      </w:r>
    </w:p>
    <w:p w:rsidR="00980B2A" w:rsidRPr="002F3DEB" w:rsidRDefault="00980B2A" w:rsidP="002E43EA">
      <w:pPr>
        <w:numPr>
          <w:ilvl w:val="3"/>
          <w:numId w:val="5"/>
        </w:numPr>
        <w:shd w:val="clear" w:color="auto" w:fill="FFFFFF"/>
      </w:pPr>
      <w:r w:rsidRPr="002F3DEB">
        <w:rPr>
          <w:color w:val="0000FF"/>
        </w:rPr>
        <w:t>family history</w:t>
      </w:r>
      <w:r w:rsidRPr="002F3DEB">
        <w:rPr>
          <w:color w:val="000000"/>
        </w:rPr>
        <w:t xml:space="preserve"> of suicide</w:t>
      </w:r>
      <w:r w:rsidR="00866DF9" w:rsidRPr="002F3DEB">
        <w:rPr>
          <w:color w:val="000000"/>
        </w:rPr>
        <w:t xml:space="preserve"> (s</w:t>
      </w:r>
      <w:r w:rsidR="00866DF9" w:rsidRPr="002F3DEB">
        <w:t>uicides run in families!)</w:t>
      </w:r>
    </w:p>
    <w:p w:rsidR="0006717E" w:rsidRPr="002F3DEB" w:rsidRDefault="0006717E" w:rsidP="002E43EA">
      <w:pPr>
        <w:numPr>
          <w:ilvl w:val="3"/>
          <w:numId w:val="5"/>
        </w:numPr>
        <w:shd w:val="clear" w:color="auto" w:fill="FFFFFF"/>
      </w:pPr>
      <w:r w:rsidRPr="002F3DEB">
        <w:t>agitation or delusional ideas</w:t>
      </w:r>
      <w:r w:rsidR="005810C9" w:rsidRPr="002F3DEB">
        <w:t xml:space="preserve">, </w:t>
      </w:r>
      <w:r w:rsidR="005810C9" w:rsidRPr="002F3DEB">
        <w:rPr>
          <w:color w:val="000000"/>
        </w:rPr>
        <w:t>command hallucinations</w:t>
      </w:r>
    </w:p>
    <w:p w:rsidR="00BC70B4" w:rsidRPr="002F3DEB" w:rsidRDefault="00BC70B4" w:rsidP="002E43EA">
      <w:pPr>
        <w:numPr>
          <w:ilvl w:val="3"/>
          <w:numId w:val="5"/>
        </w:numPr>
        <w:shd w:val="clear" w:color="auto" w:fill="FFFFFF"/>
      </w:pPr>
      <w:r w:rsidRPr="002F3DEB">
        <w:t>premenstrual state</w:t>
      </w:r>
    </w:p>
    <w:p w:rsidR="00BC70B4" w:rsidRPr="002F3DEB" w:rsidRDefault="003E021C" w:rsidP="002E43EA">
      <w:pPr>
        <w:numPr>
          <w:ilvl w:val="3"/>
          <w:numId w:val="5"/>
        </w:numPr>
        <w:shd w:val="clear" w:color="auto" w:fill="FFFFFF"/>
      </w:pPr>
      <w:r w:rsidRPr="002F3DEB">
        <w:t>persona</w:t>
      </w:r>
      <w:r w:rsidR="00BC70B4" w:rsidRPr="002F3DEB">
        <w:t>lly significant anniversaries</w:t>
      </w:r>
    </w:p>
    <w:p w:rsidR="0006717E" w:rsidRPr="002F3DEB" w:rsidRDefault="0006717E" w:rsidP="002E43EA">
      <w:pPr>
        <w:numPr>
          <w:ilvl w:val="3"/>
          <w:numId w:val="5"/>
        </w:numPr>
        <w:shd w:val="clear" w:color="auto" w:fill="FFFFFF"/>
      </w:pPr>
      <w:r w:rsidRPr="002F3DEB">
        <w:t>social isolation</w:t>
      </w:r>
      <w:r w:rsidR="005810C9" w:rsidRPr="002F3DEB">
        <w:t xml:space="preserve"> </w:t>
      </w:r>
      <w:r w:rsidR="005810C9" w:rsidRPr="002F3DEB">
        <w:rPr>
          <w:color w:val="000000"/>
        </w:rPr>
        <w:t>(e.g. divorced, widowed</w:t>
      </w:r>
      <w:r w:rsidR="00B61C4D" w:rsidRPr="002F3DEB">
        <w:rPr>
          <w:color w:val="000000"/>
        </w:rPr>
        <w:t>, unemployed</w:t>
      </w:r>
      <w:r w:rsidR="005810C9" w:rsidRPr="002F3DEB">
        <w:rPr>
          <w:color w:val="000000"/>
        </w:rPr>
        <w:t>)</w:t>
      </w:r>
    </w:p>
    <w:p w:rsidR="00BC70B4" w:rsidRPr="002F3DEB" w:rsidRDefault="003E021C" w:rsidP="002E43EA">
      <w:pPr>
        <w:numPr>
          <w:ilvl w:val="3"/>
          <w:numId w:val="5"/>
        </w:numPr>
        <w:shd w:val="clear" w:color="auto" w:fill="FFFFFF"/>
      </w:pPr>
      <w:r w:rsidRPr="002F3DEB">
        <w:t xml:space="preserve">chronic </w:t>
      </w:r>
      <w:r w:rsidR="0006717E" w:rsidRPr="002F3DEB">
        <w:t xml:space="preserve">painful </w:t>
      </w:r>
      <w:r w:rsidRPr="002F3DEB">
        <w:t>medical illness</w:t>
      </w:r>
      <w:r w:rsidR="00F17CBE" w:rsidRPr="002F3DEB">
        <w:t xml:space="preserve"> or acute </w:t>
      </w:r>
      <w:r w:rsidR="004F52B6" w:rsidRPr="002F3DEB">
        <w:t xml:space="preserve">disabling </w:t>
      </w:r>
      <w:r w:rsidR="00F17CBE" w:rsidRPr="002F3DEB">
        <w:t>change in physical health.</w:t>
      </w:r>
    </w:p>
    <w:p w:rsidR="00BC70B4" w:rsidRPr="002F3DEB" w:rsidRDefault="003E021C" w:rsidP="002E43EA">
      <w:pPr>
        <w:numPr>
          <w:ilvl w:val="3"/>
          <w:numId w:val="5"/>
        </w:numPr>
        <w:shd w:val="clear" w:color="auto" w:fill="FFFFFF"/>
      </w:pPr>
      <w:r w:rsidRPr="002F3DEB">
        <w:t xml:space="preserve">men &gt; </w:t>
      </w:r>
      <w:r w:rsidR="005810C9" w:rsidRPr="002F3DEB">
        <w:t>55-</w:t>
      </w:r>
      <w:r w:rsidRPr="002F3DEB">
        <w:t>69 y</w:t>
      </w:r>
      <w:r w:rsidR="00BC70B4" w:rsidRPr="002F3DEB">
        <w:t>rs</w:t>
      </w:r>
      <w:r w:rsidR="00696B64" w:rsidRPr="002F3DEB">
        <w:t xml:space="preserve"> (elderly account for 10% American population and 25% suicides).</w:t>
      </w:r>
    </w:p>
    <w:p w:rsidR="003E021C" w:rsidRPr="002F3DEB" w:rsidRDefault="003E021C" w:rsidP="002E43EA">
      <w:pPr>
        <w:numPr>
          <w:ilvl w:val="3"/>
          <w:numId w:val="5"/>
        </w:numPr>
        <w:shd w:val="clear" w:color="auto" w:fill="FFFFFF"/>
      </w:pPr>
      <w:r w:rsidRPr="002F3DEB">
        <w:t xml:space="preserve">white </w:t>
      </w:r>
      <w:r w:rsidR="005810C9" w:rsidRPr="002F3DEB">
        <w:t>race</w:t>
      </w:r>
      <w:r w:rsidR="00696B64" w:rsidRPr="002F3DEB">
        <w:t>, some Native American groups</w:t>
      </w:r>
    </w:p>
    <w:p w:rsidR="005810C9" w:rsidRPr="002F3DEB" w:rsidRDefault="005810C9" w:rsidP="002E43EA">
      <w:pPr>
        <w:numPr>
          <w:ilvl w:val="3"/>
          <w:numId w:val="5"/>
        </w:numPr>
        <w:shd w:val="clear" w:color="auto" w:fill="FFFFFF"/>
      </w:pPr>
      <w:r w:rsidRPr="002F3DEB">
        <w:rPr>
          <w:color w:val="000000"/>
        </w:rPr>
        <w:t>access to firearms</w:t>
      </w:r>
    </w:p>
    <w:p w:rsidR="00B61C4D" w:rsidRPr="002F3DEB" w:rsidRDefault="00B61C4D" w:rsidP="002E43EA">
      <w:pPr>
        <w:numPr>
          <w:ilvl w:val="0"/>
          <w:numId w:val="5"/>
        </w:numPr>
        <w:shd w:val="clear" w:color="auto" w:fill="FFFFFF"/>
      </w:pPr>
      <w:r w:rsidRPr="002F3DEB">
        <w:t xml:space="preserve">there appears to be </w:t>
      </w:r>
      <w:r w:rsidRPr="002F3DEB">
        <w:rPr>
          <w:b/>
          <w:i/>
        </w:rPr>
        <w:t>genetic risk of suicide</w:t>
      </w:r>
      <w:r w:rsidRPr="002F3DEB">
        <w:t xml:space="preserve"> that is independent of risk of psychiatric illness (e.g. suicides occur only among monozygotic twins, not among dizygotic pairs).</w:t>
      </w:r>
    </w:p>
    <w:p w:rsidR="00FC635D" w:rsidRPr="002F3DEB" w:rsidRDefault="00866DF9" w:rsidP="002E43EA">
      <w:pPr>
        <w:numPr>
          <w:ilvl w:val="0"/>
          <w:numId w:val="5"/>
        </w:numPr>
        <w:shd w:val="clear" w:color="auto" w:fill="FFFFFF"/>
      </w:pPr>
      <w:r w:rsidRPr="002F3DEB">
        <w:t xml:space="preserve">suicide is less common among practicing members of most religious groups (particularly </w:t>
      </w:r>
      <w:r w:rsidRPr="002F3DEB">
        <w:rPr>
          <w:b/>
          <w:color w:val="008000"/>
        </w:rPr>
        <w:t>Roman Catholics</w:t>
      </w:r>
      <w:r w:rsidRPr="002F3DEB">
        <w:t>).</w:t>
      </w:r>
    </w:p>
    <w:p w:rsidR="00FC635D" w:rsidRPr="002F3DEB" w:rsidRDefault="00FC635D" w:rsidP="002E43EA">
      <w:pPr>
        <w:numPr>
          <w:ilvl w:val="0"/>
          <w:numId w:val="5"/>
        </w:numPr>
        <w:shd w:val="clear" w:color="auto" w:fill="FFFFFF"/>
      </w:pPr>
      <w:r w:rsidRPr="002F3DEB">
        <w:rPr>
          <w:b/>
        </w:rPr>
        <w:t>power of suggestion</w:t>
      </w:r>
      <w:r w:rsidRPr="002F3DEB">
        <w:t xml:space="preserve"> - rise in suicides is seen after well-publicized suicide (e.g. of rock star) and among self-identified populations (e.g. high school, college dormitory</w:t>
      </w:r>
      <w:r w:rsidR="002155EC" w:rsidRPr="002F3DEB">
        <w:t>).</w:t>
      </w:r>
    </w:p>
    <w:p w:rsidR="0006717E" w:rsidRPr="002F3DEB" w:rsidRDefault="0006717E" w:rsidP="00B12D36">
      <w:pPr>
        <w:shd w:val="clear" w:color="auto" w:fill="FFFFFF"/>
      </w:pPr>
    </w:p>
    <w:p w:rsidR="003A2100" w:rsidRPr="002F3DEB" w:rsidRDefault="003A2100" w:rsidP="003A2100">
      <w:pPr>
        <w:pStyle w:val="Nervous6"/>
        <w:ind w:right="8788"/>
      </w:pPr>
      <w:bookmarkStart w:id="36" w:name="_Toc5571224"/>
      <w:r w:rsidRPr="002F3DEB">
        <w:t>Methods</w:t>
      </w:r>
      <w:bookmarkEnd w:id="36"/>
    </w:p>
    <w:p w:rsidR="003A2100" w:rsidRPr="002F3DEB" w:rsidRDefault="003A2100" w:rsidP="002E43EA">
      <w:pPr>
        <w:numPr>
          <w:ilvl w:val="0"/>
          <w:numId w:val="5"/>
        </w:numPr>
        <w:shd w:val="clear" w:color="auto" w:fill="FFFFFF"/>
      </w:pPr>
      <w:r w:rsidRPr="002F3DEB">
        <w:t xml:space="preserve">method choice is determined by </w:t>
      </w:r>
      <w:r w:rsidRPr="002F3DEB">
        <w:rPr>
          <w:b/>
        </w:rPr>
        <w:t>cultural factors</w:t>
      </w:r>
      <w:r w:rsidRPr="002F3DEB">
        <w:t xml:space="preserve">, </w:t>
      </w:r>
      <w:r w:rsidRPr="002F3DEB">
        <w:rPr>
          <w:b/>
        </w:rPr>
        <w:t>availability</w:t>
      </w:r>
      <w:r w:rsidRPr="002F3DEB">
        <w:t xml:space="preserve">, </w:t>
      </w:r>
      <w:r w:rsidRPr="002F3DEB">
        <w:rPr>
          <w:b/>
        </w:rPr>
        <w:t>seriousness</w:t>
      </w:r>
      <w:r w:rsidRPr="002F3DEB">
        <w:t xml:space="preserve"> of intent.</w:t>
      </w:r>
    </w:p>
    <w:p w:rsidR="003A2100" w:rsidRPr="002F3DEB" w:rsidRDefault="003A2100" w:rsidP="002E43EA">
      <w:pPr>
        <w:numPr>
          <w:ilvl w:val="0"/>
          <w:numId w:val="5"/>
        </w:numPr>
        <w:shd w:val="clear" w:color="auto" w:fill="FFFFFF"/>
      </w:pPr>
      <w:r w:rsidRPr="002F3DEB">
        <w:t>some methods (e.g. jumping from heights) make survival virtually impossible, whereas others (e.g. drug ingestion) make rescue possible.</w:t>
      </w:r>
    </w:p>
    <w:p w:rsidR="003A2100" w:rsidRPr="002F3DEB" w:rsidRDefault="003A2100" w:rsidP="00EB24F6">
      <w:pPr>
        <w:shd w:val="clear" w:color="auto" w:fill="FFFFFF"/>
        <w:ind w:left="1440"/>
      </w:pPr>
      <w:r w:rsidRPr="002F3DEB">
        <w:t>N.B. using method that proves not to be fatal does not necessarily imply that intent was less serious.</w:t>
      </w:r>
    </w:p>
    <w:p w:rsidR="003A2100" w:rsidRPr="002F3DEB" w:rsidRDefault="003A2100" w:rsidP="002E43EA">
      <w:pPr>
        <w:numPr>
          <w:ilvl w:val="0"/>
          <w:numId w:val="5"/>
        </w:numPr>
        <w:shd w:val="clear" w:color="auto" w:fill="FFFFFF"/>
      </w:pPr>
      <w:r w:rsidRPr="002F3DEB">
        <w:rPr>
          <w:b/>
          <w:i/>
        </w:rPr>
        <w:t>bizarre method</w:t>
      </w:r>
      <w:r w:rsidRPr="002F3DEB">
        <w:t xml:space="preserve"> suggests </w:t>
      </w:r>
      <w:r w:rsidRPr="002F3DEB">
        <w:rPr>
          <w:color w:val="0000FF"/>
        </w:rPr>
        <w:t>underlying psychosis</w:t>
      </w:r>
      <w:r w:rsidRPr="002F3DEB">
        <w:t>.</w:t>
      </w:r>
    </w:p>
    <w:p w:rsidR="003A2100" w:rsidRPr="002F3DEB" w:rsidRDefault="003A2100" w:rsidP="002E43EA">
      <w:pPr>
        <w:numPr>
          <w:ilvl w:val="0"/>
          <w:numId w:val="5"/>
        </w:numPr>
        <w:shd w:val="clear" w:color="auto" w:fill="FFFFFF"/>
      </w:pPr>
      <w:r w:rsidRPr="002F3DEB">
        <w:rPr>
          <w:u w:val="single"/>
        </w:rPr>
        <w:t>most frequent methods</w:t>
      </w:r>
      <w:r w:rsidRPr="002F3DEB">
        <w:t>:</w:t>
      </w:r>
    </w:p>
    <w:p w:rsidR="003A2100" w:rsidRPr="002F3DEB" w:rsidRDefault="003A2100" w:rsidP="003A2100">
      <w:pPr>
        <w:shd w:val="clear" w:color="auto" w:fill="FFFFFF"/>
        <w:ind w:left="720"/>
      </w:pPr>
      <w:r w:rsidRPr="002F3DEB">
        <w:t xml:space="preserve">in </w:t>
      </w:r>
      <w:r w:rsidRPr="002F3DEB">
        <w:rPr>
          <w:i/>
        </w:rPr>
        <w:t>suicide attempts</w:t>
      </w:r>
      <w:r w:rsidRPr="002F3DEB">
        <w:t xml:space="preserve"> - drug ingestion.</w:t>
      </w:r>
    </w:p>
    <w:p w:rsidR="003A2100" w:rsidRPr="002F3DEB" w:rsidRDefault="003A2100" w:rsidP="003A2100">
      <w:pPr>
        <w:shd w:val="clear" w:color="auto" w:fill="FFFFFF"/>
        <w:ind w:left="720"/>
      </w:pPr>
      <w:r w:rsidRPr="002F3DEB">
        <w:t xml:space="preserve">for </w:t>
      </w:r>
      <w:r w:rsidRPr="002F3DEB">
        <w:rPr>
          <w:i/>
        </w:rPr>
        <w:t>completed suicides</w:t>
      </w:r>
      <w:r w:rsidRPr="002F3DEB">
        <w:t xml:space="preserve"> - firearms </w:t>
      </w:r>
      <w:r w:rsidR="006D6855" w:rsidRPr="002F3DEB">
        <w:t>(74% men, 31% women</w:t>
      </w:r>
      <w:r w:rsidRPr="002F3DEB">
        <w:t xml:space="preserve">), hanging </w:t>
      </w:r>
      <w:r w:rsidR="006D6855" w:rsidRPr="002F3DEB">
        <w:t>(</w:t>
      </w:r>
      <w:r w:rsidRPr="002F3DEB">
        <w:t>men</w:t>
      </w:r>
      <w:r w:rsidR="006D6855" w:rsidRPr="002F3DEB">
        <w:t>),</w:t>
      </w:r>
      <w:r w:rsidRPr="002F3DEB">
        <w:t xml:space="preserve"> drug ingestion </w:t>
      </w:r>
      <w:r w:rsidR="006D6855" w:rsidRPr="002F3DEB">
        <w:t>(</w:t>
      </w:r>
      <w:r w:rsidRPr="002F3DEB">
        <w:t>women</w:t>
      </w:r>
      <w:r w:rsidR="006D6855" w:rsidRPr="002F3DEB">
        <w:t>)</w:t>
      </w:r>
      <w:r w:rsidRPr="002F3DEB">
        <w:t>.</w:t>
      </w:r>
    </w:p>
    <w:p w:rsidR="003A2100" w:rsidRPr="002F3DEB" w:rsidRDefault="003A2100" w:rsidP="00B12D36">
      <w:pPr>
        <w:shd w:val="clear" w:color="auto" w:fill="FFFFFF"/>
      </w:pPr>
    </w:p>
    <w:p w:rsidR="00D5325A" w:rsidRPr="002F3DEB" w:rsidRDefault="00D5325A" w:rsidP="00D5325A">
      <w:pPr>
        <w:pStyle w:val="Nervous6"/>
        <w:ind w:right="7228"/>
      </w:pPr>
      <w:bookmarkStart w:id="37" w:name="_Toc5571225"/>
      <w:r w:rsidRPr="002F3DEB">
        <w:t>Clinical Presentation</w:t>
      </w:r>
      <w:bookmarkEnd w:id="37"/>
    </w:p>
    <w:p w:rsidR="00971760" w:rsidRPr="002F3DEB" w:rsidRDefault="00C008C7" w:rsidP="00C008C7">
      <w:r w:rsidRPr="002F3DEB">
        <w:rPr>
          <w:u w:val="single"/>
        </w:rPr>
        <w:t>Suicidal behavior includes</w:t>
      </w:r>
      <w:r w:rsidR="00971760" w:rsidRPr="002F3DEB">
        <w:t>:</w:t>
      </w:r>
    </w:p>
    <w:p w:rsidR="00971760" w:rsidRPr="002F3DEB" w:rsidRDefault="00971760" w:rsidP="00971760">
      <w:pPr>
        <w:spacing w:before="120"/>
        <w:ind w:left="720"/>
      </w:pPr>
      <w:r w:rsidRPr="002F3DEB">
        <w:rPr>
          <w:b/>
        </w:rPr>
        <w:t xml:space="preserve">I. </w:t>
      </w:r>
      <w:r w:rsidRPr="002F3DEB">
        <w:rPr>
          <w:b/>
          <w:highlight w:val="yellow"/>
          <w:u w:val="single"/>
        </w:rPr>
        <w:t>Self-destructive acts</w:t>
      </w:r>
      <w:r w:rsidRPr="002F3DEB">
        <w:t>:</w:t>
      </w:r>
    </w:p>
    <w:p w:rsidR="00971760" w:rsidRPr="002F3DEB" w:rsidRDefault="00971760" w:rsidP="002E43EA">
      <w:pPr>
        <w:numPr>
          <w:ilvl w:val="0"/>
          <w:numId w:val="20"/>
        </w:numPr>
        <w:tabs>
          <w:tab w:val="clear" w:pos="1440"/>
          <w:tab w:val="num" w:pos="2160"/>
        </w:tabs>
        <w:spacing w:before="60"/>
        <w:ind w:left="2154" w:hanging="357"/>
      </w:pPr>
      <w:r w:rsidRPr="002F3DEB">
        <w:rPr>
          <w:b/>
        </w:rPr>
        <w:t>completed suicide</w:t>
      </w:r>
      <w:r w:rsidRPr="002F3DEB">
        <w:t xml:space="preserve"> - results in death.</w:t>
      </w:r>
    </w:p>
    <w:p w:rsidR="00971760" w:rsidRPr="002F3DEB" w:rsidRDefault="00C008C7" w:rsidP="002E43EA">
      <w:pPr>
        <w:numPr>
          <w:ilvl w:val="0"/>
          <w:numId w:val="20"/>
        </w:numPr>
        <w:tabs>
          <w:tab w:val="clear" w:pos="1440"/>
          <w:tab w:val="num" w:pos="2160"/>
        </w:tabs>
        <w:spacing w:before="60"/>
        <w:ind w:left="2154" w:hanging="357"/>
      </w:pPr>
      <w:r w:rsidRPr="002F3DEB">
        <w:rPr>
          <w:b/>
        </w:rPr>
        <w:t xml:space="preserve">attempted </w:t>
      </w:r>
      <w:r w:rsidR="00971760" w:rsidRPr="002F3DEB">
        <w:rPr>
          <w:b/>
        </w:rPr>
        <w:t>suicide</w:t>
      </w:r>
      <w:r w:rsidR="00971760" w:rsidRPr="002F3DEB">
        <w:t xml:space="preserve"> - act intended to be self-lethal, but one that does not result in death (frequently, suicide attempts involve at least some ambivalence about wishing to die and may be cry for help).</w:t>
      </w:r>
    </w:p>
    <w:p w:rsidR="00DA56CF" w:rsidRPr="002F3DEB" w:rsidRDefault="00DA56CF" w:rsidP="00CA3D54">
      <w:pPr>
        <w:pBdr>
          <w:top w:val="single" w:sz="4" w:space="1" w:color="auto"/>
          <w:left w:val="single" w:sz="4" w:space="4" w:color="auto"/>
          <w:bottom w:val="single" w:sz="4" w:space="1" w:color="auto"/>
          <w:right w:val="single" w:sz="4" w:space="4" w:color="auto"/>
        </w:pBdr>
        <w:spacing w:before="60"/>
        <w:ind w:left="2880" w:right="850"/>
      </w:pPr>
      <w:r w:rsidRPr="002F3DEB">
        <w:t>25</w:t>
      </w:r>
      <w:r w:rsidR="00CA3D54" w:rsidRPr="002F3DEB">
        <w:t>÷200</w:t>
      </w:r>
      <w:r w:rsidRPr="002F3DEB">
        <w:t xml:space="preserve"> attempts are made for every death</w:t>
      </w:r>
      <w:r w:rsidR="00866DF9" w:rsidRPr="002F3DEB">
        <w:t xml:space="preserve">; rate of attempts is disproportionately high among </w:t>
      </w:r>
      <w:r w:rsidR="00866DF9" w:rsidRPr="002F3DEB">
        <w:rPr>
          <w:color w:val="FF0000"/>
        </w:rPr>
        <w:t>adolescent girls</w:t>
      </w:r>
    </w:p>
    <w:p w:rsidR="00971760" w:rsidRPr="002F3DEB" w:rsidRDefault="00971760" w:rsidP="002E43EA">
      <w:pPr>
        <w:numPr>
          <w:ilvl w:val="0"/>
          <w:numId w:val="20"/>
        </w:numPr>
        <w:tabs>
          <w:tab w:val="clear" w:pos="1440"/>
          <w:tab w:val="num" w:pos="2160"/>
        </w:tabs>
        <w:spacing w:before="60"/>
        <w:ind w:left="2154" w:hanging="357"/>
      </w:pPr>
      <w:r w:rsidRPr="002F3DEB">
        <w:rPr>
          <w:b/>
        </w:rPr>
        <w:t>suicide gestures</w:t>
      </w:r>
      <w:r w:rsidRPr="002F3DEB">
        <w:t xml:space="preserve"> - attempts that involve action with very low lethal potential (e.g. inflicting superficial scratches on wrist, overdosing on vitamins).</w:t>
      </w:r>
    </w:p>
    <w:p w:rsidR="00C008C7" w:rsidRPr="002F3DEB" w:rsidRDefault="00971760" w:rsidP="00971760">
      <w:pPr>
        <w:spacing w:before="120"/>
        <w:ind w:left="720"/>
      </w:pPr>
      <w:r w:rsidRPr="002F3DEB">
        <w:rPr>
          <w:b/>
        </w:rPr>
        <w:t xml:space="preserve">II. </w:t>
      </w:r>
      <w:r w:rsidRPr="002F3DEB">
        <w:rPr>
          <w:b/>
          <w:highlight w:val="yellow"/>
          <w:u w:val="single"/>
        </w:rPr>
        <w:t>Suicid</w:t>
      </w:r>
      <w:r w:rsidR="00EB24F6" w:rsidRPr="002F3DEB">
        <w:rPr>
          <w:b/>
          <w:highlight w:val="yellow"/>
          <w:u w:val="single"/>
        </w:rPr>
        <w:t>al</w:t>
      </w:r>
      <w:r w:rsidRPr="002F3DEB">
        <w:rPr>
          <w:b/>
          <w:highlight w:val="yellow"/>
          <w:u w:val="single"/>
        </w:rPr>
        <w:t xml:space="preserve"> ideation</w:t>
      </w:r>
      <w:r w:rsidRPr="002F3DEB">
        <w:t xml:space="preserve"> - t</w:t>
      </w:r>
      <w:r w:rsidR="00C008C7" w:rsidRPr="002F3DEB">
        <w:t>houghts and plans about suicide.</w:t>
      </w:r>
    </w:p>
    <w:p w:rsidR="00971760" w:rsidRPr="002F3DEB" w:rsidRDefault="00971760" w:rsidP="00971760"/>
    <w:p w:rsidR="005F192D" w:rsidRPr="002F3DEB" w:rsidRDefault="00971760" w:rsidP="002E43EA">
      <w:pPr>
        <w:numPr>
          <w:ilvl w:val="0"/>
          <w:numId w:val="5"/>
        </w:numPr>
        <w:shd w:val="clear" w:color="auto" w:fill="FFFFFF"/>
      </w:pPr>
      <w:r w:rsidRPr="002F3DEB">
        <w:t>s</w:t>
      </w:r>
      <w:r w:rsidR="00C008C7" w:rsidRPr="002F3DEB">
        <w:t>uicide gestures and suicide ideation are most often pleas for help fro</w:t>
      </w:r>
      <w:r w:rsidRPr="002F3DEB">
        <w:t>m people who still wish to live</w:t>
      </w:r>
      <w:r w:rsidR="00C008C7" w:rsidRPr="002F3DEB">
        <w:t>.</w:t>
      </w:r>
    </w:p>
    <w:p w:rsidR="005F192D" w:rsidRPr="002F3DEB" w:rsidRDefault="005F192D" w:rsidP="002E43EA">
      <w:pPr>
        <w:numPr>
          <w:ilvl w:val="0"/>
          <w:numId w:val="5"/>
        </w:numPr>
        <w:shd w:val="clear" w:color="auto" w:fill="FFFFFF"/>
      </w:pPr>
      <w:r w:rsidRPr="002F3DEB">
        <w:rPr>
          <w:i/>
          <w:smallCaps/>
        </w:rPr>
        <w:t>group suicides</w:t>
      </w:r>
      <w:r w:rsidRPr="002F3DEB">
        <w:t xml:space="preserve"> (such as lovers or spouses) represent extreme form of personal identification with others</w:t>
      </w:r>
      <w:r w:rsidR="00B27383" w:rsidRPr="002F3DEB">
        <w:t xml:space="preserve">; in rare instances, former lovers or estranged spouses are involved in </w:t>
      </w:r>
      <w:r w:rsidR="00B27383" w:rsidRPr="002F3DEB">
        <w:rPr>
          <w:i/>
          <w:smallCaps/>
        </w:rPr>
        <w:t>murder-suicides</w:t>
      </w:r>
      <w:r w:rsidR="00B27383" w:rsidRPr="002F3DEB">
        <w:t xml:space="preserve"> </w:t>
      </w:r>
      <w:r w:rsidR="00C539E9" w:rsidRPr="002F3DEB">
        <w:t>(</w:t>
      </w:r>
      <w:r w:rsidR="00B27383" w:rsidRPr="002F3DEB">
        <w:t>one person murders another, then commits suicide</w:t>
      </w:r>
      <w:r w:rsidR="00C539E9" w:rsidRPr="002F3DEB">
        <w:t>)</w:t>
      </w:r>
      <w:r w:rsidR="00B27383" w:rsidRPr="002F3DEB">
        <w:t>.</w:t>
      </w:r>
    </w:p>
    <w:p w:rsidR="005F192D" w:rsidRPr="002F3DEB" w:rsidRDefault="005F192D" w:rsidP="002E43EA">
      <w:pPr>
        <w:numPr>
          <w:ilvl w:val="0"/>
          <w:numId w:val="5"/>
        </w:numPr>
        <w:shd w:val="clear" w:color="auto" w:fill="FFFFFF"/>
      </w:pPr>
      <w:r w:rsidRPr="002F3DEB">
        <w:rPr>
          <w:b/>
          <w:i/>
          <w:color w:val="3366FF"/>
        </w:rPr>
        <w:t>suicide notes</w:t>
      </w:r>
      <w:r w:rsidRPr="002F3DEB">
        <w:t xml:space="preserve"> are left by about 1 in 6 people who complete suicide (content may indicate mental disorder that led to suicidal act).</w:t>
      </w:r>
    </w:p>
    <w:p w:rsidR="00C008C7" w:rsidRPr="002F3DEB" w:rsidRDefault="00C008C7" w:rsidP="00D5325A">
      <w:pPr>
        <w:shd w:val="clear" w:color="auto" w:fill="FFFFFF"/>
        <w:rPr>
          <w:b/>
          <w:bCs/>
        </w:rPr>
      </w:pPr>
    </w:p>
    <w:p w:rsidR="00D5325A" w:rsidRPr="002F3DEB" w:rsidRDefault="00D5325A" w:rsidP="00D5325A">
      <w:pPr>
        <w:shd w:val="clear" w:color="auto" w:fill="FFFFFF"/>
      </w:pPr>
      <w:r w:rsidRPr="002F3DEB">
        <w:rPr>
          <w:b/>
          <w:bCs/>
        </w:rPr>
        <w:t xml:space="preserve">A. </w:t>
      </w:r>
      <w:r w:rsidRPr="002F3DEB">
        <w:rPr>
          <w:b/>
          <w:bCs/>
          <w:u w:val="single"/>
        </w:rPr>
        <w:t>Overt</w:t>
      </w:r>
    </w:p>
    <w:p w:rsidR="00D5325A" w:rsidRPr="002F3DEB" w:rsidRDefault="00D5325A" w:rsidP="00D5325A">
      <w:pPr>
        <w:shd w:val="clear" w:color="auto" w:fill="FFFFFF"/>
        <w:ind w:left="720"/>
      </w:pPr>
      <w:r w:rsidRPr="002F3DEB">
        <w:rPr>
          <w:b/>
          <w:bCs/>
          <w:color w:val="0000FF"/>
        </w:rPr>
        <w:t>Suicidal behavior</w:t>
      </w:r>
      <w:r w:rsidRPr="002F3DEB">
        <w:rPr>
          <w:b/>
          <w:bCs/>
        </w:rPr>
        <w:t xml:space="preserve"> </w:t>
      </w:r>
      <w:r w:rsidRPr="002F3DEB">
        <w:t xml:space="preserve">- patient may ingest drugs, slash wrists, take overdose, jump out window → patient often requires medical </w:t>
      </w:r>
      <w:r w:rsidR="00E402FC" w:rsidRPr="002F3DEB">
        <w:t>/</w:t>
      </w:r>
      <w:r w:rsidRPr="002F3DEB">
        <w:t xml:space="preserve"> surgical intervention (gastric lavage, suturing, etc) before psychiatric assessment; </w:t>
      </w:r>
      <w:r w:rsidRPr="002F3DEB">
        <w:rPr>
          <w:i/>
          <w:color w:val="FF0000"/>
        </w:rPr>
        <w:t>patient is considered acutely suicidal</w:t>
      </w:r>
      <w:r w:rsidRPr="002F3DEB">
        <w:t xml:space="preserve"> until proven otherwise </w:t>
      </w:r>
      <w:r w:rsidR="00E402FC" w:rsidRPr="002F3DEB">
        <w:t>→</w:t>
      </w:r>
      <w:r w:rsidRPr="002F3DEB">
        <w:t xml:space="preserve"> careful observation to prevent patient from leaving ED (→ another suicide attempt).</w:t>
      </w:r>
    </w:p>
    <w:p w:rsidR="00D5325A" w:rsidRPr="002F3DEB" w:rsidRDefault="00C6208A" w:rsidP="00D5325A">
      <w:pPr>
        <w:shd w:val="clear" w:color="auto" w:fill="FFFFFF"/>
        <w:ind w:left="720"/>
      </w:pPr>
      <w:r w:rsidRPr="002F3DEB">
        <w:rPr>
          <w:b/>
          <w:bCs/>
          <w:color w:val="0000FF"/>
        </w:rPr>
        <w:t>Suicidal ideation</w:t>
      </w:r>
      <w:r w:rsidR="00D5325A" w:rsidRPr="002F3DEB">
        <w:rPr>
          <w:b/>
          <w:bCs/>
        </w:rPr>
        <w:t xml:space="preserve"> </w:t>
      </w:r>
      <w:r w:rsidRPr="002F3DEB">
        <w:t>-</w:t>
      </w:r>
      <w:r w:rsidR="00D5325A" w:rsidRPr="002F3DEB">
        <w:t xml:space="preserve"> patient may be obviously depressed, expressing concerns with little prompting and experiencing </w:t>
      </w:r>
      <w:r w:rsidRPr="002F3DEB">
        <w:t xml:space="preserve">considerable pain and distress; she </w:t>
      </w:r>
      <w:r w:rsidR="00D5325A" w:rsidRPr="002F3DEB">
        <w:t>may ask for help in control of suicidal impulses and for relief from depression.</w:t>
      </w:r>
    </w:p>
    <w:p w:rsidR="00D5325A" w:rsidRPr="002F3DEB" w:rsidRDefault="00D5325A" w:rsidP="00C6208A">
      <w:pPr>
        <w:shd w:val="clear" w:color="auto" w:fill="FFFFFF"/>
        <w:spacing w:before="120"/>
      </w:pPr>
      <w:r w:rsidRPr="002F3DEB">
        <w:rPr>
          <w:b/>
          <w:bCs/>
        </w:rPr>
        <w:t xml:space="preserve">B. </w:t>
      </w:r>
      <w:r w:rsidRPr="002F3DEB">
        <w:rPr>
          <w:b/>
          <w:bCs/>
          <w:u w:val="single"/>
        </w:rPr>
        <w:t>Covert</w:t>
      </w:r>
    </w:p>
    <w:p w:rsidR="00E402FC" w:rsidRPr="002F3DEB" w:rsidRDefault="00D5325A" w:rsidP="00E402FC">
      <w:pPr>
        <w:shd w:val="clear" w:color="auto" w:fill="FFFFFF"/>
        <w:ind w:left="720"/>
      </w:pPr>
      <w:r w:rsidRPr="002F3DEB">
        <w:rPr>
          <w:b/>
          <w:bCs/>
          <w:color w:val="0000FF"/>
        </w:rPr>
        <w:t>Suicidal behavior</w:t>
      </w:r>
      <w:r w:rsidRPr="002F3DEB">
        <w:rPr>
          <w:b/>
          <w:bCs/>
        </w:rPr>
        <w:t xml:space="preserve"> </w:t>
      </w:r>
      <w:r w:rsidR="00E402FC" w:rsidRPr="002F3DEB">
        <w:t>- a</w:t>
      </w:r>
      <w:r w:rsidRPr="002F3DEB">
        <w:t xml:space="preserve">lthough </w:t>
      </w:r>
      <w:r w:rsidRPr="002F3DEB">
        <w:rPr>
          <w:b/>
          <w:i/>
        </w:rPr>
        <w:t>patient den</w:t>
      </w:r>
      <w:r w:rsidR="00E402FC" w:rsidRPr="002F3DEB">
        <w:rPr>
          <w:b/>
          <w:i/>
        </w:rPr>
        <w:t>ies</w:t>
      </w:r>
      <w:r w:rsidRPr="002F3DEB">
        <w:t xml:space="preserve"> implications of her behavior, she may have accidents that range from susp</w:t>
      </w:r>
      <w:r w:rsidR="00E402FC" w:rsidRPr="002F3DEB">
        <w:t xml:space="preserve">iciously to obviously suicidal; special </w:t>
      </w:r>
      <w:r w:rsidRPr="002F3DEB">
        <w:t xml:space="preserve">type </w:t>
      </w:r>
      <w:r w:rsidR="00E402FC" w:rsidRPr="002F3DEB">
        <w:t>-</w:t>
      </w:r>
      <w:r w:rsidRPr="002F3DEB">
        <w:t xml:space="preserve"> patient appears homicidal or assaultive but </w:t>
      </w:r>
      <w:r w:rsidR="00E402FC" w:rsidRPr="002F3DEB">
        <w:t>his</w:t>
      </w:r>
      <w:r w:rsidRPr="002F3DEB">
        <w:t xml:space="preserve"> behavior is primarily attempt to provoke others </w:t>
      </w:r>
      <w:r w:rsidR="00E402FC" w:rsidRPr="002F3DEB">
        <w:t>(</w:t>
      </w:r>
      <w:r w:rsidRPr="002F3DEB">
        <w:t>such as police</w:t>
      </w:r>
      <w:r w:rsidR="00E402FC" w:rsidRPr="002F3DEB">
        <w:t>)</w:t>
      </w:r>
      <w:r w:rsidRPr="002F3DEB">
        <w:t xml:space="preserve"> to kill h</w:t>
      </w:r>
      <w:r w:rsidR="00E402FC" w:rsidRPr="002F3DEB">
        <w:t>im</w:t>
      </w:r>
      <w:r w:rsidRPr="002F3DEB">
        <w:t>.</w:t>
      </w:r>
    </w:p>
    <w:p w:rsidR="00D5325A" w:rsidRPr="002F3DEB" w:rsidRDefault="00D5325A" w:rsidP="00E402FC">
      <w:pPr>
        <w:shd w:val="clear" w:color="auto" w:fill="FFFFFF"/>
        <w:ind w:left="720"/>
      </w:pPr>
      <w:r w:rsidRPr="002F3DEB">
        <w:rPr>
          <w:b/>
          <w:bCs/>
          <w:color w:val="0000FF"/>
        </w:rPr>
        <w:t>Suicidal ideation</w:t>
      </w:r>
      <w:r w:rsidRPr="002F3DEB">
        <w:rPr>
          <w:b/>
          <w:bCs/>
        </w:rPr>
        <w:t xml:space="preserve"> </w:t>
      </w:r>
      <w:r w:rsidR="008B39D2" w:rsidRPr="002F3DEB">
        <w:t>-</w:t>
      </w:r>
      <w:r w:rsidRPr="002F3DEB">
        <w:t xml:space="preserve"> patient seek</w:t>
      </w:r>
      <w:r w:rsidR="008B39D2" w:rsidRPr="002F3DEB">
        <w:t>s</w:t>
      </w:r>
      <w:r w:rsidRPr="002F3DEB">
        <w:t xml:space="preserve"> medical evaluation </w:t>
      </w:r>
      <w:r w:rsidR="008B39D2" w:rsidRPr="002F3DEB">
        <w:t xml:space="preserve">for somatic symptom; </w:t>
      </w:r>
      <w:r w:rsidRPr="002F3DEB">
        <w:t xml:space="preserve">patient may show distress out of proportion to objective findings or may visit </w:t>
      </w:r>
      <w:r w:rsidR="008B39D2" w:rsidRPr="002F3DEB">
        <w:t>ED</w:t>
      </w:r>
      <w:r w:rsidR="00F7095E" w:rsidRPr="002F3DEB">
        <w:t xml:space="preserve"> many times over short period; </w:t>
      </w:r>
      <w:r w:rsidRPr="002F3DEB">
        <w:t>patient may take medication given for som</w:t>
      </w:r>
      <w:r w:rsidR="00F7095E" w:rsidRPr="002F3DEB">
        <w:t>atic symptom in suicide attempt!</w:t>
      </w:r>
    </w:p>
    <w:p w:rsidR="00F7095E" w:rsidRPr="002F3DEB" w:rsidRDefault="00F7095E" w:rsidP="00F7095E">
      <w:pPr>
        <w:shd w:val="clear" w:color="auto" w:fill="FFFFFF"/>
        <w:spacing w:before="120"/>
      </w:pPr>
      <w:r w:rsidRPr="002F3DEB">
        <w:rPr>
          <w:b/>
          <w:bCs/>
        </w:rPr>
        <w:t xml:space="preserve">C. </w:t>
      </w:r>
      <w:r w:rsidR="00D5325A" w:rsidRPr="002F3DEB">
        <w:rPr>
          <w:b/>
          <w:bCs/>
          <w:u w:val="single"/>
        </w:rPr>
        <w:t>Chronic suicidal ideation and behavior</w:t>
      </w:r>
      <w:r w:rsidR="00D5325A" w:rsidRPr="002F3DEB">
        <w:rPr>
          <w:b/>
          <w:bCs/>
        </w:rPr>
        <w:t xml:space="preserve"> </w:t>
      </w:r>
      <w:r w:rsidRPr="002F3DEB">
        <w:t>-</w:t>
      </w:r>
      <w:r w:rsidR="00D5325A" w:rsidRPr="002F3DEB">
        <w:t xml:space="preserve"> patient repeatedly calls or visits </w:t>
      </w:r>
      <w:r w:rsidRPr="002F3DEB">
        <w:t>ED</w:t>
      </w:r>
      <w:r w:rsidR="00D5325A" w:rsidRPr="002F3DEB">
        <w:t xml:space="preserve"> for </w:t>
      </w:r>
      <w:r w:rsidRPr="002F3DEB">
        <w:t>suicidal ideation and attempts.</w:t>
      </w:r>
    </w:p>
    <w:p w:rsidR="00855E8D" w:rsidRPr="002F3DEB" w:rsidRDefault="00F7095E" w:rsidP="002E43EA">
      <w:pPr>
        <w:numPr>
          <w:ilvl w:val="0"/>
          <w:numId w:val="19"/>
        </w:numPr>
        <w:shd w:val="clear" w:color="auto" w:fill="FFFFFF"/>
      </w:pPr>
      <w:r w:rsidRPr="002F3DEB">
        <w:t>by s</w:t>
      </w:r>
      <w:r w:rsidR="00D5325A" w:rsidRPr="002F3DEB">
        <w:t>elf-destructive behavior patient attempts to manipulate environment or relieve internal discomf</w:t>
      </w:r>
      <w:r w:rsidRPr="002F3DEB">
        <w:t xml:space="preserve">ort </w:t>
      </w:r>
      <w:r w:rsidRPr="002F3DEB">
        <w:rPr>
          <w:b/>
          <w:i/>
        </w:rPr>
        <w:t>rather than attempt to die</w:t>
      </w:r>
      <w:r w:rsidRPr="002F3DEB">
        <w:t xml:space="preserve"> → </w:t>
      </w:r>
      <w:r w:rsidR="00D5325A" w:rsidRPr="002F3DEB">
        <w:t xml:space="preserve">patient evokes hostility in caregivers </w:t>
      </w:r>
      <w:r w:rsidRPr="002F3DEB">
        <w:t xml:space="preserve">→ </w:t>
      </w:r>
      <w:r w:rsidR="00D5325A" w:rsidRPr="002F3DEB">
        <w:t>risk to b</w:t>
      </w:r>
      <w:r w:rsidR="00855E8D" w:rsidRPr="002F3DEB">
        <w:t>e ignored or actively rejected.</w:t>
      </w:r>
    </w:p>
    <w:p w:rsidR="00F7095E" w:rsidRPr="002F3DEB" w:rsidRDefault="00855E8D" w:rsidP="002E43EA">
      <w:pPr>
        <w:numPr>
          <w:ilvl w:val="0"/>
          <w:numId w:val="19"/>
        </w:numPr>
        <w:shd w:val="clear" w:color="auto" w:fill="FFFFFF"/>
      </w:pPr>
      <w:r w:rsidRPr="002F3DEB">
        <w:t>patient may evoke so much hostility that physician may wish that patient were dead (others in patient's environment may feel similarly!!!).</w:t>
      </w:r>
    </w:p>
    <w:p w:rsidR="00D5325A" w:rsidRPr="002F3DEB" w:rsidRDefault="00F7095E" w:rsidP="002E43EA">
      <w:pPr>
        <w:numPr>
          <w:ilvl w:val="0"/>
          <w:numId w:val="19"/>
        </w:numPr>
        <w:shd w:val="clear" w:color="auto" w:fill="FFFFFF"/>
      </w:pPr>
      <w:r w:rsidRPr="002F3DEB">
        <w:rPr>
          <w:i/>
          <w:color w:val="FF0000"/>
        </w:rPr>
        <w:t xml:space="preserve">risk for suicide is </w:t>
      </w:r>
      <w:r w:rsidR="00D5325A" w:rsidRPr="002F3DEB">
        <w:rPr>
          <w:i/>
          <w:color w:val="FF0000"/>
        </w:rPr>
        <w:t>great</w:t>
      </w:r>
      <w:r w:rsidR="00D5325A" w:rsidRPr="002F3DEB">
        <w:t xml:space="preserve"> by design, m</w:t>
      </w:r>
      <w:r w:rsidRPr="002F3DEB">
        <w:t>iscalculation, or impulsiveness</w:t>
      </w:r>
      <w:r w:rsidR="00D5325A" w:rsidRPr="002F3DEB">
        <w:t>.</w:t>
      </w:r>
    </w:p>
    <w:p w:rsidR="00D5325A" w:rsidRPr="002F3DEB" w:rsidRDefault="00D5325A" w:rsidP="00B12D36">
      <w:pPr>
        <w:shd w:val="clear" w:color="auto" w:fill="FFFFFF"/>
      </w:pPr>
    </w:p>
    <w:p w:rsidR="00B61C4D" w:rsidRPr="002F3DEB" w:rsidRDefault="00B61C4D" w:rsidP="00B12D36">
      <w:pPr>
        <w:shd w:val="clear" w:color="auto" w:fill="FFFFFF"/>
      </w:pPr>
      <w:r w:rsidRPr="002F3DEB">
        <w:rPr>
          <w:u w:val="single"/>
        </w:rPr>
        <w:t>Situations that must arise suspicion</w:t>
      </w:r>
      <w:r w:rsidRPr="002F3DEB">
        <w:t>:</w:t>
      </w:r>
    </w:p>
    <w:p w:rsidR="00B61C4D" w:rsidRPr="002F3DEB" w:rsidRDefault="00B61C4D" w:rsidP="002E43EA">
      <w:pPr>
        <w:numPr>
          <w:ilvl w:val="1"/>
          <w:numId w:val="19"/>
        </w:numPr>
        <w:shd w:val="clear" w:color="auto" w:fill="FFFFFF"/>
      </w:pPr>
      <w:r w:rsidRPr="002F3DEB">
        <w:t>Unemployed, divorced white men &gt; 45 years.</w:t>
      </w:r>
    </w:p>
    <w:p w:rsidR="00B61C4D" w:rsidRPr="002F3DEB" w:rsidRDefault="00B61C4D" w:rsidP="002E43EA">
      <w:pPr>
        <w:numPr>
          <w:ilvl w:val="1"/>
          <w:numId w:val="19"/>
        </w:numPr>
        <w:shd w:val="clear" w:color="auto" w:fill="FFFFFF"/>
      </w:pPr>
      <w:r w:rsidRPr="002F3DEB">
        <w:t>Patient reports hopelessness, helplessness, loneliness, exhaustion.</w:t>
      </w:r>
    </w:p>
    <w:p w:rsidR="00B61C4D" w:rsidRPr="002F3DEB" w:rsidRDefault="00B61C4D" w:rsidP="002E43EA">
      <w:pPr>
        <w:numPr>
          <w:ilvl w:val="1"/>
          <w:numId w:val="19"/>
        </w:numPr>
        <w:shd w:val="clear" w:color="auto" w:fill="FFFFFF"/>
      </w:pPr>
      <w:r w:rsidRPr="002F3DEB">
        <w:t>Unexpected change in behavior (e.g. giving away possessions</w:t>
      </w:r>
      <w:r w:rsidR="004F52B6" w:rsidRPr="002F3DEB">
        <w:t>, suddenly writing or changing will</w:t>
      </w:r>
      <w:r w:rsidRPr="002F3DEB">
        <w:t>) or unexpected change in attitude (e.g. calm or resignation in midst of distressing situation).</w:t>
      </w:r>
    </w:p>
    <w:p w:rsidR="00B61C4D" w:rsidRPr="002F3DEB" w:rsidRDefault="007E4114" w:rsidP="002E43EA">
      <w:pPr>
        <w:numPr>
          <w:ilvl w:val="0"/>
          <w:numId w:val="5"/>
        </w:numPr>
        <w:shd w:val="clear" w:color="auto" w:fill="FFFFFF"/>
      </w:pPr>
      <w:r w:rsidRPr="002F3DEB">
        <w:t>77% of people who commit suicide were seen by physician within one year before killing themselves</w:t>
      </w:r>
      <w:r w:rsidR="00B61C4D" w:rsidRPr="002F3DEB">
        <w:t>.</w:t>
      </w:r>
    </w:p>
    <w:p w:rsidR="00C070AA" w:rsidRPr="002F3DEB" w:rsidRDefault="00C070AA" w:rsidP="002E43EA">
      <w:pPr>
        <w:numPr>
          <w:ilvl w:val="0"/>
          <w:numId w:val="5"/>
        </w:numPr>
        <w:shd w:val="clear" w:color="auto" w:fill="FFFFFF"/>
      </w:pPr>
      <w:r w:rsidRPr="002F3DEB">
        <w:t>primary care physicians encounter ≥ 6 potentially suicidal people in their practice each year.</w:t>
      </w:r>
    </w:p>
    <w:p w:rsidR="00B61C4D" w:rsidRPr="002F3DEB" w:rsidRDefault="00B61C4D" w:rsidP="002E43EA">
      <w:pPr>
        <w:numPr>
          <w:ilvl w:val="0"/>
          <w:numId w:val="5"/>
        </w:numPr>
        <w:shd w:val="clear" w:color="auto" w:fill="FFFFFF"/>
      </w:pPr>
      <w:r w:rsidRPr="002F3DEB">
        <w:t xml:space="preserve">when there is any suspicion about suicide potential, it is important to </w:t>
      </w:r>
      <w:r w:rsidRPr="002F3DEB">
        <w:rPr>
          <w:color w:val="0000FF"/>
        </w:rPr>
        <w:t>ask patients directly</w:t>
      </w:r>
      <w:r w:rsidR="00C070AA" w:rsidRPr="002F3DEB">
        <w:t xml:space="preserve"> (fear that such inquiry may implant idea of self-destruction is baseless!).</w:t>
      </w:r>
    </w:p>
    <w:p w:rsidR="00B61C4D" w:rsidRPr="002F3DEB" w:rsidRDefault="00B61C4D" w:rsidP="00B12D36">
      <w:pPr>
        <w:shd w:val="clear" w:color="auto" w:fill="FFFFFF"/>
      </w:pPr>
    </w:p>
    <w:p w:rsidR="00663266" w:rsidRPr="002F3DEB" w:rsidRDefault="00663266" w:rsidP="003E4DDF">
      <w:pPr>
        <w:pStyle w:val="Nervous6"/>
        <w:ind w:right="8504"/>
      </w:pPr>
      <w:bookmarkStart w:id="38" w:name="_Toc5571226"/>
      <w:r w:rsidRPr="002F3DEB">
        <w:t>Treatment</w:t>
      </w:r>
      <w:bookmarkEnd w:id="38"/>
    </w:p>
    <w:p w:rsidR="00DA56CF" w:rsidRPr="002F3DEB" w:rsidRDefault="00A6621A" w:rsidP="002E43EA">
      <w:pPr>
        <w:numPr>
          <w:ilvl w:val="0"/>
          <w:numId w:val="5"/>
        </w:numPr>
        <w:shd w:val="clear" w:color="auto" w:fill="FFFFFF"/>
      </w:pPr>
      <w:r w:rsidRPr="002F3DEB">
        <w:t xml:space="preserve">patient should not be left alone until he is in secure environment - </w:t>
      </w:r>
      <w:r w:rsidR="00DA56CF" w:rsidRPr="002F3DEB">
        <w:t>10% people who make attempt will eventually die by suicide! (due to reattempt)</w:t>
      </w:r>
      <w:r w:rsidR="00416CD4" w:rsidRPr="002F3DEB">
        <w:t>.</w:t>
      </w:r>
    </w:p>
    <w:p w:rsidR="00416CD4" w:rsidRPr="002F3DEB" w:rsidRDefault="00416CD4" w:rsidP="002E43EA">
      <w:pPr>
        <w:numPr>
          <w:ilvl w:val="0"/>
          <w:numId w:val="5"/>
        </w:numPr>
        <w:shd w:val="clear" w:color="auto" w:fill="FFFFFF"/>
      </w:pPr>
      <w:r w:rsidRPr="002F3DEB">
        <w:rPr>
          <w:b/>
          <w:color w:val="0000FF"/>
        </w:rPr>
        <w:t>psychiatric assessment</w:t>
      </w:r>
      <w:r w:rsidRPr="002F3DEB">
        <w:t xml:space="preserve"> ASAP for all patients!</w:t>
      </w:r>
    </w:p>
    <w:p w:rsidR="00A6621A" w:rsidRPr="002F3DEB" w:rsidRDefault="00A6621A" w:rsidP="002E43EA">
      <w:pPr>
        <w:numPr>
          <w:ilvl w:val="0"/>
          <w:numId w:val="5"/>
        </w:numPr>
        <w:shd w:val="clear" w:color="auto" w:fill="FFFFFF"/>
      </w:pPr>
      <w:r w:rsidRPr="002F3DEB">
        <w:rPr>
          <w:b/>
          <w:i/>
        </w:rPr>
        <w:t>transportation</w:t>
      </w:r>
      <w:r w:rsidRPr="002F3DEB">
        <w:t xml:space="preserve"> to psychiatric facility should be accompanied by </w:t>
      </w:r>
      <w:r w:rsidRPr="002F3DEB">
        <w:rPr>
          <w:b/>
          <w:i/>
        </w:rPr>
        <w:t>trained professionals</w:t>
      </w:r>
      <w:r w:rsidRPr="002F3DEB">
        <w:t xml:space="preserve"> (e.g. ambulance, police), never by family members or friends!</w:t>
      </w:r>
    </w:p>
    <w:p w:rsidR="000322A9" w:rsidRPr="002F3DEB" w:rsidRDefault="000322A9" w:rsidP="002E43EA">
      <w:pPr>
        <w:numPr>
          <w:ilvl w:val="0"/>
          <w:numId w:val="5"/>
        </w:numPr>
        <w:shd w:val="clear" w:color="auto" w:fill="FFFFFF"/>
      </w:pPr>
      <w:r w:rsidRPr="002F3DEB">
        <w:rPr>
          <w:b/>
          <w:i/>
        </w:rPr>
        <w:t>availability and support of family and friends</w:t>
      </w:r>
      <w:r w:rsidRPr="002F3DEB">
        <w:t xml:space="preserve"> are crucial (they need to be interviewed away from patient to feel comfortable stating their concerns).</w:t>
      </w:r>
    </w:p>
    <w:p w:rsidR="002405F4" w:rsidRPr="002F3DEB" w:rsidRDefault="002405F4" w:rsidP="002E43EA">
      <w:pPr>
        <w:numPr>
          <w:ilvl w:val="0"/>
          <w:numId w:val="5"/>
        </w:numPr>
        <w:shd w:val="clear" w:color="auto" w:fill="FFFFFF"/>
      </w:pPr>
      <w:r w:rsidRPr="002F3DEB">
        <w:t xml:space="preserve">patient should be </w:t>
      </w:r>
      <w:r w:rsidRPr="002F3DEB">
        <w:rPr>
          <w:i/>
          <w:color w:val="FF0000"/>
        </w:rPr>
        <w:t>hospitalized</w:t>
      </w:r>
      <w:r w:rsidRPr="002F3DEB">
        <w:t xml:space="preserve"> </w:t>
      </w:r>
      <w:r w:rsidRPr="002F3DEB">
        <w:rPr>
          <w:i/>
          <w:color w:val="FF0000"/>
        </w:rPr>
        <w:t>if lethality of ideation / behavior is high</w:t>
      </w:r>
      <w:r w:rsidR="00AF6ABB" w:rsidRPr="002F3DEB">
        <w:t xml:space="preserve"> (e.g. persistence of patient's wish to die, severity of concurrent psychopathology, absence of reliable sources of support in social environment</w:t>
      </w:r>
      <w:r w:rsidR="00C008C7" w:rsidRPr="002F3DEB">
        <w:t>, persistence of causative crisis in patient environment</w:t>
      </w:r>
      <w:r w:rsidR="00AF6ABB" w:rsidRPr="002F3DEB">
        <w:t>).</w:t>
      </w:r>
    </w:p>
    <w:p w:rsidR="00EB24F6" w:rsidRPr="002F3DEB" w:rsidRDefault="00EB24F6" w:rsidP="002E43EA">
      <w:pPr>
        <w:numPr>
          <w:ilvl w:val="0"/>
          <w:numId w:val="5"/>
        </w:numPr>
        <w:shd w:val="clear" w:color="auto" w:fill="FFFFFF"/>
      </w:pPr>
      <w:r w:rsidRPr="002F3DEB">
        <w:t xml:space="preserve">features of </w:t>
      </w:r>
      <w:r w:rsidRPr="002F3DEB">
        <w:rPr>
          <w:color w:val="FF0000"/>
        </w:rPr>
        <w:t>high risk attempted suicide</w:t>
      </w:r>
      <w:r w:rsidRPr="002F3DEB">
        <w:t>:</w:t>
      </w:r>
    </w:p>
    <w:p w:rsidR="00EB24F6" w:rsidRPr="002F3DEB" w:rsidRDefault="00332325" w:rsidP="002E43EA">
      <w:pPr>
        <w:numPr>
          <w:ilvl w:val="0"/>
          <w:numId w:val="23"/>
        </w:numPr>
        <w:shd w:val="clear" w:color="auto" w:fill="FFFFFF"/>
      </w:pPr>
      <w:r w:rsidRPr="002F3DEB">
        <w:t>hanging or gunshot (vs. overdose with OTC drugs, superficial cuts on wrists).</w:t>
      </w:r>
    </w:p>
    <w:p w:rsidR="00332325" w:rsidRPr="002F3DEB" w:rsidRDefault="00332325" w:rsidP="002E43EA">
      <w:pPr>
        <w:numPr>
          <w:ilvl w:val="0"/>
          <w:numId w:val="23"/>
        </w:numPr>
        <w:shd w:val="clear" w:color="auto" w:fill="FFFFFF"/>
      </w:pPr>
      <w:r w:rsidRPr="002F3DEB">
        <w:t>attempt in isolated area (vs. highly visible location).</w:t>
      </w:r>
    </w:p>
    <w:p w:rsidR="00332325" w:rsidRPr="002F3DEB" w:rsidRDefault="00332325" w:rsidP="002E43EA">
      <w:pPr>
        <w:numPr>
          <w:ilvl w:val="0"/>
          <w:numId w:val="23"/>
        </w:numPr>
        <w:shd w:val="clear" w:color="auto" w:fill="FFFFFF"/>
      </w:pPr>
      <w:r w:rsidRPr="002F3DEB">
        <w:t>failure to call (or leave notes) to family members / friends.</w:t>
      </w:r>
    </w:p>
    <w:p w:rsidR="00111198" w:rsidRPr="002F3DEB" w:rsidRDefault="00111198" w:rsidP="002E43EA">
      <w:pPr>
        <w:numPr>
          <w:ilvl w:val="0"/>
          <w:numId w:val="5"/>
        </w:numPr>
        <w:shd w:val="clear" w:color="auto" w:fill="FFFFFF"/>
      </w:pPr>
      <w:r w:rsidRPr="002F3DEB">
        <w:t>patient's perception of lethality of unsuccessful attempt, expectations of rescue, and relief or disappointment at being alive are often more important than objective dangerousness of attempt.</w:t>
      </w:r>
    </w:p>
    <w:p w:rsidR="0031216F" w:rsidRPr="002F3DEB" w:rsidRDefault="00E732A1" w:rsidP="002E43EA">
      <w:pPr>
        <w:numPr>
          <w:ilvl w:val="0"/>
          <w:numId w:val="5"/>
        </w:numPr>
        <w:shd w:val="clear" w:color="auto" w:fill="FFFFFF"/>
      </w:pPr>
      <w:r w:rsidRPr="002F3DEB">
        <w:t xml:space="preserve">severely suicidal patient who resists treatment may require </w:t>
      </w:r>
      <w:r w:rsidRPr="002F3DEB">
        <w:rPr>
          <w:b/>
          <w:i/>
        </w:rPr>
        <w:t>one-on-one observation</w:t>
      </w:r>
      <w:r w:rsidRPr="002F3DEB">
        <w:t xml:space="preserve"> to prevent escape or self-injury</w:t>
      </w:r>
      <w:r w:rsidR="0031216F" w:rsidRPr="002F3DEB">
        <w:t>.</w:t>
      </w:r>
    </w:p>
    <w:p w:rsidR="00111198" w:rsidRPr="002F3DEB" w:rsidRDefault="00111198" w:rsidP="002E43EA">
      <w:pPr>
        <w:numPr>
          <w:ilvl w:val="0"/>
          <w:numId w:val="5"/>
        </w:numPr>
        <w:shd w:val="clear" w:color="auto" w:fill="FFFFFF"/>
      </w:pPr>
      <w:r w:rsidRPr="002F3DEB">
        <w:rPr>
          <w:u w:val="single"/>
        </w:rPr>
        <w:t>criteria for outpatient treatment</w:t>
      </w:r>
      <w:r w:rsidRPr="002F3DEB">
        <w:t>:</w:t>
      </w:r>
    </w:p>
    <w:p w:rsidR="00111198" w:rsidRPr="002F3DEB" w:rsidRDefault="00111198" w:rsidP="002E43EA">
      <w:pPr>
        <w:numPr>
          <w:ilvl w:val="0"/>
          <w:numId w:val="24"/>
        </w:numPr>
        <w:shd w:val="clear" w:color="auto" w:fill="FFFFFF"/>
      </w:pPr>
      <w:r w:rsidRPr="002F3DEB">
        <w:t>no psychosis</w:t>
      </w:r>
    </w:p>
    <w:p w:rsidR="00111198" w:rsidRPr="002F3DEB" w:rsidRDefault="00111198" w:rsidP="002E43EA">
      <w:pPr>
        <w:numPr>
          <w:ilvl w:val="0"/>
          <w:numId w:val="24"/>
        </w:numPr>
        <w:shd w:val="clear" w:color="auto" w:fill="FFFFFF"/>
      </w:pPr>
      <w:r w:rsidRPr="002F3DEB">
        <w:t>no active suicidal ideation</w:t>
      </w:r>
    </w:p>
    <w:p w:rsidR="00111198" w:rsidRPr="002F3DEB" w:rsidRDefault="00111198" w:rsidP="002E43EA">
      <w:pPr>
        <w:numPr>
          <w:ilvl w:val="0"/>
          <w:numId w:val="24"/>
        </w:numPr>
        <w:shd w:val="clear" w:color="auto" w:fill="FFFFFF"/>
      </w:pPr>
      <w:r w:rsidRPr="002F3DEB">
        <w:t>good social support</w:t>
      </w:r>
    </w:p>
    <w:p w:rsidR="00111198" w:rsidRPr="002F3DEB" w:rsidRDefault="00111198" w:rsidP="002E43EA">
      <w:pPr>
        <w:numPr>
          <w:ilvl w:val="0"/>
          <w:numId w:val="24"/>
        </w:numPr>
        <w:shd w:val="clear" w:color="auto" w:fill="FFFFFF"/>
      </w:pPr>
      <w:r w:rsidRPr="002F3DEB">
        <w:t>low-risk suicide attempt</w:t>
      </w:r>
    </w:p>
    <w:p w:rsidR="0031216F" w:rsidRPr="002F3DEB" w:rsidRDefault="0031216F" w:rsidP="002E43EA">
      <w:pPr>
        <w:numPr>
          <w:ilvl w:val="0"/>
          <w:numId w:val="5"/>
        </w:numPr>
        <w:shd w:val="clear" w:color="auto" w:fill="FFFFFF"/>
      </w:pPr>
      <w:r w:rsidRPr="002F3DEB">
        <w:rPr>
          <w:u w:val="single"/>
        </w:rPr>
        <w:t>communication with individual threatening imminent suicide</w:t>
      </w:r>
      <w:r w:rsidRPr="002F3DEB">
        <w:t xml:space="preserve"> (e.g. patient who calls and declares that he is going to take lethal dose of drug):</w:t>
      </w:r>
    </w:p>
    <w:p w:rsidR="0031216F" w:rsidRPr="002F3DEB" w:rsidRDefault="0031216F" w:rsidP="002E43EA">
      <w:pPr>
        <w:numPr>
          <w:ilvl w:val="0"/>
          <w:numId w:val="21"/>
        </w:numPr>
        <w:shd w:val="clear" w:color="auto" w:fill="FFFFFF"/>
      </w:pPr>
      <w:r w:rsidRPr="002F3DEB">
        <w:t>remind him of his identity (i.e. use his name repeatedly);</w:t>
      </w:r>
    </w:p>
    <w:p w:rsidR="0031216F" w:rsidRPr="002F3DEB" w:rsidRDefault="0031216F" w:rsidP="002E43EA">
      <w:pPr>
        <w:numPr>
          <w:ilvl w:val="0"/>
          <w:numId w:val="21"/>
        </w:numPr>
        <w:shd w:val="clear" w:color="auto" w:fill="FFFFFF"/>
      </w:pPr>
      <w:r w:rsidRPr="002F3DEB">
        <w:t>help sort out problem that has caused crisis;</w:t>
      </w:r>
    </w:p>
    <w:p w:rsidR="0031216F" w:rsidRPr="002F3DEB" w:rsidRDefault="0031216F" w:rsidP="002E43EA">
      <w:pPr>
        <w:numPr>
          <w:ilvl w:val="0"/>
          <w:numId w:val="21"/>
        </w:numPr>
        <w:shd w:val="clear" w:color="auto" w:fill="FFFFFF"/>
      </w:pPr>
      <w:r w:rsidRPr="002F3DEB">
        <w:t>offer constructive help with problem;</w:t>
      </w:r>
    </w:p>
    <w:p w:rsidR="0031216F" w:rsidRPr="002F3DEB" w:rsidRDefault="0031216F" w:rsidP="002E43EA">
      <w:pPr>
        <w:numPr>
          <w:ilvl w:val="0"/>
          <w:numId w:val="21"/>
        </w:numPr>
        <w:shd w:val="clear" w:color="auto" w:fill="FFFFFF"/>
      </w:pPr>
      <w:r w:rsidRPr="002F3DEB">
        <w:t>encourage to take positive action;</w:t>
      </w:r>
    </w:p>
    <w:p w:rsidR="0031216F" w:rsidRPr="002F3DEB" w:rsidRDefault="0031216F" w:rsidP="002E43EA">
      <w:pPr>
        <w:numPr>
          <w:ilvl w:val="0"/>
          <w:numId w:val="21"/>
        </w:numPr>
        <w:shd w:val="clear" w:color="auto" w:fill="FFFFFF"/>
      </w:pPr>
      <w:r w:rsidRPr="002F3DEB">
        <w:t>remind him that family and friends care for him and want to help.</w:t>
      </w:r>
    </w:p>
    <w:p w:rsidR="00D5325A" w:rsidRPr="002F3DEB" w:rsidRDefault="00D5325A" w:rsidP="00B12D36">
      <w:pPr>
        <w:shd w:val="clear" w:color="auto" w:fill="FFFFFF"/>
      </w:pPr>
    </w:p>
    <w:p w:rsidR="009209DD" w:rsidRPr="002F3DEB" w:rsidRDefault="009209DD" w:rsidP="009209DD"/>
    <w:p w:rsidR="009209DD" w:rsidRPr="002F3DEB" w:rsidRDefault="009209DD" w:rsidP="009209DD">
      <w:pPr>
        <w:pStyle w:val="Nervous1"/>
      </w:pPr>
      <w:bookmarkStart w:id="39" w:name="_Toc5571227"/>
      <w:r w:rsidRPr="002F3DEB">
        <w:t>Dysthymic disorder</w:t>
      </w:r>
      <w:bookmarkEnd w:id="39"/>
    </w:p>
    <w:p w:rsidR="00833E1D" w:rsidRPr="002F3DEB" w:rsidRDefault="009209DD" w:rsidP="009209DD">
      <w:r w:rsidRPr="002F3DEB">
        <w:t xml:space="preserve">- </w:t>
      </w:r>
      <w:r w:rsidRPr="002F3DEB">
        <w:rPr>
          <w:b/>
          <w:bCs/>
          <w:highlight w:val="yellow"/>
        </w:rPr>
        <w:t xml:space="preserve">chronic depression </w:t>
      </w:r>
      <w:r w:rsidRPr="002F3DEB">
        <w:rPr>
          <w:highlight w:val="yellow"/>
        </w:rPr>
        <w:t xml:space="preserve">(at least 2 years in duration) </w:t>
      </w:r>
      <w:r w:rsidRPr="002F3DEB">
        <w:rPr>
          <w:b/>
          <w:bCs/>
          <w:highlight w:val="yellow"/>
        </w:rPr>
        <w:t xml:space="preserve">not severe enough </w:t>
      </w:r>
      <w:r w:rsidRPr="002F3DEB">
        <w:rPr>
          <w:bCs/>
          <w:highlight w:val="yellow"/>
        </w:rPr>
        <w:t>to meet criteria for MDE</w:t>
      </w:r>
      <w:r w:rsidRPr="002F3DEB">
        <w:rPr>
          <w:b/>
          <w:bCs/>
        </w:rPr>
        <w:t xml:space="preserve"> </w:t>
      </w:r>
      <w:r w:rsidR="00833E1D" w:rsidRPr="002F3DEB">
        <w:t>+ absence of any manic, hypomanic, or mixed episodes.</w:t>
      </w:r>
    </w:p>
    <w:p w:rsidR="00B67B1E" w:rsidRPr="002F3DEB" w:rsidRDefault="00B67B1E" w:rsidP="00B67B1E">
      <w:pPr>
        <w:spacing w:before="60" w:after="60"/>
        <w:ind w:left="1440"/>
        <w:rPr>
          <w:b/>
          <w:bCs/>
        </w:rPr>
      </w:pPr>
      <w:r w:rsidRPr="002F3DEB">
        <w:t>N.B. it is chronic (not episodic!) illness</w:t>
      </w:r>
    </w:p>
    <w:p w:rsidR="001462A5" w:rsidRPr="002F3DEB" w:rsidRDefault="00833E1D" w:rsidP="002E43EA">
      <w:pPr>
        <w:numPr>
          <w:ilvl w:val="0"/>
          <w:numId w:val="5"/>
        </w:numPr>
        <w:shd w:val="clear" w:color="auto" w:fill="FFFFFF"/>
      </w:pPr>
      <w:r w:rsidRPr="002F3DEB">
        <w:rPr>
          <w:u w:val="single"/>
        </w:rPr>
        <w:t>i</w:t>
      </w:r>
      <w:r w:rsidR="009209DD" w:rsidRPr="002F3DEB">
        <w:rPr>
          <w:u w:val="single"/>
        </w:rPr>
        <w:t>nstead of five symptoms required of MDE, patients must have two of following</w:t>
      </w:r>
      <w:r w:rsidR="001462A5" w:rsidRPr="002F3DEB">
        <w:t>:</w:t>
      </w:r>
    </w:p>
    <w:p w:rsidR="001462A5" w:rsidRPr="002F3DEB" w:rsidRDefault="009209DD" w:rsidP="002E43EA">
      <w:pPr>
        <w:numPr>
          <w:ilvl w:val="4"/>
          <w:numId w:val="5"/>
        </w:numPr>
        <w:shd w:val="clear" w:color="auto" w:fill="FFFFFF"/>
      </w:pPr>
      <w:r w:rsidRPr="002F3DEB">
        <w:t>i</w:t>
      </w:r>
      <w:r w:rsidR="001462A5" w:rsidRPr="002F3DEB">
        <w:t>ncreased or decreased appetite</w:t>
      </w:r>
    </w:p>
    <w:p w:rsidR="001462A5" w:rsidRPr="002F3DEB" w:rsidRDefault="001462A5" w:rsidP="002E43EA">
      <w:pPr>
        <w:numPr>
          <w:ilvl w:val="4"/>
          <w:numId w:val="5"/>
        </w:numPr>
        <w:shd w:val="clear" w:color="auto" w:fill="FFFFFF"/>
      </w:pPr>
      <w:r w:rsidRPr="002F3DEB">
        <w:t>increased or decreased sleep</w:t>
      </w:r>
    </w:p>
    <w:p w:rsidR="001462A5" w:rsidRPr="002F3DEB" w:rsidRDefault="001462A5" w:rsidP="002E43EA">
      <w:pPr>
        <w:numPr>
          <w:ilvl w:val="4"/>
          <w:numId w:val="5"/>
        </w:numPr>
        <w:shd w:val="clear" w:color="auto" w:fill="FFFFFF"/>
      </w:pPr>
      <w:r w:rsidRPr="002F3DEB">
        <w:t>low energy or fatigue</w:t>
      </w:r>
    </w:p>
    <w:p w:rsidR="001462A5" w:rsidRPr="002F3DEB" w:rsidRDefault="009209DD" w:rsidP="002E43EA">
      <w:pPr>
        <w:numPr>
          <w:ilvl w:val="4"/>
          <w:numId w:val="5"/>
        </w:numPr>
        <w:shd w:val="clear" w:color="auto" w:fill="FFFFFF"/>
      </w:pPr>
      <w:r w:rsidRPr="002F3DEB">
        <w:t>low se</w:t>
      </w:r>
      <w:r w:rsidR="001462A5" w:rsidRPr="002F3DEB">
        <w:t>lf-esteem</w:t>
      </w:r>
    </w:p>
    <w:p w:rsidR="001462A5" w:rsidRPr="002F3DEB" w:rsidRDefault="009209DD" w:rsidP="002E43EA">
      <w:pPr>
        <w:numPr>
          <w:ilvl w:val="4"/>
          <w:numId w:val="5"/>
        </w:numPr>
        <w:shd w:val="clear" w:color="auto" w:fill="FFFFFF"/>
      </w:pPr>
      <w:r w:rsidRPr="002F3DEB">
        <w:t>poor concentrat</w:t>
      </w:r>
      <w:r w:rsidR="001462A5" w:rsidRPr="002F3DEB">
        <w:t>ion or decision-making ability</w:t>
      </w:r>
    </w:p>
    <w:p w:rsidR="00833E1D" w:rsidRPr="002F3DEB" w:rsidRDefault="001462A5" w:rsidP="002E43EA">
      <w:pPr>
        <w:numPr>
          <w:ilvl w:val="4"/>
          <w:numId w:val="5"/>
        </w:numPr>
        <w:shd w:val="clear" w:color="auto" w:fill="FFFFFF"/>
      </w:pPr>
      <w:r w:rsidRPr="002F3DEB">
        <w:t xml:space="preserve">feelings of </w:t>
      </w:r>
      <w:r w:rsidR="009209DD" w:rsidRPr="002F3DEB">
        <w:t>hopelessness.</w:t>
      </w:r>
    </w:p>
    <w:p w:rsidR="001462A5" w:rsidRPr="002F3DEB" w:rsidRDefault="001462A5" w:rsidP="002E43EA">
      <w:pPr>
        <w:numPr>
          <w:ilvl w:val="0"/>
          <w:numId w:val="5"/>
        </w:numPr>
        <w:shd w:val="clear" w:color="auto" w:fill="FFFFFF"/>
      </w:pPr>
      <w:r w:rsidRPr="002F3DEB">
        <w:t>during 2-year period, person has never been without symptoms for &gt; 2 months at time.</w:t>
      </w:r>
    </w:p>
    <w:p w:rsidR="0023413E" w:rsidRPr="002F3DEB" w:rsidRDefault="0023413E" w:rsidP="002E43EA">
      <w:pPr>
        <w:numPr>
          <w:ilvl w:val="0"/>
          <w:numId w:val="5"/>
        </w:numPr>
        <w:shd w:val="clear" w:color="auto" w:fill="FFFFFF"/>
      </w:pPr>
      <w:r w:rsidRPr="002F3DEB">
        <w:t>symptoms typically begin insidiously during adolescence and follow low-grade course over many years or decades.</w:t>
      </w:r>
    </w:p>
    <w:p w:rsidR="00E75D8A" w:rsidRPr="002F3DEB" w:rsidRDefault="00E75D8A" w:rsidP="002E43EA">
      <w:pPr>
        <w:numPr>
          <w:ilvl w:val="0"/>
          <w:numId w:val="5"/>
        </w:numPr>
        <w:shd w:val="clear" w:color="auto" w:fill="FFFFFF"/>
      </w:pPr>
      <w:r w:rsidRPr="002F3DEB">
        <w:t>associated with social impairment, health problems, alcohol and other drug abuse, and major depressive disorder.</w:t>
      </w:r>
    </w:p>
    <w:p w:rsidR="00E75D8A" w:rsidRPr="002F3DEB" w:rsidRDefault="001462A5" w:rsidP="002E43EA">
      <w:pPr>
        <w:numPr>
          <w:ilvl w:val="0"/>
          <w:numId w:val="5"/>
        </w:numPr>
        <w:shd w:val="clear" w:color="auto" w:fill="FFFFFF"/>
      </w:pPr>
      <w:r w:rsidRPr="002F3DEB">
        <w:t xml:space="preserve">no MDE has been present during first 2 years of disturbance; </w:t>
      </w:r>
      <w:r w:rsidR="00833E1D" w:rsidRPr="002F3DEB">
        <w:t>i</w:t>
      </w:r>
      <w:r w:rsidR="009209DD" w:rsidRPr="002F3DEB">
        <w:t xml:space="preserve">f patients experience </w:t>
      </w:r>
      <w:r w:rsidR="009209DD" w:rsidRPr="002F3DEB">
        <w:rPr>
          <w:color w:val="0000FF"/>
        </w:rPr>
        <w:t>MDE after 2 years of dysthymia</w:t>
      </w:r>
      <w:r w:rsidR="009209DD" w:rsidRPr="002F3DEB">
        <w:t xml:space="preserve">, </w:t>
      </w:r>
      <w:r w:rsidR="00A82518" w:rsidRPr="002F3DEB">
        <w:rPr>
          <w:b/>
          <w:smallCaps/>
        </w:rPr>
        <w:t>double depression</w:t>
      </w:r>
      <w:r w:rsidR="00A82518" w:rsidRPr="002F3DEB">
        <w:t xml:space="preserve"> </w:t>
      </w:r>
      <w:r w:rsidR="009209DD" w:rsidRPr="002F3DEB">
        <w:t>diagnosis is made (dysthymic disorder and major depressive disorder).</w:t>
      </w:r>
    </w:p>
    <w:p w:rsidR="009209DD" w:rsidRPr="002F3DEB" w:rsidRDefault="009209DD" w:rsidP="009209DD">
      <w:pPr>
        <w:shd w:val="clear" w:color="auto" w:fill="FFFFFF"/>
        <w:rPr>
          <w:b/>
          <w:bCs/>
        </w:rPr>
      </w:pPr>
    </w:p>
    <w:p w:rsidR="009209DD" w:rsidRPr="002F3DEB" w:rsidRDefault="009209DD" w:rsidP="00833E1D">
      <w:pPr>
        <w:pStyle w:val="Nervous5"/>
        <w:ind w:right="7512"/>
      </w:pPr>
      <w:bookmarkStart w:id="40" w:name="_Toc5571228"/>
      <w:r w:rsidRPr="002F3DEB">
        <w:t>Epidemiology</w:t>
      </w:r>
      <w:bookmarkEnd w:id="40"/>
    </w:p>
    <w:p w:rsidR="009209DD" w:rsidRPr="002F3DEB" w:rsidRDefault="009209DD" w:rsidP="002E43EA">
      <w:pPr>
        <w:numPr>
          <w:ilvl w:val="0"/>
          <w:numId w:val="5"/>
        </w:numPr>
        <w:shd w:val="clear" w:color="auto" w:fill="FFFFFF"/>
      </w:pPr>
      <w:r w:rsidRPr="002F3DEB">
        <w:t>lifetime risk ≈ 5%</w:t>
      </w:r>
    </w:p>
    <w:p w:rsidR="009209DD" w:rsidRPr="002F3DEB" w:rsidRDefault="009209DD" w:rsidP="002E43EA">
      <w:pPr>
        <w:numPr>
          <w:ilvl w:val="0"/>
          <w:numId w:val="5"/>
        </w:numPr>
        <w:shd w:val="clear" w:color="auto" w:fill="FFFFFF"/>
      </w:pPr>
      <w:r w:rsidRPr="002F3DEB">
        <w:rPr>
          <w:color w:val="FF0000"/>
        </w:rPr>
        <w:t>women</w:t>
      </w:r>
      <w:r w:rsidRPr="002F3DEB">
        <w:t xml:space="preserve"> : men = 2 : 1</w:t>
      </w:r>
    </w:p>
    <w:p w:rsidR="009209DD" w:rsidRPr="002F3DEB" w:rsidRDefault="009209DD" w:rsidP="002E43EA">
      <w:pPr>
        <w:numPr>
          <w:ilvl w:val="0"/>
          <w:numId w:val="5"/>
        </w:numPr>
        <w:shd w:val="clear" w:color="auto" w:fill="FFFFFF"/>
      </w:pPr>
      <w:r w:rsidRPr="002F3DEB">
        <w:t>patients who develop dysthymia before age 21 are more likely to develop major depressive disorder later.</w:t>
      </w:r>
    </w:p>
    <w:p w:rsidR="009209DD" w:rsidRPr="002F3DEB" w:rsidRDefault="009209DD" w:rsidP="009209DD">
      <w:pPr>
        <w:shd w:val="clear" w:color="auto" w:fill="FFFFFF"/>
        <w:rPr>
          <w:b/>
          <w:bCs/>
        </w:rPr>
      </w:pPr>
    </w:p>
    <w:p w:rsidR="00283410" w:rsidRPr="002F3DEB" w:rsidRDefault="00283410" w:rsidP="00283410">
      <w:pPr>
        <w:pStyle w:val="Nervous5"/>
        <w:ind w:right="8079"/>
      </w:pPr>
      <w:bookmarkStart w:id="41" w:name="_Toc5571229"/>
      <w:r w:rsidRPr="002F3DEB">
        <w:t>Treatment</w:t>
      </w:r>
      <w:bookmarkEnd w:id="41"/>
    </w:p>
    <w:p w:rsidR="00283410" w:rsidRPr="002F3DEB" w:rsidRDefault="00283410" w:rsidP="002E43EA">
      <w:pPr>
        <w:numPr>
          <w:ilvl w:val="0"/>
          <w:numId w:val="5"/>
        </w:numPr>
        <w:shd w:val="clear" w:color="auto" w:fill="FFFFFF"/>
        <w:rPr>
          <w:bCs/>
        </w:rPr>
      </w:pPr>
      <w:r w:rsidRPr="002F3DEB">
        <w:t xml:space="preserve">traditionally, dysthymia is treated with </w:t>
      </w:r>
      <w:r w:rsidRPr="002F3DEB">
        <w:rPr>
          <w:b/>
          <w:color w:val="0000FF"/>
        </w:rPr>
        <w:t>psychotherapy</w:t>
      </w:r>
      <w:r w:rsidRPr="002F3DEB">
        <w:t xml:space="preserve"> (</w:t>
      </w:r>
      <w:r w:rsidRPr="002F3DEB">
        <w:rPr>
          <w:bCs/>
        </w:rPr>
        <w:t xml:space="preserve">cognitive therapy </w:t>
      </w:r>
      <w:r w:rsidRPr="002F3DEB">
        <w:t xml:space="preserve">and </w:t>
      </w:r>
      <w:r w:rsidRPr="002F3DEB">
        <w:rPr>
          <w:bCs/>
        </w:rPr>
        <w:t>behavioral therapy).</w:t>
      </w:r>
    </w:p>
    <w:p w:rsidR="00283410" w:rsidRPr="002F3DEB" w:rsidRDefault="00283410" w:rsidP="002E43EA">
      <w:pPr>
        <w:numPr>
          <w:ilvl w:val="0"/>
          <w:numId w:val="5"/>
        </w:numPr>
        <w:shd w:val="clear" w:color="auto" w:fill="FFFFFF"/>
        <w:rPr>
          <w:b/>
          <w:bCs/>
        </w:rPr>
      </w:pPr>
      <w:r w:rsidRPr="002F3DEB">
        <w:t xml:space="preserve">condition also is responsive to </w:t>
      </w:r>
      <w:r w:rsidRPr="002F3DEB">
        <w:rPr>
          <w:b/>
          <w:color w:val="0000FF"/>
        </w:rPr>
        <w:t>antidepressants</w:t>
      </w:r>
      <w:r w:rsidRPr="002F3DEB">
        <w:t xml:space="preserve"> (SSRI or MAOI better than TCA).</w:t>
      </w:r>
    </w:p>
    <w:p w:rsidR="00283410" w:rsidRPr="002F3DEB" w:rsidRDefault="00283410" w:rsidP="009209DD">
      <w:pPr>
        <w:shd w:val="clear" w:color="auto" w:fill="FFFFFF"/>
        <w:rPr>
          <w:b/>
          <w:bCs/>
        </w:rPr>
      </w:pPr>
    </w:p>
    <w:p w:rsidR="00764996" w:rsidRPr="002F3DEB" w:rsidRDefault="00764996" w:rsidP="00764996"/>
    <w:p w:rsidR="00764996" w:rsidRPr="002F3DEB" w:rsidRDefault="00764996" w:rsidP="00764996">
      <w:pPr>
        <w:pStyle w:val="Nervous1"/>
      </w:pPr>
      <w:bookmarkStart w:id="42" w:name="_Toc5571230"/>
      <w:r w:rsidRPr="002F3DEB">
        <w:t>Bipolar I disorder</w:t>
      </w:r>
      <w:r w:rsidR="006E2B3C" w:rsidRPr="002F3DEB">
        <w:t xml:space="preserve"> (</w:t>
      </w:r>
      <w:r w:rsidR="006E2B3C" w:rsidRPr="002F3DEB">
        <w:rPr>
          <w:caps w:val="0"/>
        </w:rPr>
        <w:t>s</w:t>
      </w:r>
      <w:r w:rsidR="006E2B3C" w:rsidRPr="002F3DEB">
        <w:t xml:space="preserve">. </w:t>
      </w:r>
      <w:r w:rsidR="006E2B3C" w:rsidRPr="002F3DEB">
        <w:rPr>
          <w:color w:val="000000"/>
        </w:rPr>
        <w:t>Classic Manic-Depression)</w:t>
      </w:r>
      <w:bookmarkEnd w:id="42"/>
    </w:p>
    <w:p w:rsidR="0070612E" w:rsidRPr="002F3DEB" w:rsidRDefault="0070612E" w:rsidP="00764996">
      <w:r w:rsidRPr="002F3DEB">
        <w:t xml:space="preserve">- </w:t>
      </w:r>
      <w:r w:rsidRPr="002F3DEB">
        <w:rPr>
          <w:bCs/>
          <w:highlight w:val="yellow"/>
        </w:rPr>
        <w:t>at least one</w:t>
      </w:r>
      <w:r w:rsidRPr="002F3DEB">
        <w:rPr>
          <w:b/>
          <w:bCs/>
          <w:highlight w:val="yellow"/>
        </w:rPr>
        <w:t xml:space="preserve"> manic </w:t>
      </w:r>
      <w:r w:rsidRPr="002F3DEB">
        <w:rPr>
          <w:bCs/>
          <w:highlight w:val="yellow"/>
        </w:rPr>
        <w:t>or</w:t>
      </w:r>
      <w:r w:rsidRPr="002F3DEB">
        <w:rPr>
          <w:b/>
          <w:bCs/>
          <w:highlight w:val="yellow"/>
        </w:rPr>
        <w:t xml:space="preserve"> mixed episode</w:t>
      </w:r>
      <w:r w:rsidRPr="002F3DEB">
        <w:rPr>
          <w:bCs/>
        </w:rPr>
        <w:t>.</w:t>
      </w:r>
    </w:p>
    <w:p w:rsidR="0070612E" w:rsidRPr="002F3DEB" w:rsidRDefault="0070612E" w:rsidP="0070612E">
      <w:pPr>
        <w:pBdr>
          <w:top w:val="single" w:sz="4" w:space="1" w:color="auto"/>
          <w:left w:val="single" w:sz="4" w:space="4" w:color="auto"/>
          <w:bottom w:val="single" w:sz="4" w:space="1" w:color="auto"/>
          <w:right w:val="single" w:sz="4" w:space="4" w:color="auto"/>
        </w:pBdr>
        <w:spacing w:before="120" w:after="120"/>
        <w:ind w:left="1440" w:right="1558"/>
      </w:pPr>
      <w:r w:rsidRPr="002F3DEB">
        <w:t>Bipolar is</w:t>
      </w:r>
      <w:r w:rsidR="00764996" w:rsidRPr="002F3DEB">
        <w:t xml:space="preserve"> misnomer </w:t>
      </w:r>
      <w:r w:rsidRPr="002F3DEB">
        <w:t>-</w:t>
      </w:r>
      <w:r w:rsidR="00764996" w:rsidRPr="002F3DEB">
        <w:t xml:space="preserve"> single </w:t>
      </w:r>
      <w:r w:rsidR="00764996" w:rsidRPr="002F3DEB">
        <w:rPr>
          <w:b/>
        </w:rPr>
        <w:t>manic episode</w:t>
      </w:r>
      <w:r w:rsidR="00764996" w:rsidRPr="002F3DEB">
        <w:t xml:space="preserve"> is sufficient for diagnosis</w:t>
      </w:r>
      <w:r w:rsidRPr="002F3DEB">
        <w:t>!</w:t>
      </w:r>
    </w:p>
    <w:p w:rsidR="00A804E6" w:rsidRPr="002F3DEB" w:rsidRDefault="00A804E6" w:rsidP="002E43EA">
      <w:pPr>
        <w:numPr>
          <w:ilvl w:val="0"/>
          <w:numId w:val="5"/>
        </w:numPr>
        <w:shd w:val="clear" w:color="auto" w:fill="FFFFFF"/>
      </w:pPr>
      <w:r w:rsidRPr="002F3DEB">
        <w:rPr>
          <w:color w:val="000000"/>
        </w:rPr>
        <w:t>one of most common, severe, and persistent mental illnesses!</w:t>
      </w:r>
    </w:p>
    <w:p w:rsidR="00BA4D84" w:rsidRPr="002F3DEB" w:rsidRDefault="00BA4D84" w:rsidP="002E43EA">
      <w:pPr>
        <w:numPr>
          <w:ilvl w:val="0"/>
          <w:numId w:val="5"/>
        </w:numPr>
        <w:shd w:val="clear" w:color="auto" w:fill="FFFFFF"/>
      </w:pPr>
      <w:r w:rsidRPr="002F3DEB">
        <w:rPr>
          <w:smallCaps/>
          <w:u w:val="single"/>
        </w:rPr>
        <w:t>pathophysiology</w:t>
      </w:r>
      <w:r w:rsidRPr="002F3DEB">
        <w:t xml:space="preserve"> is similar to major depressive disorder; genetic predisposition. </w:t>
      </w:r>
      <w:hyperlink w:anchor="Genetic_factors" w:history="1">
        <w:r w:rsidRPr="00C13600">
          <w:rPr>
            <w:rStyle w:val="Hyperlink"/>
            <w:i/>
          </w:rPr>
          <w:t>see above</w:t>
        </w:r>
        <w:r w:rsidR="00C13600" w:rsidRPr="00C13600">
          <w:rPr>
            <w:rStyle w:val="Hyperlink"/>
            <w:i/>
          </w:rPr>
          <w:t xml:space="preserve"> </w:t>
        </w:r>
        <w:r w:rsidR="00C13600" w:rsidRPr="00C13600">
          <w:rPr>
            <w:rStyle w:val="Hyperlink"/>
          </w:rPr>
          <w:t>&gt;&gt;</w:t>
        </w:r>
      </w:hyperlink>
    </w:p>
    <w:p w:rsidR="00D8082A" w:rsidRPr="002F3DEB" w:rsidRDefault="00764996" w:rsidP="002E43EA">
      <w:pPr>
        <w:numPr>
          <w:ilvl w:val="0"/>
          <w:numId w:val="5"/>
        </w:numPr>
        <w:shd w:val="clear" w:color="auto" w:fill="FFFFFF"/>
      </w:pPr>
      <w:r w:rsidRPr="002F3DEB">
        <w:t xml:space="preserve">most patients experience both </w:t>
      </w:r>
      <w:r w:rsidRPr="002F3DEB">
        <w:rPr>
          <w:b/>
        </w:rPr>
        <w:t>manic</w:t>
      </w:r>
      <w:r w:rsidRPr="002F3DEB">
        <w:t xml:space="preserve"> and </w:t>
      </w:r>
      <w:r w:rsidRPr="002F3DEB">
        <w:rPr>
          <w:b/>
        </w:rPr>
        <w:t>depressive</w:t>
      </w:r>
      <w:r w:rsidRPr="002F3DEB">
        <w:t xml:space="preserve"> symptoms, and first episode may be manic, </w:t>
      </w:r>
      <w:r w:rsidR="0070612E" w:rsidRPr="002F3DEB">
        <w:t>hypomanic, depressed, or mixed (</w:t>
      </w:r>
      <w:r w:rsidRPr="002F3DEB">
        <w:t>if first episode is hypomanic or depressed, proper diagnosis will not be made until later emergence of mania</w:t>
      </w:r>
      <w:r w:rsidR="0070612E" w:rsidRPr="002F3DEB">
        <w:t>)</w:t>
      </w:r>
      <w:r w:rsidRPr="002F3DEB">
        <w:t>.</w:t>
      </w:r>
    </w:p>
    <w:p w:rsidR="003D0585" w:rsidRPr="002F3DEB" w:rsidRDefault="003D0585" w:rsidP="002E43EA">
      <w:pPr>
        <w:numPr>
          <w:ilvl w:val="0"/>
          <w:numId w:val="5"/>
        </w:numPr>
        <w:shd w:val="clear" w:color="auto" w:fill="FFFFFF"/>
      </w:pPr>
      <w:r w:rsidRPr="002F3DEB">
        <w:rPr>
          <w:color w:val="0000FF"/>
        </w:rPr>
        <w:t>each episode of illness</w:t>
      </w:r>
      <w:r w:rsidRPr="002F3DEB">
        <w:t xml:space="preserve"> (whether manic or depressive) </w:t>
      </w:r>
      <w:r w:rsidRPr="002F3DEB">
        <w:rPr>
          <w:color w:val="0000FF"/>
        </w:rPr>
        <w:t>lasts 4-13 months</w:t>
      </w:r>
      <w:r w:rsidRPr="002F3DEB">
        <w:t xml:space="preserve"> (</w:t>
      </w:r>
      <w:r w:rsidR="00846864" w:rsidRPr="002F3DEB">
        <w:t>1%</w:t>
      </w:r>
      <w:r w:rsidRPr="002F3DEB">
        <w:t xml:space="preserve"> go on to chronicity, and some cease much sooner).</w:t>
      </w:r>
    </w:p>
    <w:p w:rsidR="00E01A60" w:rsidRPr="002F3DEB" w:rsidRDefault="00E01A60" w:rsidP="002E43EA">
      <w:pPr>
        <w:numPr>
          <w:ilvl w:val="0"/>
          <w:numId w:val="5"/>
        </w:numPr>
        <w:shd w:val="clear" w:color="auto" w:fill="FFFFFF"/>
      </w:pPr>
      <w:r w:rsidRPr="002F3DEB">
        <w:t xml:space="preserve">associated </w:t>
      </w:r>
      <w:r w:rsidRPr="002F3DEB">
        <w:rPr>
          <w:bCs/>
          <w:u w:val="single"/>
        </w:rPr>
        <w:t>psychiatric comorbidity</w:t>
      </w:r>
      <w:r w:rsidRPr="002F3DEB">
        <w:rPr>
          <w:bCs/>
        </w:rPr>
        <w:t>:</w:t>
      </w:r>
    </w:p>
    <w:p w:rsidR="00E01A60" w:rsidRPr="002F3DEB" w:rsidRDefault="00E01A60" w:rsidP="002E43EA">
      <w:pPr>
        <w:numPr>
          <w:ilvl w:val="0"/>
          <w:numId w:val="6"/>
        </w:numPr>
        <w:shd w:val="clear" w:color="auto" w:fill="FFFFFF"/>
      </w:pPr>
      <w:r w:rsidRPr="002F3DEB">
        <w:t>eating disorders, anxiety disorders, ADHD.</w:t>
      </w:r>
    </w:p>
    <w:p w:rsidR="00E01A60" w:rsidRPr="002F3DEB" w:rsidRDefault="00E01A60" w:rsidP="002E43EA">
      <w:pPr>
        <w:numPr>
          <w:ilvl w:val="0"/>
          <w:numId w:val="6"/>
        </w:numPr>
        <w:shd w:val="clear" w:color="auto" w:fill="FFFFFF"/>
      </w:pPr>
      <w:r w:rsidRPr="002F3DEB">
        <w:t xml:space="preserve">alcohol, </w:t>
      </w:r>
      <w:r w:rsidR="00764996" w:rsidRPr="002F3DEB">
        <w:t xml:space="preserve">drug abuse frequently complicate manic episodes </w:t>
      </w:r>
      <w:r w:rsidRPr="002F3DEB">
        <w:t>(</w:t>
      </w:r>
      <w:r w:rsidR="00764996" w:rsidRPr="002F3DEB">
        <w:t>and can carry into other phases of disorder</w:t>
      </w:r>
      <w:r w:rsidRPr="002F3DEB">
        <w:t>).</w:t>
      </w:r>
    </w:p>
    <w:p w:rsidR="00E01A60" w:rsidRPr="002F3DEB" w:rsidRDefault="00C83DB2" w:rsidP="002E43EA">
      <w:pPr>
        <w:numPr>
          <w:ilvl w:val="0"/>
          <w:numId w:val="5"/>
        </w:numPr>
        <w:shd w:val="clear" w:color="auto" w:fill="FFFFFF"/>
        <w:rPr>
          <w:b/>
          <w:bCs/>
        </w:rPr>
      </w:pPr>
      <w:r w:rsidRPr="002F3DEB">
        <w:t>because</w:t>
      </w:r>
      <w:r w:rsidRPr="002F3DEB">
        <w:rPr>
          <w:color w:val="000000"/>
        </w:rPr>
        <w:t xml:space="preserve"> BP I is lifelong disease, brain </w:t>
      </w:r>
      <w:r w:rsidRPr="002F3DEB">
        <w:rPr>
          <w:b/>
          <w:color w:val="0000FF"/>
        </w:rPr>
        <w:t>MRI</w:t>
      </w:r>
      <w:r w:rsidRPr="002F3DEB">
        <w:rPr>
          <w:color w:val="000000"/>
        </w:rPr>
        <w:t xml:space="preserve"> may be advisable (at least, to establish baseline).</w:t>
      </w:r>
    </w:p>
    <w:p w:rsidR="00C83DB2" w:rsidRPr="002F3DEB" w:rsidRDefault="00C83DB2" w:rsidP="00E01A60">
      <w:pPr>
        <w:shd w:val="clear" w:color="auto" w:fill="FFFFFF"/>
        <w:rPr>
          <w:b/>
          <w:bCs/>
        </w:rPr>
      </w:pPr>
    </w:p>
    <w:p w:rsidR="00E01A60" w:rsidRPr="002F3DEB" w:rsidRDefault="00E01A60" w:rsidP="00E01A60">
      <w:pPr>
        <w:pStyle w:val="Nervous5"/>
        <w:ind w:right="7512"/>
      </w:pPr>
      <w:bookmarkStart w:id="43" w:name="_Toc5571231"/>
      <w:r w:rsidRPr="002F3DEB">
        <w:t>Epidemiology</w:t>
      </w:r>
      <w:bookmarkEnd w:id="43"/>
    </w:p>
    <w:p w:rsidR="00E01A60" w:rsidRPr="002F3DEB" w:rsidRDefault="00E01A60" w:rsidP="002E43EA">
      <w:pPr>
        <w:numPr>
          <w:ilvl w:val="0"/>
          <w:numId w:val="5"/>
        </w:numPr>
        <w:shd w:val="clear" w:color="auto" w:fill="FFFFFF"/>
      </w:pPr>
      <w:r w:rsidRPr="002F3DEB">
        <w:t xml:space="preserve">lifetime risk </w:t>
      </w:r>
      <w:r w:rsidR="00BA4D84" w:rsidRPr="002F3DEB">
        <w:t xml:space="preserve">&lt; </w:t>
      </w:r>
      <w:r w:rsidRPr="002F3DEB">
        <w:t>1%</w:t>
      </w:r>
    </w:p>
    <w:p w:rsidR="00E01A60" w:rsidRPr="002F3DEB" w:rsidRDefault="00454D70" w:rsidP="002E43EA">
      <w:pPr>
        <w:numPr>
          <w:ilvl w:val="0"/>
          <w:numId w:val="5"/>
        </w:numPr>
        <w:shd w:val="clear" w:color="auto" w:fill="FFFFFF"/>
      </w:pPr>
      <w:r w:rsidRPr="002F3DEB">
        <w:t>men = women</w:t>
      </w:r>
      <w:r w:rsidR="00E430FA" w:rsidRPr="002F3DEB">
        <w:t xml:space="preserve"> (the only mood disorder with </w:t>
      </w:r>
      <w:r w:rsidR="00E430FA" w:rsidRPr="002F3DEB">
        <w:rPr>
          <w:rStyle w:val="Nervous9Char"/>
        </w:rPr>
        <w:t>equal sex distribution</w:t>
      </w:r>
      <w:r w:rsidR="00E430FA" w:rsidRPr="002F3DEB">
        <w:t>)</w:t>
      </w:r>
      <w:r w:rsidRPr="002F3DEB">
        <w:t xml:space="preserve">; </w:t>
      </w:r>
      <w:r w:rsidRPr="002F3DEB">
        <w:rPr>
          <w:color w:val="000000"/>
        </w:rPr>
        <w:t xml:space="preserve">rapid-cycling (≥ 4 episodes </w:t>
      </w:r>
      <w:r w:rsidR="009F4242" w:rsidRPr="002F3DEB">
        <w:rPr>
          <w:color w:val="000000"/>
        </w:rPr>
        <w:t xml:space="preserve">/ </w:t>
      </w:r>
      <w:r w:rsidRPr="002F3DEB">
        <w:rPr>
          <w:color w:val="000000"/>
        </w:rPr>
        <w:t>year) is more common in women.</w:t>
      </w:r>
    </w:p>
    <w:p w:rsidR="00E01A60" w:rsidRPr="002F3DEB" w:rsidRDefault="00764996" w:rsidP="002E43EA">
      <w:pPr>
        <w:numPr>
          <w:ilvl w:val="0"/>
          <w:numId w:val="5"/>
        </w:numPr>
        <w:shd w:val="clear" w:color="auto" w:fill="FFFFFF"/>
      </w:pPr>
      <w:r w:rsidRPr="002F3DEB">
        <w:t xml:space="preserve">mean age of onset </w:t>
      </w:r>
      <w:r w:rsidR="00E01A60" w:rsidRPr="002F3DEB">
        <w:t>-</w:t>
      </w:r>
      <w:r w:rsidRPr="002F3DEB">
        <w:t xml:space="preserve"> </w:t>
      </w:r>
      <w:r w:rsidRPr="002F3DEB">
        <w:rPr>
          <w:b/>
        </w:rPr>
        <w:t>21 years</w:t>
      </w:r>
      <w:r w:rsidR="00EE2419" w:rsidRPr="002F3DEB">
        <w:t xml:space="preserve"> (</w:t>
      </w:r>
      <w:r w:rsidR="00EE2419" w:rsidRPr="002F3DEB">
        <w:rPr>
          <w:color w:val="000000"/>
        </w:rPr>
        <w:t>onset of mania in people &gt; 50 years should lead to investigation for medical or neurological disorders).</w:t>
      </w:r>
    </w:p>
    <w:p w:rsidR="00E01A60" w:rsidRPr="002F3DEB" w:rsidRDefault="00E01A60" w:rsidP="00E01A60">
      <w:pPr>
        <w:shd w:val="clear" w:color="auto" w:fill="FFFFFF"/>
      </w:pPr>
    </w:p>
    <w:p w:rsidR="000E0046" w:rsidRPr="002F3DEB" w:rsidRDefault="000E0046" w:rsidP="00783DF4">
      <w:pPr>
        <w:pStyle w:val="Nervous5"/>
        <w:ind w:right="8079"/>
      </w:pPr>
      <w:bookmarkStart w:id="44" w:name="_Toc5571232"/>
      <w:r w:rsidRPr="002F3DEB">
        <w:t>Treatment</w:t>
      </w:r>
      <w:bookmarkEnd w:id="44"/>
    </w:p>
    <w:p w:rsidR="00D90320" w:rsidRPr="002F3DEB" w:rsidRDefault="00212820" w:rsidP="00212820">
      <w:pPr>
        <w:widowControl w:val="0"/>
        <w:shd w:val="clear" w:color="auto" w:fill="FFFFFF"/>
        <w:tabs>
          <w:tab w:val="left" w:pos="245"/>
        </w:tabs>
        <w:autoSpaceDE w:val="0"/>
        <w:autoSpaceDN w:val="0"/>
        <w:adjustRightInd w:val="0"/>
        <w:ind w:left="7"/>
        <w:rPr>
          <w:color w:val="000000"/>
        </w:rPr>
      </w:pPr>
      <w:r w:rsidRPr="00557ED3">
        <w:rPr>
          <w:rStyle w:val="Drugname2Char"/>
          <w:b/>
          <w:bCs w:val="0"/>
          <w:smallCaps w:val="0"/>
          <w:color w:val="auto"/>
          <w:szCs w:val="20"/>
          <w:lang w:val="en-US"/>
        </w:rPr>
        <w:t xml:space="preserve">- </w:t>
      </w:r>
      <w:r w:rsidRPr="002F3DEB">
        <w:rPr>
          <w:color w:val="000000"/>
        </w:rPr>
        <w:t>directly related to phase of episode</w:t>
      </w:r>
      <w:r w:rsidR="00075023" w:rsidRPr="002F3DEB">
        <w:rPr>
          <w:color w:val="000000"/>
        </w:rPr>
        <w:t>.</w:t>
      </w:r>
    </w:p>
    <w:p w:rsidR="001E194E" w:rsidRPr="002F3DEB" w:rsidRDefault="001E194E" w:rsidP="002E43EA">
      <w:pPr>
        <w:numPr>
          <w:ilvl w:val="0"/>
          <w:numId w:val="5"/>
        </w:numPr>
        <w:shd w:val="clear" w:color="auto" w:fill="FFFFFF"/>
        <w:rPr>
          <w:color w:val="000000"/>
        </w:rPr>
      </w:pPr>
      <w:r w:rsidRPr="002F3DEB">
        <w:t>historically</w:t>
      </w:r>
      <w:r w:rsidRPr="002F3DEB">
        <w:rPr>
          <w:color w:val="000000"/>
        </w:rPr>
        <w:t xml:space="preserve">, treatment was attempted with </w:t>
      </w:r>
      <w:r w:rsidRPr="002F3DEB">
        <w:rPr>
          <w:b/>
          <w:color w:val="0000FF"/>
        </w:rPr>
        <w:t>psychosurgery</w:t>
      </w:r>
      <w:r w:rsidRPr="002F3DEB">
        <w:rPr>
          <w:color w:val="000000"/>
        </w:rPr>
        <w:t xml:space="preserve"> (such as </w:t>
      </w:r>
      <w:r w:rsidRPr="002F3DEB">
        <w:rPr>
          <w:i/>
          <w:color w:val="000000"/>
        </w:rPr>
        <w:t>prefrontal lobotomy</w:t>
      </w:r>
      <w:r w:rsidRPr="002F3DEB">
        <w:rPr>
          <w:color w:val="000000"/>
        </w:rPr>
        <w:t>).</w:t>
      </w:r>
    </w:p>
    <w:p w:rsidR="005433C1" w:rsidRPr="002F3DEB" w:rsidRDefault="005433C1" w:rsidP="002E43EA">
      <w:pPr>
        <w:numPr>
          <w:ilvl w:val="0"/>
          <w:numId w:val="5"/>
        </w:numPr>
        <w:shd w:val="clear" w:color="auto" w:fill="FFFFFF"/>
        <w:rPr>
          <w:color w:val="000000"/>
        </w:rPr>
      </w:pPr>
      <w:r w:rsidRPr="002F3DEB">
        <w:rPr>
          <w:b/>
          <w:color w:val="0000FF"/>
        </w:rPr>
        <w:t>ECT</w:t>
      </w:r>
      <w:r w:rsidRPr="002F3DEB">
        <w:rPr>
          <w:color w:val="000000"/>
        </w:rPr>
        <w:t xml:space="preserve"> is highly effective for </w:t>
      </w:r>
      <w:r w:rsidRPr="002F3DEB">
        <w:t>both phases of illness (esp. in treatment-resistant cases).</w:t>
      </w:r>
    </w:p>
    <w:p w:rsidR="001E194E" w:rsidRPr="002F3DEB" w:rsidRDefault="001E194E" w:rsidP="001E194E">
      <w:pPr>
        <w:widowControl w:val="0"/>
        <w:shd w:val="clear" w:color="auto" w:fill="FFFFFF"/>
        <w:tabs>
          <w:tab w:val="left" w:pos="245"/>
        </w:tabs>
        <w:autoSpaceDE w:val="0"/>
        <w:autoSpaceDN w:val="0"/>
        <w:adjustRightInd w:val="0"/>
        <w:rPr>
          <w:color w:val="000000"/>
        </w:rPr>
      </w:pPr>
    </w:p>
    <w:p w:rsidR="00212820" w:rsidRPr="002F3DEB" w:rsidRDefault="00212820" w:rsidP="00075023">
      <w:pPr>
        <w:widowControl w:val="0"/>
        <w:shd w:val="clear" w:color="auto" w:fill="FFFFFF"/>
        <w:tabs>
          <w:tab w:val="left" w:pos="245"/>
        </w:tabs>
        <w:autoSpaceDE w:val="0"/>
        <w:autoSpaceDN w:val="0"/>
        <w:adjustRightInd w:val="0"/>
        <w:ind w:left="6"/>
        <w:rPr>
          <w:color w:val="000000"/>
        </w:rPr>
      </w:pPr>
      <w:r w:rsidRPr="002F3DEB">
        <w:rPr>
          <w:color w:val="000000"/>
          <w:highlight w:val="lightGray"/>
          <w:u w:val="double"/>
        </w:rPr>
        <w:t xml:space="preserve">For </w:t>
      </w:r>
      <w:r w:rsidRPr="002F3DEB">
        <w:rPr>
          <w:caps/>
          <w:color w:val="000000"/>
          <w:highlight w:val="lightGray"/>
          <w:u w:val="double"/>
        </w:rPr>
        <w:t>mani</w:t>
      </w:r>
      <w:r w:rsidR="00AD1FA6" w:rsidRPr="002F3DEB">
        <w:rPr>
          <w:caps/>
          <w:color w:val="000000"/>
          <w:highlight w:val="lightGray"/>
          <w:u w:val="double"/>
        </w:rPr>
        <w:t>a</w:t>
      </w:r>
      <w:r w:rsidR="00724F1F" w:rsidRPr="002F3DEB">
        <w:rPr>
          <w:color w:val="000000"/>
        </w:rPr>
        <w:t xml:space="preserve"> (</w:t>
      </w:r>
      <w:r w:rsidR="00724F1F" w:rsidRPr="002F3DEB">
        <w:rPr>
          <w:color w:val="0000FF"/>
        </w:rPr>
        <w:t>hospitalization</w:t>
      </w:r>
      <w:r w:rsidR="00724F1F" w:rsidRPr="002F3DEB">
        <w:rPr>
          <w:color w:val="000000"/>
        </w:rPr>
        <w:t xml:space="preserve"> may be necessary; e.g. patient’s behaviors destroys his career and is harmful to those around them</w:t>
      </w:r>
      <w:r w:rsidR="00A4680E" w:rsidRPr="002F3DEB">
        <w:rPr>
          <w:color w:val="000000"/>
        </w:rPr>
        <w:t>)</w:t>
      </w:r>
    </w:p>
    <w:p w:rsidR="00A4680E" w:rsidRPr="002F3DEB" w:rsidRDefault="00A4680E" w:rsidP="00A4680E">
      <w:pPr>
        <w:widowControl w:val="0"/>
        <w:shd w:val="clear" w:color="auto" w:fill="FFFFFF"/>
        <w:tabs>
          <w:tab w:val="left" w:pos="245"/>
        </w:tabs>
        <w:autoSpaceDE w:val="0"/>
        <w:autoSpaceDN w:val="0"/>
        <w:adjustRightInd w:val="0"/>
        <w:ind w:left="1440"/>
        <w:rPr>
          <w:color w:val="000000"/>
        </w:rPr>
      </w:pPr>
      <w:r w:rsidRPr="002F3DEB">
        <w:t xml:space="preserve">Manic excitement is medical emergency - </w:t>
      </w:r>
      <w:r w:rsidRPr="002F3DEB">
        <w:rPr>
          <w:rStyle w:val="Nervous9Char"/>
        </w:rPr>
        <w:t>patient can die of exhaustion</w:t>
      </w:r>
      <w:r w:rsidRPr="002F3DEB">
        <w:t>!</w:t>
      </w:r>
    </w:p>
    <w:p w:rsidR="00F243DA" w:rsidRPr="002F3DEB" w:rsidRDefault="00F243DA" w:rsidP="002E43EA">
      <w:pPr>
        <w:widowControl w:val="0"/>
        <w:numPr>
          <w:ilvl w:val="1"/>
          <w:numId w:val="1"/>
        </w:numPr>
        <w:shd w:val="clear" w:color="auto" w:fill="FFFFFF"/>
        <w:tabs>
          <w:tab w:val="clear" w:pos="360"/>
          <w:tab w:val="left" w:pos="284"/>
        </w:tabs>
        <w:autoSpaceDE w:val="0"/>
        <w:autoSpaceDN w:val="0"/>
        <w:adjustRightInd w:val="0"/>
        <w:spacing w:before="120"/>
        <w:rPr>
          <w:b/>
          <w:bCs/>
          <w:u w:val="single"/>
        </w:rPr>
      </w:pPr>
      <w:r w:rsidRPr="002F3DEB">
        <w:rPr>
          <w:b/>
          <w:color w:val="000000"/>
          <w:highlight w:val="yellow"/>
          <w:u w:val="single"/>
        </w:rPr>
        <w:t>Psychotherapy</w:t>
      </w:r>
      <w:r w:rsidR="001E194E" w:rsidRPr="002F3DEB">
        <w:rPr>
          <w:color w:val="000000"/>
        </w:rPr>
        <w:t xml:space="preserve"> (accumulated stresses can propel person into mania or depression).</w:t>
      </w:r>
    </w:p>
    <w:p w:rsidR="00F243DA" w:rsidRPr="002F3DEB" w:rsidRDefault="00F243DA" w:rsidP="002E43EA">
      <w:pPr>
        <w:widowControl w:val="0"/>
        <w:numPr>
          <w:ilvl w:val="1"/>
          <w:numId w:val="1"/>
        </w:numPr>
        <w:shd w:val="clear" w:color="auto" w:fill="FFFFFF"/>
        <w:tabs>
          <w:tab w:val="clear" w:pos="360"/>
          <w:tab w:val="left" w:pos="284"/>
        </w:tabs>
        <w:autoSpaceDE w:val="0"/>
        <w:autoSpaceDN w:val="0"/>
        <w:adjustRightInd w:val="0"/>
        <w:spacing w:before="120"/>
        <w:rPr>
          <w:b/>
          <w:bCs/>
        </w:rPr>
      </w:pPr>
      <w:r w:rsidRPr="002F3DEB">
        <w:rPr>
          <w:b/>
          <w:color w:val="000000"/>
          <w:highlight w:val="yellow"/>
          <w:u w:val="single"/>
        </w:rPr>
        <w:t>Medications</w:t>
      </w:r>
      <w:r w:rsidR="00801493" w:rsidRPr="002F3DEB">
        <w:rPr>
          <w:color w:val="000000"/>
        </w:rPr>
        <w:t xml:space="preserve"> (</w:t>
      </w:r>
      <w:r w:rsidR="00801493" w:rsidRPr="002F3DEB">
        <w:rPr>
          <w:b/>
          <w:bCs/>
        </w:rPr>
        <w:t xml:space="preserve">compliance </w:t>
      </w:r>
      <w:r w:rsidR="00801493" w:rsidRPr="002F3DEB">
        <w:t>is large problem – impaired judgement</w:t>
      </w:r>
      <w:r w:rsidR="007C6320" w:rsidRPr="002F3DEB">
        <w:t>*</w:t>
      </w:r>
      <w:r w:rsidR="00801493" w:rsidRPr="002F3DEB">
        <w:t xml:space="preserve"> + many patients prefer hypomania to euthymia):</w:t>
      </w:r>
    </w:p>
    <w:p w:rsidR="007C6320" w:rsidRPr="00557ED3" w:rsidRDefault="007C6320" w:rsidP="007C6320">
      <w:pPr>
        <w:widowControl w:val="0"/>
        <w:shd w:val="clear" w:color="auto" w:fill="FFFFFF"/>
        <w:tabs>
          <w:tab w:val="left" w:pos="284"/>
        </w:tabs>
        <w:autoSpaceDE w:val="0"/>
        <w:autoSpaceDN w:val="0"/>
        <w:adjustRightInd w:val="0"/>
        <w:spacing w:after="60"/>
        <w:jc w:val="right"/>
        <w:rPr>
          <w:rStyle w:val="Drugname2Char"/>
          <w:b/>
          <w:bCs w:val="0"/>
          <w:smallCaps w:val="0"/>
          <w:color w:val="auto"/>
          <w:szCs w:val="20"/>
          <w:lang w:val="en-US"/>
        </w:rPr>
      </w:pPr>
      <w:r w:rsidRPr="002F3DEB">
        <w:t>*once mania begins, patients believe that they know better than their physicians</w:t>
      </w:r>
    </w:p>
    <w:p w:rsidR="000E0046" w:rsidRPr="002F3DEB" w:rsidRDefault="000E0046" w:rsidP="002E43EA">
      <w:pPr>
        <w:widowControl w:val="0"/>
        <w:numPr>
          <w:ilvl w:val="3"/>
          <w:numId w:val="1"/>
        </w:numPr>
        <w:shd w:val="clear" w:color="auto" w:fill="FFFFFF"/>
        <w:tabs>
          <w:tab w:val="left" w:pos="245"/>
        </w:tabs>
        <w:autoSpaceDE w:val="0"/>
        <w:autoSpaceDN w:val="0"/>
        <w:adjustRightInd w:val="0"/>
        <w:rPr>
          <w:b/>
          <w:bCs/>
        </w:rPr>
      </w:pPr>
      <w:r w:rsidRPr="002F3DEB">
        <w:rPr>
          <w:rStyle w:val="Drugname2Char"/>
          <w:lang w:val="en-US"/>
        </w:rPr>
        <w:t>Lithium</w:t>
      </w:r>
      <w:r w:rsidRPr="002F3DEB">
        <w:rPr>
          <w:b/>
          <w:bCs/>
        </w:rPr>
        <w:t xml:space="preserve"> </w:t>
      </w:r>
      <w:r w:rsidRPr="002F3DEB">
        <w:t xml:space="preserve">- effective </w:t>
      </w:r>
      <w:r w:rsidR="00774C97" w:rsidRPr="002F3DEB">
        <w:t>for</w:t>
      </w:r>
      <w:r w:rsidRPr="002F3DEB">
        <w:t xml:space="preserve"> </w:t>
      </w:r>
      <w:r w:rsidRPr="002F3DEB">
        <w:rPr>
          <w:shd w:val="clear" w:color="auto" w:fill="D9D9D9"/>
        </w:rPr>
        <w:t>acute</w:t>
      </w:r>
      <w:r w:rsidRPr="002F3DEB">
        <w:t xml:space="preserve"> mania and for </w:t>
      </w:r>
      <w:r w:rsidRPr="002F3DEB">
        <w:rPr>
          <w:shd w:val="clear" w:color="auto" w:fill="D9D9D9"/>
        </w:rPr>
        <w:t>maintenance</w:t>
      </w:r>
      <w:r w:rsidR="00774C97" w:rsidRPr="002F3DEB">
        <w:t xml:space="preserve"> (relapse rates reduced 50%)</w:t>
      </w:r>
      <w:r w:rsidR="00DE5D8C" w:rsidRPr="002F3DEB">
        <w:t>; dosage and blood level need to be higher during acute treatment than during maintenance prophylaxis.</w:t>
      </w:r>
      <w:r w:rsidRPr="002F3DEB">
        <w:t xml:space="preserve"> </w:t>
      </w:r>
      <w:hyperlink r:id="rId9" w:history="1">
        <w:r w:rsidR="008A6C22" w:rsidRPr="006667A0">
          <w:rPr>
            <w:rStyle w:val="Hyperlink"/>
          </w:rPr>
          <w:t xml:space="preserve">see p. </w:t>
        </w:r>
        <w:r w:rsidRPr="006667A0">
          <w:rPr>
            <w:rStyle w:val="Hyperlink"/>
          </w:rPr>
          <w:t>Psy1</w:t>
        </w:r>
        <w:r w:rsidR="00C13600">
          <w:rPr>
            <w:rStyle w:val="Hyperlink"/>
          </w:rPr>
          <w:t>5 &gt;&gt;</w:t>
        </w:r>
      </w:hyperlink>
    </w:p>
    <w:p w:rsidR="001F377F" w:rsidRPr="002F3DEB" w:rsidRDefault="00B36AD2" w:rsidP="002E43EA">
      <w:pPr>
        <w:widowControl w:val="0"/>
        <w:numPr>
          <w:ilvl w:val="3"/>
          <w:numId w:val="1"/>
        </w:numPr>
        <w:shd w:val="clear" w:color="auto" w:fill="FFFFFF"/>
        <w:tabs>
          <w:tab w:val="left" w:pos="245"/>
        </w:tabs>
        <w:autoSpaceDE w:val="0"/>
        <w:autoSpaceDN w:val="0"/>
        <w:adjustRightInd w:val="0"/>
        <w:ind w:right="29"/>
        <w:rPr>
          <w:b/>
          <w:bCs/>
          <w:spacing w:val="-4"/>
        </w:rPr>
      </w:pPr>
      <w:r w:rsidRPr="002F3DEB">
        <w:rPr>
          <w:b/>
          <w:bCs/>
        </w:rPr>
        <w:t xml:space="preserve">Anticonvulsants </w:t>
      </w:r>
      <w:r w:rsidRPr="002F3DEB">
        <w:rPr>
          <w:bCs/>
        </w:rPr>
        <w:t>(</w:t>
      </w:r>
      <w:r w:rsidRPr="002F3DEB">
        <w:rPr>
          <w:rStyle w:val="Drugname2Char"/>
          <w:lang w:val="en-US"/>
        </w:rPr>
        <w:t>c</w:t>
      </w:r>
      <w:r w:rsidR="000E0046" w:rsidRPr="002F3DEB">
        <w:rPr>
          <w:rStyle w:val="Drugname2Char"/>
          <w:lang w:val="en-US"/>
        </w:rPr>
        <w:t>arbamazepine</w:t>
      </w:r>
      <w:r w:rsidRPr="002F3DEB">
        <w:rPr>
          <w:bCs/>
        </w:rPr>
        <w:t>,</w:t>
      </w:r>
      <w:r w:rsidRPr="002F3DEB">
        <w:rPr>
          <w:b/>
          <w:bCs/>
        </w:rPr>
        <w:t xml:space="preserve"> </w:t>
      </w:r>
      <w:r w:rsidRPr="002F3DEB">
        <w:rPr>
          <w:rStyle w:val="Drugname2Char"/>
          <w:lang w:val="en-US"/>
        </w:rPr>
        <w:t>valproate</w:t>
      </w:r>
      <w:r w:rsidR="00071404" w:rsidRPr="002F3DEB">
        <w:rPr>
          <w:bCs/>
        </w:rPr>
        <w:t xml:space="preserve">, </w:t>
      </w:r>
      <w:r w:rsidR="00071404" w:rsidRPr="002F3DEB">
        <w:rPr>
          <w:rStyle w:val="Drugname2Char"/>
          <w:lang w:val="en-US"/>
        </w:rPr>
        <w:t>lamotrigine</w:t>
      </w:r>
      <w:r w:rsidR="00071404" w:rsidRPr="002F3DEB">
        <w:rPr>
          <w:bCs/>
        </w:rPr>
        <w:t>)</w:t>
      </w:r>
      <w:r w:rsidRPr="002F3DEB">
        <w:rPr>
          <w:bCs/>
        </w:rPr>
        <w:t xml:space="preserve"> -</w:t>
      </w:r>
      <w:r w:rsidRPr="002F3DEB">
        <w:rPr>
          <w:b/>
          <w:bCs/>
        </w:rPr>
        <w:t xml:space="preserve"> </w:t>
      </w:r>
      <w:r w:rsidR="000E0046" w:rsidRPr="002F3DEB">
        <w:rPr>
          <w:bCs/>
        </w:rPr>
        <w:t>used if</w:t>
      </w:r>
      <w:r w:rsidR="000E0046" w:rsidRPr="002F3DEB">
        <w:rPr>
          <w:b/>
          <w:bCs/>
        </w:rPr>
        <w:t xml:space="preserve"> </w:t>
      </w:r>
      <w:r w:rsidR="000E0046" w:rsidRPr="002F3DEB">
        <w:t>lithium is ineffective or poorly tolerated</w:t>
      </w:r>
      <w:r w:rsidR="001F377F" w:rsidRPr="002F3DEB">
        <w:t>;</w:t>
      </w:r>
    </w:p>
    <w:p w:rsidR="001F377F" w:rsidRPr="002F3DEB" w:rsidRDefault="000E0046" w:rsidP="002E43EA">
      <w:pPr>
        <w:widowControl w:val="0"/>
        <w:numPr>
          <w:ilvl w:val="4"/>
          <w:numId w:val="1"/>
        </w:numPr>
        <w:shd w:val="clear" w:color="auto" w:fill="FFFFFF"/>
        <w:tabs>
          <w:tab w:val="left" w:pos="245"/>
        </w:tabs>
        <w:autoSpaceDE w:val="0"/>
        <w:autoSpaceDN w:val="0"/>
        <w:adjustRightInd w:val="0"/>
        <w:ind w:right="29"/>
        <w:rPr>
          <w:b/>
          <w:bCs/>
          <w:spacing w:val="-4"/>
        </w:rPr>
      </w:pPr>
      <w:r w:rsidRPr="002F3DEB">
        <w:t xml:space="preserve">effective </w:t>
      </w:r>
      <w:r w:rsidR="005B71E5" w:rsidRPr="002F3DEB">
        <w:t xml:space="preserve">alone or </w:t>
      </w:r>
      <w:r w:rsidRPr="002F3DEB">
        <w:t xml:space="preserve">as adjunct </w:t>
      </w:r>
      <w:r w:rsidR="005B71E5" w:rsidRPr="002F3DEB">
        <w:t xml:space="preserve">to </w:t>
      </w:r>
      <w:r w:rsidR="005B71E5" w:rsidRPr="002F3DEB">
        <w:rPr>
          <w:smallCaps/>
        </w:rPr>
        <w:t>lithium</w:t>
      </w:r>
      <w:r w:rsidR="005B71E5" w:rsidRPr="002F3DEB">
        <w:t xml:space="preserve"> </w:t>
      </w:r>
      <w:r w:rsidRPr="002F3DEB">
        <w:t xml:space="preserve">in </w:t>
      </w:r>
      <w:r w:rsidRPr="002F3DEB">
        <w:rPr>
          <w:shd w:val="clear" w:color="auto" w:fill="D9D9D9"/>
        </w:rPr>
        <w:t>acute</w:t>
      </w:r>
      <w:r w:rsidRPr="002F3DEB">
        <w:t xml:space="preserve"> treatment and </w:t>
      </w:r>
      <w:r w:rsidR="004A286E" w:rsidRPr="002F3DEB">
        <w:t xml:space="preserve">/ or </w:t>
      </w:r>
      <w:r w:rsidR="000A3CE1" w:rsidRPr="002F3DEB">
        <w:rPr>
          <w:shd w:val="clear" w:color="auto" w:fill="D9D9D9"/>
        </w:rPr>
        <w:t>maintenance</w:t>
      </w:r>
      <w:r w:rsidR="000A3CE1" w:rsidRPr="002F3DEB">
        <w:t xml:space="preserve"> </w:t>
      </w:r>
      <w:r w:rsidR="001F377F" w:rsidRPr="002F3DEB">
        <w:t>(maintenance doses are similar to those used in seizure disorders).</w:t>
      </w:r>
    </w:p>
    <w:p w:rsidR="001F377F" w:rsidRPr="002F3DEB" w:rsidRDefault="005234A4" w:rsidP="002E43EA">
      <w:pPr>
        <w:widowControl w:val="0"/>
        <w:numPr>
          <w:ilvl w:val="4"/>
          <w:numId w:val="1"/>
        </w:numPr>
        <w:shd w:val="clear" w:color="auto" w:fill="FFFFFF"/>
        <w:tabs>
          <w:tab w:val="left" w:pos="245"/>
        </w:tabs>
        <w:autoSpaceDE w:val="0"/>
        <w:autoSpaceDN w:val="0"/>
        <w:adjustRightInd w:val="0"/>
        <w:ind w:right="29"/>
        <w:rPr>
          <w:b/>
          <w:bCs/>
          <w:spacing w:val="-4"/>
        </w:rPr>
      </w:pPr>
      <w:r w:rsidRPr="002F3DEB">
        <w:t>especially effective in prevention of rapid mood swings</w:t>
      </w:r>
      <w:r w:rsidR="00774C97" w:rsidRPr="002F3DEB">
        <w:t>.</w:t>
      </w:r>
    </w:p>
    <w:p w:rsidR="00774C97" w:rsidRPr="002F3DEB" w:rsidRDefault="00774C97" w:rsidP="002E43EA">
      <w:pPr>
        <w:widowControl w:val="0"/>
        <w:numPr>
          <w:ilvl w:val="4"/>
          <w:numId w:val="1"/>
        </w:numPr>
        <w:shd w:val="clear" w:color="auto" w:fill="FFFFFF"/>
        <w:tabs>
          <w:tab w:val="left" w:pos="245"/>
        </w:tabs>
        <w:autoSpaceDE w:val="0"/>
        <w:autoSpaceDN w:val="0"/>
        <w:adjustRightInd w:val="0"/>
        <w:ind w:right="29"/>
        <w:rPr>
          <w:b/>
          <w:bCs/>
          <w:spacing w:val="-4"/>
        </w:rPr>
      </w:pPr>
      <w:r w:rsidRPr="002F3DEB">
        <w:rPr>
          <w:rStyle w:val="Drugname2Char"/>
          <w:lang w:val="en-US"/>
        </w:rPr>
        <w:t>valproate</w:t>
      </w:r>
      <w:r w:rsidRPr="002F3DEB">
        <w:rPr>
          <w:b/>
          <w:bCs/>
        </w:rPr>
        <w:t xml:space="preserve"> </w:t>
      </w:r>
      <w:r w:rsidRPr="002F3DEB">
        <w:t xml:space="preserve">is as effective as </w:t>
      </w:r>
      <w:r w:rsidRPr="002F3DEB">
        <w:rPr>
          <w:smallCaps/>
        </w:rPr>
        <w:t>lithium</w:t>
      </w:r>
      <w:r w:rsidR="00004718" w:rsidRPr="002F3DEB">
        <w:t xml:space="preserve"> in acute mania (even more effective in mixed episodes).</w:t>
      </w:r>
    </w:p>
    <w:p w:rsidR="000E0046" w:rsidRPr="002F3DEB" w:rsidRDefault="00F016EA" w:rsidP="002E43EA">
      <w:pPr>
        <w:widowControl w:val="0"/>
        <w:numPr>
          <w:ilvl w:val="4"/>
          <w:numId w:val="1"/>
        </w:numPr>
        <w:shd w:val="clear" w:color="auto" w:fill="FFFFFF"/>
        <w:tabs>
          <w:tab w:val="left" w:pos="245"/>
        </w:tabs>
        <w:autoSpaceDE w:val="0"/>
        <w:autoSpaceDN w:val="0"/>
        <w:adjustRightInd w:val="0"/>
        <w:ind w:right="29"/>
        <w:rPr>
          <w:b/>
          <w:bCs/>
          <w:spacing w:val="-4"/>
        </w:rPr>
      </w:pPr>
      <w:r w:rsidRPr="002F3DEB">
        <w:t>mechanism of action - suppression of subseizure threshold electrical kindling activity in limbic system.</w:t>
      </w:r>
    </w:p>
    <w:p w:rsidR="000E0046" w:rsidRPr="002F3DEB" w:rsidRDefault="000E0046" w:rsidP="002E43EA">
      <w:pPr>
        <w:widowControl w:val="0"/>
        <w:numPr>
          <w:ilvl w:val="3"/>
          <w:numId w:val="1"/>
        </w:numPr>
        <w:shd w:val="clear" w:color="auto" w:fill="FFFFFF"/>
        <w:tabs>
          <w:tab w:val="left" w:pos="245"/>
        </w:tabs>
        <w:autoSpaceDE w:val="0"/>
        <w:autoSpaceDN w:val="0"/>
        <w:adjustRightInd w:val="0"/>
        <w:rPr>
          <w:b/>
          <w:bCs/>
        </w:rPr>
      </w:pPr>
      <w:r w:rsidRPr="002F3DEB">
        <w:rPr>
          <w:b/>
          <w:bCs/>
        </w:rPr>
        <w:t xml:space="preserve">Antipsychotic drugs </w:t>
      </w:r>
      <w:r w:rsidRPr="002F3DEB">
        <w:t xml:space="preserve">- </w:t>
      </w:r>
      <w:r w:rsidR="00004718" w:rsidRPr="002F3DEB">
        <w:t xml:space="preserve">symptomatic relief in </w:t>
      </w:r>
      <w:r w:rsidR="00004718" w:rsidRPr="002F3DEB">
        <w:rPr>
          <w:shd w:val="clear" w:color="auto" w:fill="D9D9D9"/>
        </w:rPr>
        <w:t>acute</w:t>
      </w:r>
      <w:r w:rsidR="00004718" w:rsidRPr="002F3DEB">
        <w:t xml:space="preserve"> mania while mood stabilizers are taking effect</w:t>
      </w:r>
      <w:r w:rsidR="007E6458" w:rsidRPr="002F3DEB">
        <w:t xml:space="preserve">; </w:t>
      </w:r>
      <w:r w:rsidR="007E6458" w:rsidRPr="002F3DEB">
        <w:rPr>
          <w:color w:val="000000"/>
        </w:rPr>
        <w:t xml:space="preserve">long-acting antipsychotics (esp. atypical) may help in </w:t>
      </w:r>
      <w:r w:rsidR="007E6458" w:rsidRPr="002F3DEB">
        <w:rPr>
          <w:color w:val="000000"/>
          <w:shd w:val="clear" w:color="auto" w:fill="D9D9D9"/>
        </w:rPr>
        <w:t>maintenance</w:t>
      </w:r>
      <w:r w:rsidR="007E6458" w:rsidRPr="002F3DEB">
        <w:rPr>
          <w:color w:val="000000"/>
        </w:rPr>
        <w:t xml:space="preserve"> phase.</w:t>
      </w:r>
    </w:p>
    <w:p w:rsidR="000E0046" w:rsidRPr="002F3DEB" w:rsidRDefault="000E0046" w:rsidP="002E43EA">
      <w:pPr>
        <w:widowControl w:val="0"/>
        <w:numPr>
          <w:ilvl w:val="3"/>
          <w:numId w:val="1"/>
        </w:numPr>
        <w:shd w:val="clear" w:color="auto" w:fill="FFFFFF"/>
        <w:tabs>
          <w:tab w:val="left" w:pos="245"/>
        </w:tabs>
        <w:autoSpaceDE w:val="0"/>
        <w:autoSpaceDN w:val="0"/>
        <w:adjustRightInd w:val="0"/>
        <w:ind w:right="29"/>
      </w:pPr>
      <w:r w:rsidRPr="002F3DEB">
        <w:rPr>
          <w:color w:val="0000FF"/>
        </w:rPr>
        <w:t>Alternatives for treatment-resistant cases</w:t>
      </w:r>
      <w:r w:rsidRPr="002F3DEB">
        <w:t xml:space="preserve">: </w:t>
      </w:r>
      <w:r w:rsidRPr="002F3DEB">
        <w:rPr>
          <w:rStyle w:val="Drugname2Char"/>
          <w:lang w:val="en-US"/>
        </w:rPr>
        <w:t>clonazepam</w:t>
      </w:r>
      <w:r w:rsidRPr="002F3DEB">
        <w:t xml:space="preserve">, </w:t>
      </w:r>
      <w:r w:rsidRPr="002F3DEB">
        <w:rPr>
          <w:rStyle w:val="Drugname2Char"/>
          <w:lang w:val="en-US"/>
        </w:rPr>
        <w:t>ve</w:t>
      </w:r>
      <w:r w:rsidRPr="002F3DEB">
        <w:rPr>
          <w:rStyle w:val="Drugname2Char"/>
          <w:lang w:val="en-US"/>
        </w:rPr>
        <w:softHyphen/>
        <w:t>rapamil</w:t>
      </w:r>
      <w:r w:rsidRPr="002F3DEB">
        <w:t>.</w:t>
      </w:r>
    </w:p>
    <w:p w:rsidR="00E01A60" w:rsidRPr="002F3DEB" w:rsidRDefault="00E01A60" w:rsidP="00E01A60">
      <w:pPr>
        <w:shd w:val="clear" w:color="auto" w:fill="FFFFFF"/>
      </w:pPr>
    </w:p>
    <w:p w:rsidR="007E6458" w:rsidRPr="002F3DEB" w:rsidRDefault="007E6458" w:rsidP="00661964">
      <w:pPr>
        <w:pBdr>
          <w:top w:val="single" w:sz="4" w:space="1" w:color="auto"/>
          <w:left w:val="single" w:sz="4" w:space="4" w:color="auto"/>
          <w:bottom w:val="single" w:sz="4" w:space="1" w:color="auto"/>
          <w:right w:val="single" w:sz="4" w:space="4" w:color="auto"/>
        </w:pBdr>
        <w:shd w:val="clear" w:color="auto" w:fill="FFFFFF"/>
        <w:ind w:left="1069" w:right="1558"/>
        <w:jc w:val="center"/>
      </w:pPr>
      <w:r w:rsidRPr="002F3DEB">
        <w:rPr>
          <w:color w:val="000000"/>
        </w:rPr>
        <w:t xml:space="preserve">Current consensus: most effective treatment for acute mania is combination </w:t>
      </w:r>
      <w:r w:rsidRPr="00557ED3">
        <w:rPr>
          <w:b/>
          <w:color w:val="000000"/>
          <w:szCs w:val="24"/>
          <w14:shadow w14:blurRad="50800" w14:dist="38100" w14:dir="2700000" w14:sx="100000" w14:sy="100000" w14:kx="0" w14:ky="0" w14:algn="tl">
            <w14:srgbClr w14:val="000000">
              <w14:alpha w14:val="60000"/>
            </w14:srgbClr>
          </w14:shadow>
        </w:rPr>
        <w:t>atypical antipsychotic</w:t>
      </w:r>
      <w:r w:rsidRPr="002F3DEB">
        <w:rPr>
          <w:color w:val="000000"/>
        </w:rPr>
        <w:t xml:space="preserve"> + </w:t>
      </w:r>
      <w:r w:rsidRPr="00557ED3">
        <w:rPr>
          <w:b/>
          <w:color w:val="000000"/>
          <w:szCs w:val="24"/>
          <w14:shadow w14:blurRad="50800" w14:dist="38100" w14:dir="2700000" w14:sx="100000" w14:sy="100000" w14:kx="0" w14:ky="0" w14:algn="tl">
            <w14:srgbClr w14:val="000000">
              <w14:alpha w14:val="60000"/>
            </w14:srgbClr>
          </w14:shadow>
        </w:rPr>
        <w:t>mood-stabiliz</w:t>
      </w:r>
      <w:r w:rsidR="00661964" w:rsidRPr="00557ED3">
        <w:rPr>
          <w:b/>
          <w:color w:val="000000"/>
          <w:szCs w:val="24"/>
          <w14:shadow w14:blurRad="50800" w14:dist="38100" w14:dir="2700000" w14:sx="100000" w14:sy="100000" w14:kx="0" w14:ky="0" w14:algn="tl">
            <w14:srgbClr w14:val="000000">
              <w14:alpha w14:val="60000"/>
            </w14:srgbClr>
          </w14:shadow>
        </w:rPr>
        <w:t>er</w:t>
      </w:r>
    </w:p>
    <w:p w:rsidR="007E6458" w:rsidRPr="002F3DEB" w:rsidRDefault="007E6458" w:rsidP="00E01A60">
      <w:pPr>
        <w:shd w:val="clear" w:color="auto" w:fill="FFFFFF"/>
      </w:pPr>
    </w:p>
    <w:p w:rsidR="00331E8E" w:rsidRPr="002F3DEB" w:rsidRDefault="00331E8E" w:rsidP="00075023">
      <w:pPr>
        <w:spacing w:after="120"/>
        <w:rPr>
          <w:color w:val="000000"/>
        </w:rPr>
      </w:pPr>
      <w:r w:rsidRPr="002F3DEB">
        <w:rPr>
          <w:color w:val="000000"/>
          <w:u w:val="single"/>
        </w:rPr>
        <w:t>FDA-approved bipolar treatment regimens</w:t>
      </w:r>
      <w:r w:rsidR="00004718" w:rsidRPr="002F3DEB">
        <w:rPr>
          <w:color w:val="000000"/>
        </w:rPr>
        <w:t xml:space="preserve"> (marked as “+”):</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1350"/>
        <w:gridCol w:w="1536"/>
        <w:gridCol w:w="2030"/>
        <w:gridCol w:w="1830"/>
      </w:tblGrid>
      <w:tr w:rsidR="00D80FD5" w:rsidRPr="002F5C92" w:rsidTr="002F5C92">
        <w:tc>
          <w:tcPr>
            <w:tcW w:w="2482" w:type="dxa"/>
          </w:tcPr>
          <w:p w:rsidR="00D80FD5" w:rsidRPr="002F5C92" w:rsidRDefault="00D80FD5" w:rsidP="002F5C92">
            <w:pPr>
              <w:spacing w:before="120" w:after="120"/>
              <w:jc w:val="center"/>
              <w:rPr>
                <w:b/>
                <w:color w:val="000000"/>
              </w:rPr>
            </w:pPr>
            <w:r w:rsidRPr="002F5C92">
              <w:rPr>
                <w:b/>
                <w:color w:val="000000"/>
              </w:rPr>
              <w:t>Drug</w:t>
            </w:r>
          </w:p>
        </w:tc>
        <w:tc>
          <w:tcPr>
            <w:tcW w:w="1350" w:type="dxa"/>
            <w:shd w:val="clear" w:color="auto" w:fill="D9D9D9"/>
          </w:tcPr>
          <w:p w:rsidR="00D80FD5" w:rsidRPr="002F5C92" w:rsidRDefault="00D80FD5" w:rsidP="002F5C92">
            <w:pPr>
              <w:spacing w:before="120" w:after="120"/>
              <w:jc w:val="center"/>
              <w:rPr>
                <w:color w:val="000000"/>
              </w:rPr>
            </w:pPr>
            <w:r w:rsidRPr="002F5C92">
              <w:rPr>
                <w:b/>
                <w:bCs/>
                <w:color w:val="000000"/>
              </w:rPr>
              <w:t>Manic</w:t>
            </w:r>
          </w:p>
        </w:tc>
        <w:tc>
          <w:tcPr>
            <w:tcW w:w="1536" w:type="dxa"/>
            <w:shd w:val="clear" w:color="auto" w:fill="D9D9D9"/>
          </w:tcPr>
          <w:p w:rsidR="00D80FD5" w:rsidRPr="002F5C92" w:rsidRDefault="00D80FD5" w:rsidP="002F5C92">
            <w:pPr>
              <w:spacing w:before="120" w:after="120"/>
              <w:jc w:val="center"/>
              <w:rPr>
                <w:color w:val="000000"/>
              </w:rPr>
            </w:pPr>
            <w:r w:rsidRPr="002F5C92">
              <w:rPr>
                <w:b/>
                <w:bCs/>
                <w:color w:val="000000"/>
              </w:rPr>
              <w:t>Mixed</w:t>
            </w:r>
          </w:p>
        </w:tc>
        <w:tc>
          <w:tcPr>
            <w:tcW w:w="2030" w:type="dxa"/>
            <w:shd w:val="clear" w:color="auto" w:fill="D9D9D9"/>
          </w:tcPr>
          <w:p w:rsidR="00D80FD5" w:rsidRPr="002F5C92" w:rsidRDefault="00D80FD5" w:rsidP="002F5C92">
            <w:pPr>
              <w:spacing w:before="120" w:after="120"/>
              <w:jc w:val="center"/>
              <w:rPr>
                <w:color w:val="000000"/>
              </w:rPr>
            </w:pPr>
            <w:r w:rsidRPr="002F5C92">
              <w:rPr>
                <w:b/>
                <w:bCs/>
                <w:color w:val="000000"/>
              </w:rPr>
              <w:t>Maintenance</w:t>
            </w:r>
          </w:p>
        </w:tc>
        <w:tc>
          <w:tcPr>
            <w:tcW w:w="1830" w:type="dxa"/>
            <w:shd w:val="clear" w:color="auto" w:fill="D9D9D9"/>
          </w:tcPr>
          <w:p w:rsidR="00D80FD5" w:rsidRPr="002F5C92" w:rsidRDefault="00D80FD5" w:rsidP="002F5C92">
            <w:pPr>
              <w:spacing w:before="120" w:after="120"/>
              <w:jc w:val="center"/>
              <w:rPr>
                <w:color w:val="000000"/>
              </w:rPr>
            </w:pPr>
            <w:r w:rsidRPr="002F5C92">
              <w:rPr>
                <w:b/>
                <w:bCs/>
                <w:color w:val="000000"/>
              </w:rPr>
              <w:t>Depression</w:t>
            </w:r>
          </w:p>
        </w:tc>
      </w:tr>
      <w:tr w:rsidR="00D80FD5" w:rsidRPr="002F5C92" w:rsidTr="002F5C92">
        <w:tc>
          <w:tcPr>
            <w:tcW w:w="2482" w:type="dxa"/>
          </w:tcPr>
          <w:p w:rsidR="00D80FD5" w:rsidRPr="002F5C92" w:rsidRDefault="00D80FD5" w:rsidP="003F0E10">
            <w:pPr>
              <w:pStyle w:val="Drugname2"/>
              <w:rPr>
                <w:lang w:val="en-US"/>
              </w:rPr>
            </w:pPr>
            <w:r w:rsidRPr="002F5C92">
              <w:rPr>
                <w:lang w:val="en-US"/>
              </w:rPr>
              <w:t>Lithium</w:t>
            </w:r>
          </w:p>
        </w:tc>
        <w:tc>
          <w:tcPr>
            <w:tcW w:w="1350" w:type="dxa"/>
            <w:vAlign w:val="center"/>
          </w:tcPr>
          <w:p w:rsidR="00D80FD5" w:rsidRPr="002F5C92" w:rsidRDefault="00D80FD5" w:rsidP="002F5C92">
            <w:pPr>
              <w:jc w:val="center"/>
              <w:rPr>
                <w:color w:val="000000"/>
              </w:rPr>
            </w:pPr>
            <w:r w:rsidRPr="002F5C92">
              <w:rPr>
                <w:color w:val="000000"/>
              </w:rPr>
              <w:t>+</w:t>
            </w:r>
          </w:p>
        </w:tc>
        <w:tc>
          <w:tcPr>
            <w:tcW w:w="1536" w:type="dxa"/>
            <w:vAlign w:val="center"/>
          </w:tcPr>
          <w:p w:rsidR="00D80FD5" w:rsidRPr="002F5C92" w:rsidRDefault="00D80FD5" w:rsidP="002F5C92">
            <w:pPr>
              <w:jc w:val="center"/>
              <w:rPr>
                <w:color w:val="000000"/>
              </w:rPr>
            </w:pPr>
          </w:p>
        </w:tc>
        <w:tc>
          <w:tcPr>
            <w:tcW w:w="2030" w:type="dxa"/>
            <w:shd w:val="clear" w:color="auto" w:fill="CCFFCC"/>
            <w:vAlign w:val="center"/>
          </w:tcPr>
          <w:p w:rsidR="00D80FD5" w:rsidRPr="002F5C92" w:rsidRDefault="00D80FD5" w:rsidP="002F5C92">
            <w:pPr>
              <w:jc w:val="center"/>
              <w:rPr>
                <w:b/>
                <w:color w:val="000000"/>
              </w:rPr>
            </w:pPr>
            <w:r w:rsidRPr="002F5C92">
              <w:rPr>
                <w:b/>
                <w:color w:val="000000"/>
              </w:rPr>
              <w:t>+</w:t>
            </w:r>
          </w:p>
        </w:tc>
        <w:tc>
          <w:tcPr>
            <w:tcW w:w="1830" w:type="dxa"/>
            <w:vAlign w:val="center"/>
          </w:tcPr>
          <w:p w:rsidR="00D80FD5" w:rsidRPr="002F5C92" w:rsidRDefault="00D80FD5" w:rsidP="002F5C92">
            <w:pPr>
              <w:jc w:val="center"/>
              <w:rPr>
                <w:color w:val="000000"/>
              </w:rPr>
            </w:pPr>
            <w:r w:rsidRPr="002F5C92">
              <w:rPr>
                <w:color w:val="000000"/>
              </w:rPr>
              <w:t>effective</w:t>
            </w: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Carbamazepine</w:t>
            </w:r>
            <w:r w:rsidRPr="002F5C92">
              <w:rPr>
                <w:color w:val="000000"/>
                <w:lang w:val="en-US"/>
              </w:rPr>
              <w:t xml:space="preserve"> </w:t>
            </w:r>
            <w:r w:rsidRPr="00557ED3">
              <w:rPr>
                <w:smallCaps w:val="0"/>
                <w:color w:val="000000"/>
                <w:szCs w:val="20"/>
                <w:lang w:val="en-US"/>
              </w:rPr>
              <w:t>extended release</w:t>
            </w:r>
          </w:p>
        </w:tc>
        <w:tc>
          <w:tcPr>
            <w:tcW w:w="1350" w:type="dxa"/>
            <w:vAlign w:val="center"/>
          </w:tcPr>
          <w:p w:rsidR="00D80FD5" w:rsidRPr="002F5C92" w:rsidRDefault="00D80FD5" w:rsidP="002F5C92">
            <w:pPr>
              <w:jc w:val="center"/>
              <w:rPr>
                <w:color w:val="000000"/>
              </w:rPr>
            </w:pPr>
            <w:r w:rsidRPr="002F5C92">
              <w:rPr>
                <w:color w:val="000000"/>
              </w:rPr>
              <w:t>+</w:t>
            </w:r>
          </w:p>
        </w:tc>
        <w:tc>
          <w:tcPr>
            <w:tcW w:w="1536" w:type="dxa"/>
            <w:vAlign w:val="center"/>
          </w:tcPr>
          <w:p w:rsidR="00D80FD5" w:rsidRPr="002F5C92" w:rsidRDefault="00D80FD5" w:rsidP="002F5C92">
            <w:pPr>
              <w:jc w:val="center"/>
              <w:rPr>
                <w:color w:val="000000"/>
              </w:rPr>
            </w:pPr>
            <w:r w:rsidRPr="002F5C92">
              <w:rPr>
                <w:color w:val="000000"/>
              </w:rPr>
              <w:t>+</w:t>
            </w:r>
          </w:p>
        </w:tc>
        <w:tc>
          <w:tcPr>
            <w:tcW w:w="2030" w:type="dxa"/>
            <w:vAlign w:val="center"/>
          </w:tcPr>
          <w:p w:rsidR="00D80FD5" w:rsidRPr="002F5C92" w:rsidRDefault="00D80FD5" w:rsidP="002F5C92">
            <w:pPr>
              <w:jc w:val="center"/>
              <w:rPr>
                <w:color w:val="000000"/>
              </w:rPr>
            </w:pPr>
          </w:p>
        </w:tc>
        <w:tc>
          <w:tcPr>
            <w:tcW w:w="1830" w:type="dxa"/>
            <w:vAlign w:val="center"/>
          </w:tcPr>
          <w:p w:rsidR="00D80FD5" w:rsidRPr="002F5C92" w:rsidRDefault="00D80FD5" w:rsidP="002F5C92">
            <w:pPr>
              <w:jc w:val="center"/>
              <w:rPr>
                <w:color w:val="000000"/>
              </w:rPr>
            </w:pP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Valproate</w:t>
            </w:r>
          </w:p>
        </w:tc>
        <w:tc>
          <w:tcPr>
            <w:tcW w:w="1350" w:type="dxa"/>
            <w:shd w:val="clear" w:color="auto" w:fill="CCFFCC"/>
            <w:vAlign w:val="center"/>
          </w:tcPr>
          <w:p w:rsidR="00D80FD5" w:rsidRPr="002F5C92" w:rsidRDefault="00D80FD5" w:rsidP="002F5C92">
            <w:pPr>
              <w:jc w:val="center"/>
              <w:rPr>
                <w:b/>
                <w:color w:val="000000"/>
              </w:rPr>
            </w:pPr>
            <w:r w:rsidRPr="002F5C92">
              <w:rPr>
                <w:b/>
                <w:color w:val="000000"/>
              </w:rPr>
              <w:t>+</w:t>
            </w:r>
          </w:p>
        </w:tc>
        <w:tc>
          <w:tcPr>
            <w:tcW w:w="1536" w:type="dxa"/>
            <w:vAlign w:val="center"/>
          </w:tcPr>
          <w:p w:rsidR="00D80FD5" w:rsidRPr="002F5C92" w:rsidRDefault="00D80FD5" w:rsidP="002F5C92">
            <w:pPr>
              <w:jc w:val="center"/>
              <w:rPr>
                <w:color w:val="000000"/>
              </w:rPr>
            </w:pPr>
            <w:r w:rsidRPr="002F5C92">
              <w:rPr>
                <w:color w:val="000000"/>
              </w:rPr>
              <w:t>effective</w:t>
            </w:r>
          </w:p>
        </w:tc>
        <w:tc>
          <w:tcPr>
            <w:tcW w:w="2030" w:type="dxa"/>
            <w:vAlign w:val="center"/>
          </w:tcPr>
          <w:p w:rsidR="00D80FD5" w:rsidRPr="002F5C92" w:rsidRDefault="00D80FD5" w:rsidP="002F5C92">
            <w:pPr>
              <w:jc w:val="center"/>
              <w:rPr>
                <w:color w:val="000000"/>
              </w:rPr>
            </w:pPr>
            <w:r w:rsidRPr="002F5C92">
              <w:rPr>
                <w:color w:val="000000"/>
              </w:rPr>
              <w:t>effective</w:t>
            </w:r>
          </w:p>
        </w:tc>
        <w:tc>
          <w:tcPr>
            <w:tcW w:w="1830" w:type="dxa"/>
            <w:vAlign w:val="center"/>
          </w:tcPr>
          <w:p w:rsidR="00D80FD5" w:rsidRPr="002F5C92" w:rsidRDefault="00D80FD5" w:rsidP="002F5C92">
            <w:pPr>
              <w:jc w:val="center"/>
              <w:rPr>
                <w:color w:val="000000"/>
              </w:rPr>
            </w:pP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Lamotrigine</w:t>
            </w:r>
          </w:p>
        </w:tc>
        <w:tc>
          <w:tcPr>
            <w:tcW w:w="1350" w:type="dxa"/>
            <w:vAlign w:val="center"/>
          </w:tcPr>
          <w:p w:rsidR="00D80FD5" w:rsidRPr="002F5C92" w:rsidRDefault="00D80FD5" w:rsidP="002F5C92">
            <w:pPr>
              <w:ind w:left="480"/>
              <w:jc w:val="center"/>
              <w:rPr>
                <w:color w:val="000000"/>
              </w:rPr>
            </w:pPr>
          </w:p>
        </w:tc>
        <w:tc>
          <w:tcPr>
            <w:tcW w:w="1536" w:type="dxa"/>
            <w:vAlign w:val="center"/>
          </w:tcPr>
          <w:p w:rsidR="00D80FD5" w:rsidRPr="002F5C92" w:rsidRDefault="00D80FD5" w:rsidP="002F5C92">
            <w:pPr>
              <w:jc w:val="center"/>
              <w:rPr>
                <w:color w:val="000000"/>
              </w:rPr>
            </w:pPr>
          </w:p>
        </w:tc>
        <w:tc>
          <w:tcPr>
            <w:tcW w:w="2030" w:type="dxa"/>
            <w:vAlign w:val="center"/>
          </w:tcPr>
          <w:p w:rsidR="00D80FD5" w:rsidRPr="002F5C92" w:rsidRDefault="00D80FD5" w:rsidP="002F5C92">
            <w:pPr>
              <w:jc w:val="center"/>
              <w:rPr>
                <w:color w:val="000000"/>
              </w:rPr>
            </w:pPr>
            <w:r w:rsidRPr="002F5C92">
              <w:rPr>
                <w:color w:val="000000"/>
              </w:rPr>
              <w:t>+</w:t>
            </w:r>
          </w:p>
        </w:tc>
        <w:tc>
          <w:tcPr>
            <w:tcW w:w="1830" w:type="dxa"/>
            <w:vAlign w:val="center"/>
          </w:tcPr>
          <w:p w:rsidR="00D80FD5" w:rsidRPr="002F5C92" w:rsidRDefault="00D80FD5" w:rsidP="002F5C92">
            <w:pPr>
              <w:jc w:val="center"/>
              <w:rPr>
                <w:color w:val="000000"/>
              </w:rPr>
            </w:pPr>
            <w:r w:rsidRPr="002F5C92">
              <w:rPr>
                <w:color w:val="000000"/>
              </w:rPr>
              <w:t>effective</w:t>
            </w: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Risperidone</w:t>
            </w:r>
            <w:r w:rsidRPr="002F5C92">
              <w:rPr>
                <w:color w:val="000000"/>
                <w:lang w:val="en-US"/>
              </w:rPr>
              <w:t xml:space="preserve"> </w:t>
            </w:r>
            <w:r w:rsidRPr="00557ED3">
              <w:rPr>
                <w:smallCaps w:val="0"/>
                <w:color w:val="000000"/>
                <w:szCs w:val="20"/>
                <w:lang w:val="en-US"/>
              </w:rPr>
              <w:t xml:space="preserve">or </w:t>
            </w:r>
            <w:r w:rsidRPr="002F5C92">
              <w:rPr>
                <w:lang w:val="en-US"/>
              </w:rPr>
              <w:t>Ziprasidone</w:t>
            </w:r>
          </w:p>
        </w:tc>
        <w:tc>
          <w:tcPr>
            <w:tcW w:w="1350" w:type="dxa"/>
            <w:vAlign w:val="center"/>
          </w:tcPr>
          <w:p w:rsidR="00D80FD5" w:rsidRPr="002F5C92" w:rsidRDefault="00D80FD5" w:rsidP="002F5C92">
            <w:pPr>
              <w:jc w:val="center"/>
              <w:rPr>
                <w:color w:val="000000"/>
              </w:rPr>
            </w:pPr>
            <w:r w:rsidRPr="002F5C92">
              <w:rPr>
                <w:color w:val="000000"/>
              </w:rPr>
              <w:t>+</w:t>
            </w:r>
          </w:p>
        </w:tc>
        <w:tc>
          <w:tcPr>
            <w:tcW w:w="1536" w:type="dxa"/>
            <w:vAlign w:val="center"/>
          </w:tcPr>
          <w:p w:rsidR="00D80FD5" w:rsidRPr="002F5C92" w:rsidRDefault="00D80FD5" w:rsidP="002F5C92">
            <w:pPr>
              <w:jc w:val="center"/>
              <w:rPr>
                <w:color w:val="000000"/>
              </w:rPr>
            </w:pPr>
            <w:r w:rsidRPr="002F5C92">
              <w:rPr>
                <w:color w:val="000000"/>
              </w:rPr>
              <w:t>+</w:t>
            </w:r>
          </w:p>
        </w:tc>
        <w:tc>
          <w:tcPr>
            <w:tcW w:w="2030" w:type="dxa"/>
            <w:vAlign w:val="center"/>
          </w:tcPr>
          <w:p w:rsidR="00D80FD5" w:rsidRPr="002F5C92" w:rsidRDefault="00D80FD5" w:rsidP="002F5C92">
            <w:pPr>
              <w:jc w:val="center"/>
              <w:rPr>
                <w:color w:val="000000"/>
              </w:rPr>
            </w:pPr>
          </w:p>
        </w:tc>
        <w:tc>
          <w:tcPr>
            <w:tcW w:w="1830" w:type="dxa"/>
            <w:vAlign w:val="center"/>
          </w:tcPr>
          <w:p w:rsidR="00D80FD5" w:rsidRPr="002F5C92" w:rsidRDefault="00D80FD5" w:rsidP="002F5C92">
            <w:pPr>
              <w:jc w:val="center"/>
              <w:rPr>
                <w:color w:val="000000"/>
              </w:rPr>
            </w:pP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Olanzapine</w:t>
            </w:r>
            <w:r w:rsidRPr="002F5C92">
              <w:rPr>
                <w:color w:val="000000"/>
                <w:lang w:val="en-US"/>
              </w:rPr>
              <w:t xml:space="preserve"> </w:t>
            </w:r>
            <w:r w:rsidRPr="00557ED3">
              <w:rPr>
                <w:smallCaps w:val="0"/>
                <w:color w:val="000000"/>
                <w:szCs w:val="20"/>
                <w:lang w:val="en-US"/>
              </w:rPr>
              <w:t xml:space="preserve">or </w:t>
            </w:r>
            <w:r w:rsidRPr="002F5C92">
              <w:rPr>
                <w:lang w:val="en-US"/>
              </w:rPr>
              <w:t>Aripiprazole</w:t>
            </w:r>
          </w:p>
        </w:tc>
        <w:tc>
          <w:tcPr>
            <w:tcW w:w="1350" w:type="dxa"/>
            <w:vAlign w:val="center"/>
          </w:tcPr>
          <w:p w:rsidR="00D80FD5" w:rsidRPr="002F5C92" w:rsidRDefault="00D80FD5" w:rsidP="002F5C92">
            <w:pPr>
              <w:jc w:val="center"/>
              <w:rPr>
                <w:color w:val="000000"/>
              </w:rPr>
            </w:pPr>
            <w:r w:rsidRPr="002F5C92">
              <w:rPr>
                <w:color w:val="000000"/>
              </w:rPr>
              <w:t>+</w:t>
            </w:r>
          </w:p>
        </w:tc>
        <w:tc>
          <w:tcPr>
            <w:tcW w:w="1536" w:type="dxa"/>
            <w:vAlign w:val="center"/>
          </w:tcPr>
          <w:p w:rsidR="00D80FD5" w:rsidRPr="002F5C92" w:rsidRDefault="00D80FD5" w:rsidP="002F5C92">
            <w:pPr>
              <w:jc w:val="center"/>
              <w:rPr>
                <w:color w:val="000000"/>
              </w:rPr>
            </w:pPr>
            <w:r w:rsidRPr="002F5C92">
              <w:rPr>
                <w:color w:val="000000"/>
              </w:rPr>
              <w:t>+</w:t>
            </w:r>
          </w:p>
        </w:tc>
        <w:tc>
          <w:tcPr>
            <w:tcW w:w="2030" w:type="dxa"/>
            <w:vAlign w:val="center"/>
          </w:tcPr>
          <w:p w:rsidR="00D80FD5" w:rsidRPr="002F5C92" w:rsidRDefault="00D80FD5" w:rsidP="002F5C92">
            <w:pPr>
              <w:jc w:val="center"/>
              <w:rPr>
                <w:color w:val="000000"/>
              </w:rPr>
            </w:pPr>
            <w:r w:rsidRPr="002F5C92">
              <w:rPr>
                <w:color w:val="000000"/>
              </w:rPr>
              <w:t>+</w:t>
            </w:r>
          </w:p>
        </w:tc>
        <w:tc>
          <w:tcPr>
            <w:tcW w:w="1830" w:type="dxa"/>
            <w:vAlign w:val="center"/>
          </w:tcPr>
          <w:p w:rsidR="00D80FD5" w:rsidRPr="002F5C92" w:rsidRDefault="00D80FD5" w:rsidP="002F5C92">
            <w:pPr>
              <w:jc w:val="center"/>
              <w:rPr>
                <w:color w:val="000000"/>
              </w:rPr>
            </w:pP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Chlorpromazine</w:t>
            </w:r>
          </w:p>
        </w:tc>
        <w:tc>
          <w:tcPr>
            <w:tcW w:w="1350" w:type="dxa"/>
            <w:vAlign w:val="center"/>
          </w:tcPr>
          <w:p w:rsidR="00D80FD5" w:rsidRPr="002F5C92" w:rsidRDefault="00D80FD5" w:rsidP="002F5C92">
            <w:pPr>
              <w:jc w:val="center"/>
              <w:rPr>
                <w:color w:val="000000"/>
              </w:rPr>
            </w:pPr>
            <w:r w:rsidRPr="002F5C92">
              <w:rPr>
                <w:color w:val="000000"/>
              </w:rPr>
              <w:t>+</w:t>
            </w:r>
          </w:p>
        </w:tc>
        <w:tc>
          <w:tcPr>
            <w:tcW w:w="1536" w:type="dxa"/>
            <w:vAlign w:val="center"/>
          </w:tcPr>
          <w:p w:rsidR="00D80FD5" w:rsidRPr="002F5C92" w:rsidRDefault="00D80FD5" w:rsidP="002F5C92">
            <w:pPr>
              <w:jc w:val="center"/>
              <w:rPr>
                <w:color w:val="000000"/>
              </w:rPr>
            </w:pPr>
          </w:p>
        </w:tc>
        <w:tc>
          <w:tcPr>
            <w:tcW w:w="2030" w:type="dxa"/>
            <w:vAlign w:val="center"/>
          </w:tcPr>
          <w:p w:rsidR="00D80FD5" w:rsidRPr="002F5C92" w:rsidRDefault="00D80FD5" w:rsidP="002F5C92">
            <w:pPr>
              <w:jc w:val="center"/>
              <w:rPr>
                <w:color w:val="000000"/>
              </w:rPr>
            </w:pPr>
          </w:p>
        </w:tc>
        <w:tc>
          <w:tcPr>
            <w:tcW w:w="1830" w:type="dxa"/>
            <w:vAlign w:val="center"/>
          </w:tcPr>
          <w:p w:rsidR="00D80FD5" w:rsidRPr="002F5C92" w:rsidRDefault="00D80FD5" w:rsidP="002F5C92">
            <w:pPr>
              <w:jc w:val="center"/>
              <w:rPr>
                <w:color w:val="000000"/>
              </w:rPr>
            </w:pP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Quetiapine</w:t>
            </w:r>
          </w:p>
        </w:tc>
        <w:tc>
          <w:tcPr>
            <w:tcW w:w="1350" w:type="dxa"/>
            <w:vAlign w:val="center"/>
          </w:tcPr>
          <w:p w:rsidR="00D80FD5" w:rsidRPr="002F5C92" w:rsidRDefault="00D80FD5" w:rsidP="002F5C92">
            <w:pPr>
              <w:jc w:val="center"/>
              <w:rPr>
                <w:color w:val="000000"/>
              </w:rPr>
            </w:pPr>
            <w:r w:rsidRPr="002F5C92">
              <w:rPr>
                <w:color w:val="000000"/>
              </w:rPr>
              <w:t>+</w:t>
            </w:r>
          </w:p>
        </w:tc>
        <w:tc>
          <w:tcPr>
            <w:tcW w:w="1536" w:type="dxa"/>
            <w:vAlign w:val="center"/>
          </w:tcPr>
          <w:p w:rsidR="00D80FD5" w:rsidRPr="002F5C92" w:rsidRDefault="00D80FD5" w:rsidP="002F5C92">
            <w:pPr>
              <w:jc w:val="center"/>
              <w:rPr>
                <w:color w:val="000000"/>
              </w:rPr>
            </w:pPr>
          </w:p>
        </w:tc>
        <w:tc>
          <w:tcPr>
            <w:tcW w:w="2030" w:type="dxa"/>
            <w:vAlign w:val="center"/>
          </w:tcPr>
          <w:p w:rsidR="00D80FD5" w:rsidRPr="002F5C92" w:rsidRDefault="00D80FD5" w:rsidP="002F5C92">
            <w:pPr>
              <w:jc w:val="center"/>
              <w:rPr>
                <w:color w:val="000000"/>
              </w:rPr>
            </w:pPr>
          </w:p>
        </w:tc>
        <w:tc>
          <w:tcPr>
            <w:tcW w:w="1830" w:type="dxa"/>
            <w:vAlign w:val="center"/>
          </w:tcPr>
          <w:p w:rsidR="00D80FD5" w:rsidRPr="002F5C92" w:rsidRDefault="00D80FD5" w:rsidP="002F5C92">
            <w:pPr>
              <w:jc w:val="center"/>
              <w:rPr>
                <w:color w:val="000000"/>
              </w:rPr>
            </w:pPr>
            <w:r w:rsidRPr="002F5C92">
              <w:rPr>
                <w:color w:val="000000"/>
              </w:rPr>
              <w:t>+</w:t>
            </w:r>
          </w:p>
        </w:tc>
      </w:tr>
      <w:tr w:rsidR="00D80FD5" w:rsidRPr="002F5C92" w:rsidTr="002F5C92">
        <w:tc>
          <w:tcPr>
            <w:tcW w:w="2482" w:type="dxa"/>
          </w:tcPr>
          <w:p w:rsidR="00D80FD5" w:rsidRPr="002F5C92" w:rsidRDefault="00D80FD5" w:rsidP="003F0E10">
            <w:pPr>
              <w:pStyle w:val="Drugname2"/>
              <w:rPr>
                <w:color w:val="000000"/>
                <w:lang w:val="en-US"/>
              </w:rPr>
            </w:pPr>
            <w:r w:rsidRPr="002F5C92">
              <w:rPr>
                <w:lang w:val="en-US"/>
              </w:rPr>
              <w:t>Olanzapine</w:t>
            </w:r>
            <w:r w:rsidRPr="002F5C92">
              <w:rPr>
                <w:color w:val="000000"/>
                <w:lang w:val="en-US"/>
              </w:rPr>
              <w:t xml:space="preserve"> </w:t>
            </w:r>
            <w:r w:rsidRPr="00557ED3">
              <w:rPr>
                <w:smallCaps w:val="0"/>
                <w:color w:val="000000"/>
                <w:szCs w:val="20"/>
                <w:lang w:val="en-US"/>
              </w:rPr>
              <w:t>+</w:t>
            </w:r>
            <w:r w:rsidRPr="002F5C92">
              <w:rPr>
                <w:color w:val="000000"/>
                <w:lang w:val="en-US"/>
              </w:rPr>
              <w:t xml:space="preserve"> </w:t>
            </w:r>
            <w:r w:rsidRPr="002F5C92">
              <w:rPr>
                <w:lang w:val="en-US"/>
              </w:rPr>
              <w:t>Fluoxetine</w:t>
            </w:r>
          </w:p>
        </w:tc>
        <w:tc>
          <w:tcPr>
            <w:tcW w:w="1350" w:type="dxa"/>
            <w:vAlign w:val="center"/>
          </w:tcPr>
          <w:p w:rsidR="00D80FD5" w:rsidRPr="002F5C92" w:rsidRDefault="00D80FD5" w:rsidP="002F5C92">
            <w:pPr>
              <w:ind w:left="480"/>
              <w:jc w:val="center"/>
              <w:rPr>
                <w:color w:val="000000"/>
              </w:rPr>
            </w:pPr>
          </w:p>
        </w:tc>
        <w:tc>
          <w:tcPr>
            <w:tcW w:w="1536" w:type="dxa"/>
            <w:vAlign w:val="center"/>
          </w:tcPr>
          <w:p w:rsidR="00D80FD5" w:rsidRPr="002F5C92" w:rsidRDefault="00D80FD5" w:rsidP="002F5C92">
            <w:pPr>
              <w:jc w:val="center"/>
              <w:rPr>
                <w:color w:val="000000"/>
              </w:rPr>
            </w:pPr>
          </w:p>
        </w:tc>
        <w:tc>
          <w:tcPr>
            <w:tcW w:w="2030" w:type="dxa"/>
            <w:vAlign w:val="center"/>
          </w:tcPr>
          <w:p w:rsidR="00D80FD5" w:rsidRPr="002F5C92" w:rsidRDefault="00D80FD5" w:rsidP="002F5C92">
            <w:pPr>
              <w:jc w:val="center"/>
              <w:rPr>
                <w:color w:val="000000"/>
              </w:rPr>
            </w:pPr>
          </w:p>
        </w:tc>
        <w:tc>
          <w:tcPr>
            <w:tcW w:w="1830" w:type="dxa"/>
            <w:vAlign w:val="center"/>
          </w:tcPr>
          <w:p w:rsidR="00D80FD5" w:rsidRPr="002F5C92" w:rsidRDefault="00D80FD5" w:rsidP="002F5C92">
            <w:pPr>
              <w:jc w:val="center"/>
              <w:rPr>
                <w:color w:val="000000"/>
              </w:rPr>
            </w:pPr>
            <w:r w:rsidRPr="002F5C92">
              <w:rPr>
                <w:color w:val="000000"/>
              </w:rPr>
              <w:t>+</w:t>
            </w:r>
          </w:p>
        </w:tc>
      </w:tr>
    </w:tbl>
    <w:p w:rsidR="00331E8E" w:rsidRPr="002F3DEB" w:rsidRDefault="00331E8E" w:rsidP="00331E8E">
      <w:pPr>
        <w:rPr>
          <w:color w:val="000000"/>
        </w:rPr>
      </w:pPr>
    </w:p>
    <w:p w:rsidR="002B431C" w:rsidRPr="002F3DEB" w:rsidRDefault="002B431C" w:rsidP="002E43EA">
      <w:pPr>
        <w:numPr>
          <w:ilvl w:val="0"/>
          <w:numId w:val="5"/>
        </w:numPr>
        <w:shd w:val="clear" w:color="auto" w:fill="FFFFFF"/>
        <w:rPr>
          <w:color w:val="000000"/>
        </w:rPr>
      </w:pPr>
      <w:r w:rsidRPr="002F3DEB">
        <w:rPr>
          <w:color w:val="000000"/>
        </w:rPr>
        <w:t xml:space="preserve">in </w:t>
      </w:r>
      <w:r w:rsidR="004A286E" w:rsidRPr="002F3DEB">
        <w:rPr>
          <w:color w:val="000000"/>
          <w:shd w:val="clear" w:color="auto" w:fill="D9D9D9"/>
        </w:rPr>
        <w:t>acute mania</w:t>
      </w:r>
      <w:r w:rsidR="004A286E" w:rsidRPr="002F3DEB">
        <w:rPr>
          <w:color w:val="000000"/>
        </w:rPr>
        <w:t xml:space="preserve">, </w:t>
      </w:r>
      <w:r w:rsidRPr="002F3DEB">
        <w:rPr>
          <w:rStyle w:val="Drugname2Char"/>
          <w:lang w:val="en-US"/>
        </w:rPr>
        <w:t>valproate</w:t>
      </w:r>
      <w:r w:rsidRPr="002F3DEB">
        <w:rPr>
          <w:color w:val="000000"/>
        </w:rPr>
        <w:t xml:space="preserve"> </w:t>
      </w:r>
      <w:r w:rsidR="004A286E" w:rsidRPr="002F3DEB">
        <w:rPr>
          <w:color w:val="000000"/>
        </w:rPr>
        <w:t xml:space="preserve">can be titrated up to effective level </w:t>
      </w:r>
      <w:r w:rsidRPr="002F3DEB">
        <w:rPr>
          <w:color w:val="000000"/>
        </w:rPr>
        <w:t>more</w:t>
      </w:r>
      <w:r w:rsidR="004A286E" w:rsidRPr="002F3DEB">
        <w:rPr>
          <w:color w:val="000000"/>
        </w:rPr>
        <w:t xml:space="preserve"> quickly </w:t>
      </w:r>
      <w:r w:rsidRPr="002F3DEB">
        <w:rPr>
          <w:color w:val="000000"/>
        </w:rPr>
        <w:t xml:space="preserve">than </w:t>
      </w:r>
      <w:r w:rsidRPr="002F3DEB">
        <w:rPr>
          <w:smallCaps/>
          <w:color w:val="000000"/>
        </w:rPr>
        <w:t>lithium</w:t>
      </w:r>
      <w:r w:rsidR="00A4680E" w:rsidRPr="002F3DEB">
        <w:rPr>
          <w:color w:val="000000"/>
        </w:rPr>
        <w:t xml:space="preserve"> (i.e. </w:t>
      </w:r>
      <w:r w:rsidR="00A4680E" w:rsidRPr="002F3DEB">
        <w:t>lithium does not work immediately but should nonetheless be started early in anticipation of maintenance use!);</w:t>
      </w:r>
    </w:p>
    <w:p w:rsidR="005234A4" w:rsidRPr="002F3DEB" w:rsidRDefault="005433C1" w:rsidP="002E43EA">
      <w:pPr>
        <w:widowControl w:val="0"/>
        <w:numPr>
          <w:ilvl w:val="4"/>
          <w:numId w:val="1"/>
        </w:numPr>
        <w:shd w:val="clear" w:color="auto" w:fill="FFFFFF"/>
        <w:tabs>
          <w:tab w:val="left" w:pos="245"/>
        </w:tabs>
        <w:autoSpaceDE w:val="0"/>
        <w:autoSpaceDN w:val="0"/>
        <w:adjustRightInd w:val="0"/>
        <w:ind w:right="29"/>
        <w:rPr>
          <w:color w:val="000000"/>
        </w:rPr>
      </w:pPr>
      <w:r w:rsidRPr="00557ED3">
        <w:rPr>
          <w:b/>
          <w:szCs w:val="24"/>
          <w14:shadow w14:blurRad="50800" w14:dist="38100" w14:dir="2700000" w14:sx="100000" w14:sy="100000" w14:kx="0" w14:ky="0" w14:algn="tl">
            <w14:srgbClr w14:val="000000">
              <w14:alpha w14:val="60000"/>
            </w14:srgbClr>
          </w14:shadow>
        </w:rPr>
        <w:t>antipsychotics</w:t>
      </w:r>
      <w:r w:rsidRPr="002F3DEB">
        <w:t xml:space="preserve"> </w:t>
      </w:r>
      <w:r w:rsidR="004833DE" w:rsidRPr="002F3DEB">
        <w:t xml:space="preserve">or </w:t>
      </w:r>
      <w:r w:rsidR="004833DE" w:rsidRPr="00557ED3">
        <w:rPr>
          <w:b/>
          <w:szCs w:val="24"/>
          <w14:shadow w14:blurRad="50800" w14:dist="38100" w14:dir="2700000" w14:sx="100000" w14:sy="100000" w14:kx="0" w14:ky="0" w14:algn="tl">
            <w14:srgbClr w14:val="000000">
              <w14:alpha w14:val="60000"/>
            </w14:srgbClr>
          </w14:shadow>
        </w:rPr>
        <w:t>benzodiazepines</w:t>
      </w:r>
      <w:r w:rsidR="004833DE" w:rsidRPr="002F3DEB">
        <w:t xml:space="preserve"> </w:t>
      </w:r>
      <w:r w:rsidRPr="002F3DEB">
        <w:t>are often coadministered to control behavior and psychosis.</w:t>
      </w:r>
    </w:p>
    <w:p w:rsidR="00D77136" w:rsidRPr="002F3DEB" w:rsidRDefault="00D77136" w:rsidP="002E43EA">
      <w:pPr>
        <w:numPr>
          <w:ilvl w:val="0"/>
          <w:numId w:val="5"/>
        </w:numPr>
        <w:shd w:val="clear" w:color="auto" w:fill="FFFFFF"/>
        <w:rPr>
          <w:color w:val="000000"/>
        </w:rPr>
      </w:pPr>
      <w:r w:rsidRPr="002F3DEB">
        <w:rPr>
          <w:rStyle w:val="Drugname2Char"/>
          <w:lang w:val="en-US"/>
        </w:rPr>
        <w:t>lithium</w:t>
      </w:r>
      <w:r w:rsidRPr="002F3DEB">
        <w:rPr>
          <w:color w:val="000000"/>
        </w:rPr>
        <w:t xml:space="preserve"> is first-line agent for </w:t>
      </w:r>
      <w:r w:rsidRPr="002F3DEB">
        <w:rPr>
          <w:color w:val="000000"/>
          <w:shd w:val="clear" w:color="auto" w:fill="D9D9D9"/>
        </w:rPr>
        <w:t>long-term prophylaxis</w:t>
      </w:r>
      <w:r w:rsidRPr="002F3DEB">
        <w:rPr>
          <w:color w:val="000000"/>
        </w:rPr>
        <w:t>;</w:t>
      </w:r>
    </w:p>
    <w:p w:rsidR="00D77136" w:rsidRPr="002F3DEB" w:rsidRDefault="00D77136" w:rsidP="002E43EA">
      <w:pPr>
        <w:widowControl w:val="0"/>
        <w:numPr>
          <w:ilvl w:val="4"/>
          <w:numId w:val="1"/>
        </w:numPr>
        <w:shd w:val="clear" w:color="auto" w:fill="FFFFFF"/>
        <w:tabs>
          <w:tab w:val="left" w:pos="245"/>
        </w:tabs>
        <w:autoSpaceDE w:val="0"/>
        <w:autoSpaceDN w:val="0"/>
        <w:adjustRightInd w:val="0"/>
        <w:ind w:right="29"/>
        <w:rPr>
          <w:color w:val="000000"/>
        </w:rPr>
      </w:pPr>
      <w:r w:rsidRPr="002F3DEB">
        <w:t>continue (after acute episode) mood stabilizer for at least 6 mo, then taper and stop.</w:t>
      </w:r>
    </w:p>
    <w:p w:rsidR="00D77136" w:rsidRPr="002F3DEB" w:rsidRDefault="00D77136" w:rsidP="002E43EA">
      <w:pPr>
        <w:widowControl w:val="0"/>
        <w:numPr>
          <w:ilvl w:val="4"/>
          <w:numId w:val="1"/>
        </w:numPr>
        <w:shd w:val="clear" w:color="auto" w:fill="FFFFFF"/>
        <w:tabs>
          <w:tab w:val="left" w:pos="245"/>
        </w:tabs>
        <w:autoSpaceDE w:val="0"/>
        <w:autoSpaceDN w:val="0"/>
        <w:adjustRightInd w:val="0"/>
        <w:ind w:right="29"/>
        <w:rPr>
          <w:color w:val="000000"/>
        </w:rPr>
      </w:pPr>
      <w:r w:rsidRPr="002F3DEB">
        <w:t>mood stabilizer is restarted for recurrent episodes and maintained if episodes are &lt; 3 yr apart.</w:t>
      </w:r>
    </w:p>
    <w:p w:rsidR="00D77136" w:rsidRPr="002F3DEB" w:rsidRDefault="00D77136" w:rsidP="002E43EA">
      <w:pPr>
        <w:widowControl w:val="0"/>
        <w:numPr>
          <w:ilvl w:val="4"/>
          <w:numId w:val="1"/>
        </w:numPr>
        <w:shd w:val="clear" w:color="auto" w:fill="FFFFFF"/>
        <w:tabs>
          <w:tab w:val="left" w:pos="245"/>
        </w:tabs>
        <w:autoSpaceDE w:val="0"/>
        <w:autoSpaceDN w:val="0"/>
        <w:adjustRightInd w:val="0"/>
        <w:ind w:right="29"/>
        <w:rPr>
          <w:color w:val="000000"/>
        </w:rPr>
      </w:pPr>
      <w:r w:rsidRPr="002F3DEB">
        <w:t xml:space="preserve">maintenance with </w:t>
      </w:r>
      <w:r w:rsidRPr="002F3DEB">
        <w:rPr>
          <w:smallCaps/>
        </w:rPr>
        <w:t>lithium</w:t>
      </w:r>
      <w:r w:rsidRPr="002F3DEB">
        <w:t xml:space="preserve"> is initiated after 2 classic manic episodes &lt; 3 yr apart.</w:t>
      </w:r>
    </w:p>
    <w:p w:rsidR="005433C1" w:rsidRPr="002F3DEB" w:rsidRDefault="005433C1" w:rsidP="005234A4">
      <w:pPr>
        <w:shd w:val="clear" w:color="auto" w:fill="FFFFFF"/>
        <w:rPr>
          <w:color w:val="000000"/>
        </w:rPr>
      </w:pPr>
    </w:p>
    <w:p w:rsidR="00301183" w:rsidRPr="002F3DEB" w:rsidRDefault="00301183" w:rsidP="005234A4">
      <w:pPr>
        <w:shd w:val="clear" w:color="auto" w:fill="FFFFFF"/>
        <w:rPr>
          <w:color w:val="000000"/>
        </w:rPr>
      </w:pPr>
      <w:r w:rsidRPr="002F3DEB">
        <w:rPr>
          <w:color w:val="000000"/>
        </w:rPr>
        <w:t xml:space="preserve">N.B. </w:t>
      </w:r>
      <w:r w:rsidRPr="00557ED3">
        <w:rPr>
          <w:b/>
          <w:color w:val="000000"/>
          <w:szCs w:val="24"/>
          <w14:shadow w14:blurRad="50800" w14:dist="38100" w14:dir="2700000" w14:sx="100000" w14:sy="100000" w14:kx="0" w14:ky="0" w14:algn="tl">
            <w14:srgbClr w14:val="000000">
              <w14:alpha w14:val="60000"/>
            </w14:srgbClr>
          </w14:shadow>
        </w:rPr>
        <w:t>mood stabilizers</w:t>
      </w:r>
      <w:r w:rsidRPr="002F3DEB">
        <w:rPr>
          <w:color w:val="000000"/>
        </w:rPr>
        <w:t xml:space="preserve"> must be stopped during pregnancy (at least 1</w:t>
      </w:r>
      <w:r w:rsidRPr="002F3DEB">
        <w:rPr>
          <w:color w:val="000000"/>
          <w:vertAlign w:val="superscript"/>
        </w:rPr>
        <w:t>st</w:t>
      </w:r>
      <w:r w:rsidRPr="002F3DEB">
        <w:rPr>
          <w:color w:val="000000"/>
        </w:rPr>
        <w:t xml:space="preserve"> trimester); </w:t>
      </w:r>
      <w:r w:rsidRPr="002F3DEB">
        <w:t>for severe relapse electroconvulsive therapy is safer!</w:t>
      </w:r>
    </w:p>
    <w:p w:rsidR="005234A4" w:rsidRPr="002F3DEB" w:rsidRDefault="005234A4" w:rsidP="005234A4">
      <w:pPr>
        <w:shd w:val="clear" w:color="auto" w:fill="FFFFFF"/>
        <w:rPr>
          <w:color w:val="000000"/>
        </w:rPr>
      </w:pPr>
    </w:p>
    <w:p w:rsidR="005234A4" w:rsidRPr="002F3DEB" w:rsidRDefault="005234A4" w:rsidP="00301183">
      <w:pPr>
        <w:widowControl w:val="0"/>
        <w:shd w:val="clear" w:color="auto" w:fill="FFFFFF"/>
        <w:tabs>
          <w:tab w:val="left" w:pos="245"/>
        </w:tabs>
        <w:autoSpaceDE w:val="0"/>
        <w:autoSpaceDN w:val="0"/>
        <w:adjustRightInd w:val="0"/>
        <w:spacing w:before="120"/>
        <w:rPr>
          <w:color w:val="000000"/>
        </w:rPr>
      </w:pPr>
      <w:r w:rsidRPr="002F3DEB">
        <w:rPr>
          <w:color w:val="000000"/>
          <w:highlight w:val="lightGray"/>
          <w:u w:val="double"/>
        </w:rPr>
        <w:t xml:space="preserve">Treatment for </w:t>
      </w:r>
      <w:r w:rsidRPr="002F3DEB">
        <w:rPr>
          <w:caps/>
          <w:color w:val="000000"/>
          <w:highlight w:val="lightGray"/>
          <w:u w:val="double"/>
        </w:rPr>
        <w:t>depressive</w:t>
      </w:r>
      <w:r w:rsidRPr="002F3DEB">
        <w:rPr>
          <w:color w:val="000000"/>
          <w:highlight w:val="lightGray"/>
          <w:u w:val="double"/>
        </w:rPr>
        <w:t xml:space="preserve"> episode</w:t>
      </w:r>
      <w:r w:rsidRPr="002F3DEB">
        <w:rPr>
          <w:color w:val="000000"/>
        </w:rPr>
        <w:t xml:space="preserve"> </w:t>
      </w:r>
      <w:r w:rsidR="00C13600">
        <w:rPr>
          <w:color w:val="000000"/>
        </w:rPr>
        <w:t xml:space="preserve">→ </w:t>
      </w:r>
      <w:hyperlink w:anchor="Treatment_depression" w:history="1">
        <w:r w:rsidRPr="00C13600">
          <w:rPr>
            <w:rStyle w:val="Hyperlink"/>
            <w:i/>
          </w:rPr>
          <w:t>see above</w:t>
        </w:r>
        <w:r w:rsidR="00C13600" w:rsidRPr="00C13600">
          <w:rPr>
            <w:rStyle w:val="Hyperlink"/>
          </w:rPr>
          <w:t xml:space="preserve"> &gt;&gt;</w:t>
        </w:r>
      </w:hyperlink>
    </w:p>
    <w:p w:rsidR="005234A4" w:rsidRPr="002F3DEB" w:rsidRDefault="005234A4" w:rsidP="002E43EA">
      <w:pPr>
        <w:numPr>
          <w:ilvl w:val="0"/>
          <w:numId w:val="5"/>
        </w:numPr>
        <w:shd w:val="clear" w:color="auto" w:fill="FFFFFF"/>
        <w:rPr>
          <w:color w:val="000000"/>
        </w:rPr>
      </w:pPr>
      <w:r w:rsidRPr="00557ED3">
        <w:rPr>
          <w:b/>
          <w:color w:val="000000"/>
          <w:szCs w:val="24"/>
          <w14:shadow w14:blurRad="50800" w14:dist="38100" w14:dir="2700000" w14:sx="100000" w14:sy="100000" w14:kx="0" w14:ky="0" w14:algn="tl">
            <w14:srgbClr w14:val="000000">
              <w14:alpha w14:val="60000"/>
            </w14:srgbClr>
          </w14:shadow>
        </w:rPr>
        <w:t>mood stabilizers</w:t>
      </w:r>
      <w:r w:rsidRPr="002F3DEB">
        <w:rPr>
          <w:color w:val="000000"/>
        </w:rPr>
        <w:t xml:space="preserve"> (</w:t>
      </w:r>
      <w:r w:rsidRPr="002F3DEB">
        <w:rPr>
          <w:rStyle w:val="Drugname2Char"/>
          <w:lang w:val="en-US"/>
        </w:rPr>
        <w:t>lithium</w:t>
      </w:r>
      <w:r w:rsidRPr="002F3DEB">
        <w:rPr>
          <w:color w:val="000000"/>
        </w:rPr>
        <w:t xml:space="preserve">, </w:t>
      </w:r>
      <w:r w:rsidRPr="002F3DEB">
        <w:rPr>
          <w:rStyle w:val="Drugname2Char"/>
          <w:lang w:val="en-US"/>
        </w:rPr>
        <w:t>lamotrigine</w:t>
      </w:r>
      <w:r w:rsidRPr="002F3DEB">
        <w:rPr>
          <w:color w:val="000000"/>
        </w:rPr>
        <w:t xml:space="preserve">) </w:t>
      </w:r>
      <w:r w:rsidR="00301183" w:rsidRPr="002F3DEB">
        <w:rPr>
          <w:color w:val="000000"/>
        </w:rPr>
        <w:t xml:space="preserve">± </w:t>
      </w:r>
      <w:r w:rsidR="00301183" w:rsidRPr="00557ED3">
        <w:rPr>
          <w:b/>
          <w:color w:val="000000"/>
          <w:szCs w:val="24"/>
          <w14:shadow w14:blurRad="50800" w14:dist="38100" w14:dir="2700000" w14:sx="100000" w14:sy="100000" w14:kx="0" w14:ky="0" w14:algn="tl">
            <w14:srgbClr w14:val="000000">
              <w14:alpha w14:val="60000"/>
            </w14:srgbClr>
          </w14:shadow>
        </w:rPr>
        <w:t>antidepressants</w:t>
      </w:r>
      <w:r w:rsidR="00301183" w:rsidRPr="002F3DEB">
        <w:rPr>
          <w:color w:val="000000"/>
        </w:rPr>
        <w:t xml:space="preserve"> </w:t>
      </w:r>
      <w:r w:rsidRPr="002F3DEB">
        <w:rPr>
          <w:color w:val="000000"/>
        </w:rPr>
        <w:t xml:space="preserve">are preferred </w:t>
      </w:r>
      <w:r w:rsidR="00301183" w:rsidRPr="002F3DEB">
        <w:rPr>
          <w:color w:val="000000"/>
        </w:rPr>
        <w:t>(</w:t>
      </w:r>
      <w:r w:rsidRPr="002F3DEB">
        <w:rPr>
          <w:color w:val="000000"/>
        </w:rPr>
        <w:t xml:space="preserve">antidepressants </w:t>
      </w:r>
      <w:r w:rsidR="00301183" w:rsidRPr="002F3DEB">
        <w:rPr>
          <w:color w:val="000000"/>
        </w:rPr>
        <w:t xml:space="preserve">alone </w:t>
      </w:r>
      <w:r w:rsidRPr="002F3DEB">
        <w:rPr>
          <w:color w:val="000000"/>
        </w:rPr>
        <w:t>may propel patient into manic episode!</w:t>
      </w:r>
      <w:r w:rsidR="00301183" w:rsidRPr="002F3DEB">
        <w:rPr>
          <w:color w:val="000000"/>
        </w:rPr>
        <w:t>)</w:t>
      </w:r>
    </w:p>
    <w:p w:rsidR="004A286E" w:rsidRPr="002F3DEB" w:rsidRDefault="004A286E" w:rsidP="00331E8E">
      <w:pPr>
        <w:rPr>
          <w:color w:val="000000"/>
        </w:rPr>
      </w:pPr>
    </w:p>
    <w:p w:rsidR="00071404" w:rsidRPr="002F3DEB" w:rsidRDefault="00071404" w:rsidP="00331E8E">
      <w:pPr>
        <w:rPr>
          <w:color w:val="000000"/>
        </w:rPr>
      </w:pPr>
    </w:p>
    <w:p w:rsidR="00E01A60" w:rsidRPr="002F3DEB" w:rsidRDefault="00E01A60" w:rsidP="00E01A60">
      <w:pPr>
        <w:pStyle w:val="Nervous5"/>
      </w:pPr>
      <w:bookmarkStart w:id="45" w:name="_Toc5571233"/>
      <w:r w:rsidRPr="002F3DEB">
        <w:t>Prognosis</w:t>
      </w:r>
      <w:bookmarkEnd w:id="45"/>
    </w:p>
    <w:p w:rsidR="00C314B8" w:rsidRPr="002F3DEB" w:rsidRDefault="00C314B8" w:rsidP="00C314B8">
      <w:pPr>
        <w:shd w:val="clear" w:color="auto" w:fill="FFFFFF"/>
        <w:ind w:left="1440"/>
      </w:pPr>
      <w:r w:rsidRPr="002F3DEB">
        <w:rPr>
          <w:shd w:val="clear" w:color="auto" w:fill="FFCCFF"/>
        </w:rPr>
        <w:t>Prognosis is worse than of major depression!</w:t>
      </w:r>
    </w:p>
    <w:p w:rsidR="004D0771" w:rsidRPr="002F3DEB" w:rsidRDefault="00E01A60" w:rsidP="002E43EA">
      <w:pPr>
        <w:numPr>
          <w:ilvl w:val="0"/>
          <w:numId w:val="5"/>
        </w:numPr>
        <w:shd w:val="clear" w:color="auto" w:fill="FFFFFF"/>
      </w:pPr>
      <w:r w:rsidRPr="002F3DEB">
        <w:t>&gt;</w:t>
      </w:r>
      <w:r w:rsidR="00764996" w:rsidRPr="002F3DEB">
        <w:t xml:space="preserve"> 90% </w:t>
      </w:r>
      <w:r w:rsidRPr="002F3DEB">
        <w:t>patients</w:t>
      </w:r>
      <w:r w:rsidR="00764996" w:rsidRPr="002F3DEB">
        <w:t xml:space="preserve"> </w:t>
      </w:r>
      <w:r w:rsidR="00C314B8" w:rsidRPr="002F3DEB">
        <w:t xml:space="preserve">after first manic episode </w:t>
      </w:r>
      <w:r w:rsidR="00764996" w:rsidRPr="002F3DEB">
        <w:t>have additional episodes of mania or major depression.</w:t>
      </w:r>
    </w:p>
    <w:p w:rsidR="00EE6F9B" w:rsidRPr="002F3DEB" w:rsidRDefault="00EE6F9B" w:rsidP="002E43EA">
      <w:pPr>
        <w:numPr>
          <w:ilvl w:val="0"/>
          <w:numId w:val="22"/>
        </w:numPr>
        <w:shd w:val="clear" w:color="auto" w:fill="FFFFFF"/>
      </w:pPr>
      <w:r w:rsidRPr="002F3DEB">
        <w:rPr>
          <w:color w:val="000000"/>
        </w:rPr>
        <w:t>often, cycling between depression and mania accelerates with age.</w:t>
      </w:r>
    </w:p>
    <w:p w:rsidR="004E38EE" w:rsidRPr="002F3DEB" w:rsidRDefault="004E38EE" w:rsidP="002E43EA">
      <w:pPr>
        <w:numPr>
          <w:ilvl w:val="0"/>
          <w:numId w:val="5"/>
        </w:numPr>
        <w:shd w:val="clear" w:color="auto" w:fill="FFFFFF"/>
      </w:pPr>
      <w:r w:rsidRPr="002F3DEB">
        <w:t>unlike schizophrenics, many patients are socially and occupationally functional when medication is maintained</w:t>
      </w:r>
      <w:r w:rsidR="004908F4" w:rsidRPr="002F3DEB">
        <w:t xml:space="preserve"> (i.e. free of symptoms between episodes).</w:t>
      </w:r>
    </w:p>
    <w:p w:rsidR="00454D70" w:rsidRPr="002F3DEB" w:rsidRDefault="00454D70" w:rsidP="002E43EA">
      <w:pPr>
        <w:numPr>
          <w:ilvl w:val="0"/>
          <w:numId w:val="5"/>
        </w:numPr>
        <w:shd w:val="clear" w:color="auto" w:fill="FFFFFF"/>
        <w:rPr>
          <w:u w:val="single"/>
        </w:rPr>
      </w:pPr>
      <w:r w:rsidRPr="002F3DEB">
        <w:rPr>
          <w:color w:val="000000"/>
          <w:u w:val="single"/>
        </w:rPr>
        <w:t>significant morbidity and mortality rates</w:t>
      </w:r>
      <w:r w:rsidR="00846864" w:rsidRPr="002F3DEB">
        <w:t xml:space="preserve"> (mortality averages 2-2.5 times expected rate for that age)</w:t>
      </w:r>
    </w:p>
    <w:p w:rsidR="00454D70" w:rsidRPr="002F3DEB" w:rsidRDefault="00454D70" w:rsidP="002E43EA">
      <w:pPr>
        <w:numPr>
          <w:ilvl w:val="0"/>
          <w:numId w:val="22"/>
        </w:numPr>
        <w:shd w:val="clear" w:color="auto" w:fill="FFFFFF"/>
      </w:pPr>
      <w:r w:rsidRPr="002F3DEB">
        <w:t xml:space="preserve">attempted (25-50%) / completed (11%) </w:t>
      </w:r>
      <w:r w:rsidR="007F3A74" w:rsidRPr="002F3DEB">
        <w:rPr>
          <w:color w:val="FF0000"/>
        </w:rPr>
        <w:t>suicide</w:t>
      </w:r>
      <w:r w:rsidR="007F3A74" w:rsidRPr="002F3DEB">
        <w:t xml:space="preserve"> are both common during depressive phase.</w:t>
      </w:r>
    </w:p>
    <w:p w:rsidR="00B83171" w:rsidRPr="002F3DEB" w:rsidRDefault="00B83171" w:rsidP="002E43EA">
      <w:pPr>
        <w:numPr>
          <w:ilvl w:val="0"/>
          <w:numId w:val="22"/>
        </w:numPr>
        <w:shd w:val="clear" w:color="auto" w:fill="FFFFFF"/>
      </w:pPr>
      <w:r w:rsidRPr="002F3DEB">
        <w:rPr>
          <w:color w:val="FF0000"/>
        </w:rPr>
        <w:t>homicide</w:t>
      </w:r>
      <w:r w:rsidRPr="002F3DEB">
        <w:t xml:space="preserve"> is also danger!</w:t>
      </w:r>
    </w:p>
    <w:p w:rsidR="00B83171" w:rsidRPr="002F3DEB" w:rsidRDefault="00B83171" w:rsidP="00B83171">
      <w:pPr>
        <w:shd w:val="clear" w:color="auto" w:fill="FFFFFF"/>
        <w:ind w:left="2160"/>
        <w:rPr>
          <w:i/>
          <w:sz w:val="20"/>
        </w:rPr>
      </w:pPr>
      <w:r w:rsidRPr="002F3DEB">
        <w:rPr>
          <w:i/>
          <w:sz w:val="20"/>
        </w:rPr>
        <w:t xml:space="preserve">e.g. </w:t>
      </w:r>
      <w:r w:rsidRPr="002F3DEB">
        <w:rPr>
          <w:i/>
          <w:color w:val="000000"/>
          <w:sz w:val="20"/>
        </w:rPr>
        <w:t>delusional manic patient believed everyone was against him; he searched for rifle in order to defend himself and to get them before they got him</w:t>
      </w:r>
    </w:p>
    <w:p w:rsidR="00F50FD1" w:rsidRPr="002F3DEB" w:rsidRDefault="00F50FD1" w:rsidP="002E43EA">
      <w:pPr>
        <w:numPr>
          <w:ilvl w:val="0"/>
          <w:numId w:val="22"/>
        </w:numPr>
        <w:shd w:val="clear" w:color="auto" w:fill="FFFFFF"/>
      </w:pPr>
      <w:r w:rsidRPr="002F3DEB">
        <w:rPr>
          <w:color w:val="000000"/>
        </w:rPr>
        <w:t xml:space="preserve">patients are at risk for </w:t>
      </w:r>
      <w:r w:rsidRPr="002F3DEB">
        <w:rPr>
          <w:color w:val="FF0000"/>
        </w:rPr>
        <w:t>drug addiction</w:t>
      </w:r>
      <w:r w:rsidRPr="002F3DEB">
        <w:t>.</w:t>
      </w:r>
    </w:p>
    <w:p w:rsidR="00454D70" w:rsidRPr="002F3DEB" w:rsidRDefault="00454D70" w:rsidP="002E43EA">
      <w:pPr>
        <w:numPr>
          <w:ilvl w:val="0"/>
          <w:numId w:val="22"/>
        </w:numPr>
        <w:shd w:val="clear" w:color="auto" w:fill="FFFFFF"/>
      </w:pPr>
      <w:r w:rsidRPr="002F3DEB">
        <w:rPr>
          <w:color w:val="FF0000"/>
        </w:rPr>
        <w:t>comorbid medical problems</w:t>
      </w:r>
      <w:r w:rsidRPr="002F3DEB">
        <w:t xml:space="preserve"> can deteriorate (poor compliance, generally impaired judgment, reckless behavior).</w:t>
      </w:r>
    </w:p>
    <w:p w:rsidR="00764996" w:rsidRPr="002F3DEB" w:rsidRDefault="00764996" w:rsidP="009209DD">
      <w:pPr>
        <w:shd w:val="clear" w:color="auto" w:fill="FFFFFF"/>
        <w:rPr>
          <w:b/>
          <w:bCs/>
        </w:rPr>
      </w:pPr>
    </w:p>
    <w:p w:rsidR="00123099" w:rsidRPr="002F3DEB" w:rsidRDefault="00123099" w:rsidP="002A15AC"/>
    <w:p w:rsidR="002A15AC" w:rsidRPr="002F3DEB" w:rsidRDefault="002A15AC" w:rsidP="002A15AC">
      <w:pPr>
        <w:pStyle w:val="Nervous1"/>
      </w:pPr>
      <w:bookmarkStart w:id="46" w:name="_Toc5571234"/>
      <w:r w:rsidRPr="002F3DEB">
        <w:t>Bipolar II disorder</w:t>
      </w:r>
      <w:bookmarkEnd w:id="46"/>
    </w:p>
    <w:p w:rsidR="00C86D65" w:rsidRPr="002F3DEB" w:rsidRDefault="00C86D65" w:rsidP="00C86D65">
      <w:r w:rsidRPr="002F3DEB">
        <w:t xml:space="preserve">- </w:t>
      </w:r>
      <w:r w:rsidRPr="002F3DEB">
        <w:rPr>
          <w:highlight w:val="yellow"/>
        </w:rPr>
        <w:t xml:space="preserve">at least one </w:t>
      </w:r>
      <w:r w:rsidRPr="002F3DEB">
        <w:rPr>
          <w:b/>
          <w:highlight w:val="yellow"/>
        </w:rPr>
        <w:t>MDE</w:t>
      </w:r>
      <w:r w:rsidRPr="002F3DEB">
        <w:rPr>
          <w:highlight w:val="yellow"/>
        </w:rPr>
        <w:t xml:space="preserve"> + one </w:t>
      </w:r>
      <w:r w:rsidRPr="002F3DEB">
        <w:rPr>
          <w:b/>
          <w:highlight w:val="yellow"/>
        </w:rPr>
        <w:t>hypomanic</w:t>
      </w:r>
      <w:r w:rsidRPr="002F3DEB">
        <w:rPr>
          <w:highlight w:val="yellow"/>
        </w:rPr>
        <w:t xml:space="preserve"> </w:t>
      </w:r>
      <w:r w:rsidRPr="002F3DEB">
        <w:rPr>
          <w:b/>
          <w:highlight w:val="yellow"/>
        </w:rPr>
        <w:t>episode</w:t>
      </w:r>
      <w:r w:rsidRPr="002F3DEB">
        <w:t xml:space="preserve"> + absence of any manic or mixed episodes.</w:t>
      </w:r>
    </w:p>
    <w:p w:rsidR="002A15AC" w:rsidRPr="002F3DEB" w:rsidRDefault="00C86D65" w:rsidP="002E43EA">
      <w:pPr>
        <w:numPr>
          <w:ilvl w:val="0"/>
          <w:numId w:val="5"/>
        </w:numPr>
        <w:shd w:val="clear" w:color="auto" w:fill="FFFFFF"/>
      </w:pPr>
      <w:r w:rsidRPr="002F3DEB">
        <w:t xml:space="preserve">disorder </w:t>
      </w:r>
      <w:r w:rsidR="002A15AC" w:rsidRPr="002F3DEB">
        <w:t>officially recognized for first time in DSM-IV.</w:t>
      </w:r>
    </w:p>
    <w:p w:rsidR="00DA54AE" w:rsidRPr="002F3DEB" w:rsidRDefault="00DA54AE" w:rsidP="002E43EA">
      <w:pPr>
        <w:numPr>
          <w:ilvl w:val="0"/>
          <w:numId w:val="5"/>
        </w:numPr>
        <w:shd w:val="clear" w:color="auto" w:fill="FFFFFF"/>
      </w:pPr>
      <w:r w:rsidRPr="002F3DEB">
        <w:t>often, switch follows circadian factors (e.g. going to bed depressed and waking early in morning in hypomanic state).</w:t>
      </w:r>
    </w:p>
    <w:p w:rsidR="00E444A7" w:rsidRPr="002F3DEB" w:rsidRDefault="00E444A7" w:rsidP="00534F89">
      <w:pPr>
        <w:shd w:val="clear" w:color="auto" w:fill="FFFFFF"/>
      </w:pPr>
    </w:p>
    <w:p w:rsidR="00534F89" w:rsidRPr="002F3DEB" w:rsidRDefault="00534F89" w:rsidP="00534F89">
      <w:pPr>
        <w:pStyle w:val="Nervous5"/>
        <w:ind w:right="7512"/>
      </w:pPr>
      <w:bookmarkStart w:id="47" w:name="_Toc5571235"/>
      <w:r w:rsidRPr="002F3DEB">
        <w:t>Epidemiology</w:t>
      </w:r>
      <w:bookmarkEnd w:id="47"/>
    </w:p>
    <w:p w:rsidR="00534F89" w:rsidRPr="002F3DEB" w:rsidRDefault="00534F89" w:rsidP="002E43EA">
      <w:pPr>
        <w:numPr>
          <w:ilvl w:val="0"/>
          <w:numId w:val="5"/>
        </w:numPr>
        <w:shd w:val="clear" w:color="auto" w:fill="FFFFFF"/>
      </w:pPr>
      <w:r w:rsidRPr="002F3DEB">
        <w:t>lifetime risk ≈ 0.5%</w:t>
      </w:r>
    </w:p>
    <w:p w:rsidR="00534F89" w:rsidRPr="002F3DEB" w:rsidRDefault="00534F89" w:rsidP="002E43EA">
      <w:pPr>
        <w:numPr>
          <w:ilvl w:val="0"/>
          <w:numId w:val="5"/>
        </w:numPr>
        <w:shd w:val="clear" w:color="auto" w:fill="FFFFFF"/>
      </w:pPr>
      <w:r w:rsidRPr="002F3DEB">
        <w:t>men &lt; women.</w:t>
      </w:r>
    </w:p>
    <w:p w:rsidR="00534F89" w:rsidRPr="002F3DEB" w:rsidRDefault="00534F89" w:rsidP="00534F89">
      <w:pPr>
        <w:shd w:val="clear" w:color="auto" w:fill="FFFFFF"/>
      </w:pPr>
    </w:p>
    <w:p w:rsidR="00E444A7" w:rsidRPr="002F3DEB" w:rsidRDefault="00E444A7" w:rsidP="002A15AC">
      <w:pPr>
        <w:shd w:val="clear" w:color="auto" w:fill="FFFFFF"/>
        <w:ind w:left="720"/>
      </w:pPr>
    </w:p>
    <w:p w:rsidR="002A15AC" w:rsidRPr="002F3DEB" w:rsidRDefault="002A15AC" w:rsidP="002A15AC">
      <w:pPr>
        <w:pStyle w:val="Nervous1"/>
      </w:pPr>
      <w:bookmarkStart w:id="48" w:name="_Toc5571236"/>
      <w:r w:rsidRPr="002F3DEB">
        <w:t>Cyclothymic disorder</w:t>
      </w:r>
      <w:bookmarkEnd w:id="48"/>
    </w:p>
    <w:p w:rsidR="00B67B1E" w:rsidRPr="002F3DEB" w:rsidRDefault="00B67B1E" w:rsidP="00B67B1E">
      <w:r w:rsidRPr="002F3DEB">
        <w:t>-</w:t>
      </w:r>
      <w:r w:rsidR="002A15AC" w:rsidRPr="002F3DEB">
        <w:t xml:space="preserve"> </w:t>
      </w:r>
      <w:r w:rsidR="002A15AC" w:rsidRPr="002F3DEB">
        <w:rPr>
          <w:b/>
          <w:highlight w:val="yellow"/>
        </w:rPr>
        <w:t>dysthymia</w:t>
      </w:r>
      <w:r w:rsidR="002A15AC" w:rsidRPr="002F3DEB">
        <w:rPr>
          <w:highlight w:val="yellow"/>
        </w:rPr>
        <w:t xml:space="preserve"> with </w:t>
      </w:r>
      <w:r w:rsidR="002A15AC" w:rsidRPr="002F3DEB">
        <w:rPr>
          <w:b/>
          <w:highlight w:val="yellow"/>
        </w:rPr>
        <w:t>intermittent hypomanic periods</w:t>
      </w:r>
      <w:r w:rsidRPr="002F3DEB">
        <w:t xml:space="preserve"> + no </w:t>
      </w:r>
      <w:r w:rsidR="002A15AC" w:rsidRPr="002F3DEB">
        <w:t>MDE, manic, or mixed episode</w:t>
      </w:r>
      <w:r w:rsidRPr="002F3DEB">
        <w:t>s</w:t>
      </w:r>
      <w:r w:rsidR="00442C84" w:rsidRPr="002F3DEB">
        <w:t>*</w:t>
      </w:r>
      <w:r w:rsidRPr="002F3DEB">
        <w:t xml:space="preserve"> during first 2 years.</w:t>
      </w:r>
    </w:p>
    <w:p w:rsidR="002A15AC" w:rsidRPr="002F3DEB" w:rsidRDefault="00442C84" w:rsidP="00442C84">
      <w:pPr>
        <w:ind w:left="1440"/>
      </w:pPr>
      <w:r w:rsidRPr="002F3DEB">
        <w:t>*i</w:t>
      </w:r>
      <w:r w:rsidR="002A15AC" w:rsidRPr="002F3DEB">
        <w:t>f such episodes occur after 2 years, more than one diagnosis may be made (e.g. cyclothymia and bipolar I disorder).</w:t>
      </w:r>
    </w:p>
    <w:p w:rsidR="00442C84" w:rsidRPr="002F3DEB" w:rsidRDefault="00442C84" w:rsidP="00442C84">
      <w:pPr>
        <w:shd w:val="clear" w:color="auto" w:fill="FFFFFF"/>
        <w:rPr>
          <w:b/>
        </w:rPr>
      </w:pPr>
    </w:p>
    <w:p w:rsidR="00442C84" w:rsidRPr="002F3DEB" w:rsidRDefault="00442C84" w:rsidP="00442C84">
      <w:pPr>
        <w:pStyle w:val="Nervous5"/>
        <w:ind w:right="7512"/>
      </w:pPr>
      <w:bookmarkStart w:id="49" w:name="_Toc5571237"/>
      <w:r w:rsidRPr="002F3DEB">
        <w:t>Epidemiology</w:t>
      </w:r>
      <w:bookmarkEnd w:id="49"/>
    </w:p>
    <w:p w:rsidR="00442C84" w:rsidRPr="002F3DEB" w:rsidRDefault="00442C84" w:rsidP="002E43EA">
      <w:pPr>
        <w:numPr>
          <w:ilvl w:val="0"/>
          <w:numId w:val="5"/>
        </w:numPr>
        <w:shd w:val="clear" w:color="auto" w:fill="FFFFFF"/>
      </w:pPr>
      <w:r w:rsidRPr="002F3DEB">
        <w:t>lifetime risk ≈ 1%</w:t>
      </w:r>
    </w:p>
    <w:p w:rsidR="00442C84" w:rsidRPr="002F3DEB" w:rsidRDefault="00442C84" w:rsidP="002E43EA">
      <w:pPr>
        <w:numPr>
          <w:ilvl w:val="0"/>
          <w:numId w:val="5"/>
        </w:numPr>
        <w:shd w:val="clear" w:color="auto" w:fill="FFFFFF"/>
      </w:pPr>
      <w:r w:rsidRPr="002F3DEB">
        <w:t>men ≤ women.</w:t>
      </w:r>
    </w:p>
    <w:p w:rsidR="00442C84" w:rsidRPr="002F3DEB" w:rsidRDefault="002A15AC" w:rsidP="002E43EA">
      <w:pPr>
        <w:numPr>
          <w:ilvl w:val="0"/>
          <w:numId w:val="5"/>
        </w:numPr>
        <w:shd w:val="clear" w:color="auto" w:fill="FFFFFF"/>
      </w:pPr>
      <w:r w:rsidRPr="002F3DEB">
        <w:t xml:space="preserve">age of onset </w:t>
      </w:r>
      <w:r w:rsidR="00442C84" w:rsidRPr="002F3DEB">
        <w:t>-</w:t>
      </w:r>
      <w:r w:rsidRPr="002F3DEB">
        <w:t xml:space="preserve"> </w:t>
      </w:r>
      <w:r w:rsidRPr="002F3DEB">
        <w:rPr>
          <w:b/>
        </w:rPr>
        <w:t xml:space="preserve">teens </w:t>
      </w:r>
      <w:r w:rsidR="00442C84" w:rsidRPr="002F3DEB">
        <w:rPr>
          <w:b/>
        </w:rPr>
        <w:t>÷ early adulthood</w:t>
      </w:r>
      <w:r w:rsidR="00442C84" w:rsidRPr="002F3DEB">
        <w:t>.</w:t>
      </w:r>
    </w:p>
    <w:p w:rsidR="00442C84" w:rsidRPr="002F3DEB" w:rsidRDefault="00442C84" w:rsidP="00442C84">
      <w:pPr>
        <w:shd w:val="clear" w:color="auto" w:fill="FFFFFF"/>
      </w:pPr>
    </w:p>
    <w:p w:rsidR="00F3332E" w:rsidRPr="002F3DEB" w:rsidRDefault="00F3332E" w:rsidP="00F3332E">
      <w:pPr>
        <w:pStyle w:val="Nervous5"/>
        <w:ind w:right="8079"/>
      </w:pPr>
      <w:bookmarkStart w:id="50" w:name="_Toc5571238"/>
      <w:r w:rsidRPr="002F3DEB">
        <w:t>Treatment</w:t>
      </w:r>
      <w:bookmarkEnd w:id="50"/>
    </w:p>
    <w:p w:rsidR="00F3332E" w:rsidRPr="002F3DEB" w:rsidRDefault="00F3332E" w:rsidP="002E43EA">
      <w:pPr>
        <w:numPr>
          <w:ilvl w:val="0"/>
          <w:numId w:val="5"/>
        </w:numPr>
        <w:shd w:val="clear" w:color="auto" w:fill="FFFFFF"/>
      </w:pPr>
      <w:r w:rsidRPr="002F3DEB">
        <w:t xml:space="preserve">primarily of </w:t>
      </w:r>
      <w:r w:rsidRPr="002F3DEB">
        <w:rPr>
          <w:b/>
          <w:color w:val="0000FF"/>
        </w:rPr>
        <w:t>education</w:t>
      </w:r>
      <w:r w:rsidRPr="002F3DEB">
        <w:t>.</w:t>
      </w:r>
    </w:p>
    <w:p w:rsidR="00F3332E" w:rsidRPr="002F3DEB" w:rsidRDefault="00F3332E" w:rsidP="002E43EA">
      <w:pPr>
        <w:numPr>
          <w:ilvl w:val="0"/>
          <w:numId w:val="5"/>
        </w:numPr>
        <w:shd w:val="clear" w:color="auto" w:fill="FFFFFF"/>
      </w:pPr>
      <w:r w:rsidRPr="002F3DEB">
        <w:t xml:space="preserve">some patients with functional impairment require </w:t>
      </w:r>
      <w:r w:rsidR="00283410" w:rsidRPr="002F3DEB">
        <w:rPr>
          <w:b/>
          <w:color w:val="0000FF"/>
        </w:rPr>
        <w:t>mood stabilizer</w:t>
      </w:r>
      <w:r w:rsidRPr="002F3DEB">
        <w:t xml:space="preserve"> therapy</w:t>
      </w:r>
      <w:r w:rsidR="00283410" w:rsidRPr="002F3DEB">
        <w:t xml:space="preserve"> (e.g. </w:t>
      </w:r>
      <w:r w:rsidR="00283410" w:rsidRPr="002F3DEB">
        <w:rPr>
          <w:rStyle w:val="Drugname2Char"/>
          <w:lang w:val="en-US"/>
        </w:rPr>
        <w:t>Divalproex</w:t>
      </w:r>
      <w:r w:rsidR="00283410" w:rsidRPr="002F3DEB">
        <w:t>).</w:t>
      </w:r>
    </w:p>
    <w:p w:rsidR="00EE2FED" w:rsidRPr="002F3DEB" w:rsidRDefault="00EE2FED" w:rsidP="00EE2FED">
      <w:pPr>
        <w:shd w:val="clear" w:color="auto" w:fill="FFFFFF"/>
        <w:ind w:left="1440"/>
      </w:pPr>
      <w:r w:rsidRPr="002F3DEB">
        <w:t>Antidepressants frequently precipitate manic symptoms!</w:t>
      </w:r>
    </w:p>
    <w:p w:rsidR="00C73AA5" w:rsidRPr="002F3DEB" w:rsidRDefault="00C73AA5" w:rsidP="002E43EA">
      <w:pPr>
        <w:numPr>
          <w:ilvl w:val="0"/>
          <w:numId w:val="5"/>
        </w:numPr>
        <w:shd w:val="clear" w:color="auto" w:fill="FFFFFF"/>
      </w:pPr>
      <w:r w:rsidRPr="002F3DEB">
        <w:t xml:space="preserve">patients with artistic inclinations should be encouraged to </w:t>
      </w:r>
      <w:r w:rsidRPr="002F3DEB">
        <w:rPr>
          <w:i/>
        </w:rPr>
        <w:t>pursue careers in arts</w:t>
      </w:r>
      <w:r w:rsidRPr="002F3DEB">
        <w:t xml:space="preserve"> (because excesses and fragility of cyclothymia may be better tolerated there).</w:t>
      </w:r>
    </w:p>
    <w:p w:rsidR="00442C84" w:rsidRPr="002F3DEB" w:rsidRDefault="00442C84" w:rsidP="00442C84">
      <w:pPr>
        <w:shd w:val="clear" w:color="auto" w:fill="FFFFFF"/>
      </w:pPr>
    </w:p>
    <w:p w:rsidR="00442C84" w:rsidRPr="002F3DEB" w:rsidRDefault="00442C84" w:rsidP="00442C84">
      <w:pPr>
        <w:pStyle w:val="Nervous5"/>
      </w:pPr>
      <w:bookmarkStart w:id="51" w:name="_Toc5571239"/>
      <w:r w:rsidRPr="002F3DEB">
        <w:t>Prognosis</w:t>
      </w:r>
      <w:bookmarkEnd w:id="51"/>
    </w:p>
    <w:p w:rsidR="002A15AC" w:rsidRPr="002F3DEB" w:rsidRDefault="002A15AC" w:rsidP="002E43EA">
      <w:pPr>
        <w:numPr>
          <w:ilvl w:val="0"/>
          <w:numId w:val="5"/>
        </w:numPr>
        <w:shd w:val="clear" w:color="auto" w:fill="FFFFFF"/>
      </w:pPr>
      <w:r w:rsidRPr="002F3DEB">
        <w:t xml:space="preserve">50% </w:t>
      </w:r>
      <w:r w:rsidR="00442C84" w:rsidRPr="002F3DEB">
        <w:t>patients</w:t>
      </w:r>
      <w:r w:rsidRPr="002F3DEB">
        <w:t xml:space="preserve"> ultimately develop bipolar </w:t>
      </w:r>
      <w:r w:rsidR="00F3332E" w:rsidRPr="002F3DEB">
        <w:t xml:space="preserve">II </w:t>
      </w:r>
      <w:r w:rsidRPr="002F3DEB">
        <w:t>disorder.</w:t>
      </w:r>
    </w:p>
    <w:p w:rsidR="005D6D1C" w:rsidRPr="002F3DEB" w:rsidRDefault="005D6D1C"/>
    <w:p w:rsidR="00ED3F45" w:rsidRPr="002F3DEB" w:rsidRDefault="00ED3F45"/>
    <w:p w:rsidR="00ED3F45" w:rsidRPr="002F3DEB" w:rsidRDefault="00ED3F45" w:rsidP="00ED3F45">
      <w:pPr>
        <w:pStyle w:val="Nervous1"/>
      </w:pPr>
      <w:bookmarkStart w:id="52" w:name="_Toc5571240"/>
      <w:r w:rsidRPr="002F3DEB">
        <w:t>Seasonal Affective Disorder</w:t>
      </w:r>
      <w:r w:rsidRPr="002F3DEB">
        <w:rPr>
          <w:caps w:val="0"/>
        </w:rPr>
        <w:t xml:space="preserve"> </w:t>
      </w:r>
      <w:r w:rsidRPr="002F3DEB">
        <w:t>(SAD)</w:t>
      </w:r>
      <w:bookmarkEnd w:id="52"/>
    </w:p>
    <w:p w:rsidR="00ED3F45" w:rsidRPr="002F3DEB" w:rsidRDefault="00ED3F45">
      <w:pPr>
        <w:rPr>
          <w:color w:val="000000"/>
        </w:rPr>
      </w:pPr>
      <w:r w:rsidRPr="002F3DEB">
        <w:rPr>
          <w:color w:val="000000"/>
        </w:rPr>
        <w:t xml:space="preserve">- form of MDD with </w:t>
      </w:r>
      <w:r w:rsidRPr="002F3DEB">
        <w:rPr>
          <w:color w:val="000000"/>
          <w:highlight w:val="yellow"/>
        </w:rPr>
        <w:t>seasonal pattern of exacerbation and remission</w:t>
      </w:r>
      <w:r w:rsidR="00DA4118" w:rsidRPr="002F3DEB">
        <w:rPr>
          <w:color w:val="000000"/>
        </w:rPr>
        <w:t xml:space="preserve"> (arises during </w:t>
      </w:r>
      <w:r w:rsidR="006E0792" w:rsidRPr="002F3DEB">
        <w:rPr>
          <w:color w:val="000000"/>
        </w:rPr>
        <w:t xml:space="preserve">autumn ÷ </w:t>
      </w:r>
      <w:r w:rsidR="00DA4118" w:rsidRPr="002F3DEB">
        <w:rPr>
          <w:color w:val="000000"/>
        </w:rPr>
        <w:t>winter and resolves during spring ÷ summer).</w:t>
      </w:r>
    </w:p>
    <w:p w:rsidR="006E0792" w:rsidRPr="002F3DEB" w:rsidRDefault="006E0792" w:rsidP="002E43EA">
      <w:pPr>
        <w:numPr>
          <w:ilvl w:val="0"/>
          <w:numId w:val="5"/>
        </w:numPr>
        <w:shd w:val="clear" w:color="auto" w:fill="FFFFFF"/>
      </w:pPr>
      <w:r w:rsidRPr="002F3DEB">
        <w:t>SAD is common in climates with long or severe winters.</w:t>
      </w:r>
    </w:p>
    <w:p w:rsidR="00DA4118" w:rsidRPr="002F3DEB" w:rsidRDefault="00DA4118" w:rsidP="002E43EA">
      <w:pPr>
        <w:numPr>
          <w:ilvl w:val="0"/>
          <w:numId w:val="5"/>
        </w:numPr>
        <w:shd w:val="clear" w:color="auto" w:fill="FFFFFF"/>
      </w:pPr>
      <w:r w:rsidRPr="002F3DEB">
        <w:rPr>
          <w:color w:val="000000"/>
        </w:rPr>
        <w:t>SAD appears to be triggered by alterations in circadian rhythm and sunlight exposure.</w:t>
      </w:r>
    </w:p>
    <w:p w:rsidR="00DA4118" w:rsidRPr="002F3DEB" w:rsidRDefault="00DA4118" w:rsidP="002E43EA">
      <w:pPr>
        <w:numPr>
          <w:ilvl w:val="0"/>
          <w:numId w:val="5"/>
        </w:numPr>
        <w:shd w:val="clear" w:color="auto" w:fill="FFFFFF"/>
      </w:pPr>
      <w:r w:rsidRPr="002F3DEB">
        <w:rPr>
          <w:color w:val="000000"/>
        </w:rPr>
        <w:t>more likely to report atypical symptoms (hypersomnia, increased appetite).</w:t>
      </w:r>
    </w:p>
    <w:p w:rsidR="00ED3F45" w:rsidRPr="002F3DEB" w:rsidRDefault="00ED3F45" w:rsidP="002E43EA">
      <w:pPr>
        <w:numPr>
          <w:ilvl w:val="0"/>
          <w:numId w:val="5"/>
        </w:numPr>
        <w:shd w:val="clear" w:color="auto" w:fill="FFFFFF"/>
      </w:pPr>
      <w:r w:rsidRPr="002F3DEB">
        <w:rPr>
          <w:u w:val="single"/>
        </w:rPr>
        <w:t>treated</w:t>
      </w:r>
      <w:r w:rsidRPr="002F3DEB">
        <w:rPr>
          <w:color w:val="000000"/>
        </w:rPr>
        <w:t xml:space="preserve"> with </w:t>
      </w:r>
      <w:r w:rsidRPr="002F3DEB">
        <w:rPr>
          <w:b/>
          <w:color w:val="0000FF"/>
        </w:rPr>
        <w:t>bright light therapy (BLT)</w:t>
      </w:r>
      <w:r w:rsidR="00C47415" w:rsidRPr="002F3DEB">
        <w:rPr>
          <w:color w:val="000000"/>
        </w:rPr>
        <w:t xml:space="preserve">* </w:t>
      </w:r>
      <w:r w:rsidRPr="002F3DEB">
        <w:rPr>
          <w:color w:val="000000"/>
        </w:rPr>
        <w:t>± antidepressant medication.</w:t>
      </w:r>
    </w:p>
    <w:p w:rsidR="00DA4118" w:rsidRPr="002F3DEB" w:rsidRDefault="00C47415" w:rsidP="00C47415">
      <w:pPr>
        <w:spacing w:before="120"/>
        <w:ind w:left="720"/>
        <w:jc w:val="right"/>
        <w:rPr>
          <w:color w:val="000000"/>
        </w:rPr>
      </w:pPr>
      <w:r w:rsidRPr="002F3DEB">
        <w:rPr>
          <w:color w:val="000000"/>
        </w:rPr>
        <w:t>*</w:t>
      </w:r>
      <w:r w:rsidR="00DA4118" w:rsidRPr="002F3DEB">
        <w:rPr>
          <w:color w:val="000000"/>
        </w:rPr>
        <w:t>10,000 lux for 30-90 minutes daily, usually within hour of arising in morning.</w:t>
      </w:r>
    </w:p>
    <w:p w:rsidR="008143DA" w:rsidRPr="002F3DEB" w:rsidRDefault="008143DA" w:rsidP="008143DA"/>
    <w:p w:rsidR="008143DA" w:rsidRPr="002F3DEB" w:rsidRDefault="008143DA" w:rsidP="008143DA"/>
    <w:p w:rsidR="008143DA" w:rsidRPr="002F3DEB" w:rsidRDefault="008143DA" w:rsidP="008143DA"/>
    <w:p w:rsidR="008143DA" w:rsidRPr="002F3DEB" w:rsidRDefault="008143DA" w:rsidP="008143DA"/>
    <w:p w:rsidR="008143DA" w:rsidRPr="002F3DEB" w:rsidRDefault="008143DA" w:rsidP="008143DA"/>
    <w:p w:rsidR="002A3BA4" w:rsidRPr="00794A63" w:rsidRDefault="002A3BA4" w:rsidP="002A3BA4">
      <w:r w:rsidRPr="00876070">
        <w:rPr>
          <w:smallCaps/>
          <w:u w:val="single"/>
        </w:rPr>
        <w:t>Bibliography</w:t>
      </w:r>
      <w:r w:rsidRPr="00794A63">
        <w:t xml:space="preserve"> for ch. “Psychiatry” → follow this </w:t>
      </w:r>
      <w:hyperlink r:id="rId10" w:tgtFrame="_blank" w:history="1">
        <w:r w:rsidRPr="00E32E0A">
          <w:rPr>
            <w:rStyle w:val="Hyperlink"/>
            <w:smallCaps/>
            <w:szCs w:val="24"/>
          </w:rPr>
          <w:t>link</w:t>
        </w:r>
        <w:r w:rsidRPr="004F3E41">
          <w:rPr>
            <w:rStyle w:val="Hyperlink"/>
            <w:szCs w:val="24"/>
          </w:rPr>
          <w:t xml:space="preserve"> &gt;&gt;</w:t>
        </w:r>
      </w:hyperlink>
    </w:p>
    <w:p w:rsidR="002A3BA4" w:rsidRDefault="002A3BA4" w:rsidP="002A3BA4">
      <w:pPr>
        <w:rPr>
          <w:sz w:val="20"/>
        </w:rPr>
      </w:pPr>
    </w:p>
    <w:p w:rsidR="002A3BA4" w:rsidRDefault="002A3BA4" w:rsidP="002A3BA4">
      <w:pPr>
        <w:pBdr>
          <w:bottom w:val="single" w:sz="4" w:space="1" w:color="auto"/>
        </w:pBdr>
        <w:ind w:right="57"/>
        <w:rPr>
          <w:sz w:val="20"/>
        </w:rPr>
      </w:pPr>
    </w:p>
    <w:p w:rsidR="002A3BA4" w:rsidRPr="00B806B3" w:rsidRDefault="002A3BA4" w:rsidP="002A3BA4">
      <w:pPr>
        <w:pBdr>
          <w:bottom w:val="single" w:sz="4" w:space="1" w:color="auto"/>
        </w:pBdr>
        <w:ind w:right="57"/>
        <w:rPr>
          <w:sz w:val="20"/>
        </w:rPr>
      </w:pPr>
    </w:p>
    <w:p w:rsidR="002A3BA4" w:rsidRDefault="00322120" w:rsidP="002A3BA4">
      <w:pPr>
        <w:jc w:val="right"/>
        <w:rPr>
          <w:rFonts w:ascii="Arial Black" w:hAnsi="Arial Black" w:cs="Arial"/>
          <w:color w:val="D68F00"/>
          <w:spacing w:val="10"/>
          <w:sz w:val="20"/>
        </w:rPr>
      </w:pPr>
      <w:hyperlink r:id="rId11" w:tgtFrame="_blank" w:history="1">
        <w:r w:rsidR="002A3BA4" w:rsidRPr="008810E6">
          <w:rPr>
            <w:rStyle w:val="Hyperlink"/>
            <w:rFonts w:ascii="Arial Black" w:hAnsi="Arial Black" w:cs="Arial"/>
            <w:color w:val="D68F00"/>
            <w:spacing w:val="10"/>
            <w:sz w:val="20"/>
          </w:rPr>
          <w:t>Viktor’s Notes</w:t>
        </w:r>
        <w:r w:rsidR="002A3BA4" w:rsidRPr="005D7603">
          <w:rPr>
            <w:rStyle w:val="Hyperlink"/>
            <w:rFonts w:ascii="Lucida Sans Unicode" w:hAnsi="Lucida Sans Unicode" w:cs="Lucida Sans Unicode"/>
            <w:color w:val="CC8800"/>
            <w:spacing w:val="10"/>
            <w:sz w:val="20"/>
          </w:rPr>
          <w:t>℠</w:t>
        </w:r>
        <w:r w:rsidR="002A3BA4" w:rsidRPr="003213FF">
          <w:rPr>
            <w:rStyle w:val="Hyperlink"/>
            <w:rFonts w:ascii="Arial Black" w:hAnsi="Arial Black" w:cs="Arial"/>
            <w:color w:val="557CF9"/>
            <w:spacing w:val="10"/>
            <w:sz w:val="28"/>
            <w:szCs w:val="28"/>
          </w:rPr>
          <w:t xml:space="preserve"> </w:t>
        </w:r>
        <w:r w:rsidR="002A3BA4" w:rsidRPr="008810E6">
          <w:rPr>
            <w:rStyle w:val="Hyperlink"/>
            <w:rFonts w:ascii="Arial Black" w:hAnsi="Arial Black" w:cs="Arial"/>
            <w:color w:val="557CF9"/>
            <w:spacing w:val="10"/>
            <w:sz w:val="20"/>
          </w:rPr>
          <w:t>for the Neurosurgery Resident</w:t>
        </w:r>
      </w:hyperlink>
    </w:p>
    <w:p w:rsidR="002A3BA4" w:rsidRPr="00F34741" w:rsidRDefault="00322120" w:rsidP="002A3BA4">
      <w:pPr>
        <w:jc w:val="right"/>
        <w:rPr>
          <w:rFonts w:ascii="Arial" w:hAnsi="Arial" w:cs="Arial"/>
          <w:color w:val="000000"/>
          <w:spacing w:val="14"/>
          <w:sz w:val="20"/>
        </w:rPr>
      </w:pPr>
      <w:hyperlink r:id="rId12" w:tgtFrame="_blank" w:history="1">
        <w:r w:rsidR="002A3BA4" w:rsidRPr="007428BB">
          <w:rPr>
            <w:rStyle w:val="Hyperlink"/>
            <w:rFonts w:ascii="Arial" w:hAnsi="Arial" w:cs="Arial"/>
            <w:color w:val="000000"/>
            <w:spacing w:val="14"/>
            <w:sz w:val="20"/>
          </w:rPr>
          <w:t>Please visit website at www.NeurosurgeryResident.net</w:t>
        </w:r>
      </w:hyperlink>
    </w:p>
    <w:bookmarkEnd w:id="0"/>
    <w:p w:rsidR="00856E8F" w:rsidRPr="002F3DEB" w:rsidRDefault="00856E8F" w:rsidP="00C969C6"/>
    <w:sectPr w:rsidR="00856E8F" w:rsidRPr="002F3DEB" w:rsidSect="00F37B1E">
      <w:headerReference w:type="default" r:id="rId13"/>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26" w:rsidRDefault="00B10126">
      <w:r>
        <w:separator/>
      </w:r>
    </w:p>
  </w:endnote>
  <w:endnote w:type="continuationSeparator" w:id="0">
    <w:p w:rsidR="00B10126" w:rsidRDefault="00B1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26" w:rsidRDefault="00B10126">
      <w:r>
        <w:separator/>
      </w:r>
    </w:p>
  </w:footnote>
  <w:footnote w:type="continuationSeparator" w:id="0">
    <w:p w:rsidR="00B10126" w:rsidRDefault="00B10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7704" w:rsidRPr="00106F16" w:rsidRDefault="005B7704" w:rsidP="00106F16">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sidRPr="00720B91">
      <w:rPr>
        <w:b/>
        <w:smallCaps/>
      </w:rPr>
      <w:t>Mood (s. Affective) Disorders</w:t>
    </w:r>
    <w:r>
      <w:rPr>
        <w:b/>
        <w:bCs/>
        <w:iCs/>
        <w:smallCaps/>
      </w:rPr>
      <w:tab/>
    </w:r>
    <w:r>
      <w:t>Psy17 (</w:t>
    </w:r>
    <w:r>
      <w:fldChar w:fldCharType="begin"/>
    </w:r>
    <w:r>
      <w:instrText xml:space="preserve"> PAGE </w:instrText>
    </w:r>
    <w:r>
      <w:fldChar w:fldCharType="separate"/>
    </w:r>
    <w:r w:rsidR="00322120">
      <w:rPr>
        <w:noProof/>
      </w:rPr>
      <w:t>2</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3A85"/>
    <w:multiLevelType w:val="hybridMultilevel"/>
    <w:tmpl w:val="82D0CEFA"/>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AD2820"/>
    <w:multiLevelType w:val="hybridMultilevel"/>
    <w:tmpl w:val="8E1EB296"/>
    <w:lvl w:ilvl="0" w:tplc="A7C23A74">
      <w:start w:val="1"/>
      <w:numFmt w:val="decimal"/>
      <w:lvlText w:val="%1."/>
      <w:lvlJc w:val="left"/>
      <w:pPr>
        <w:tabs>
          <w:tab w:val="num" w:pos="1800"/>
        </w:tabs>
        <w:ind w:left="1800" w:hanging="360"/>
      </w:pPr>
      <w:rPr>
        <w:rFonts w:hint="default"/>
      </w:rPr>
    </w:lvl>
    <w:lvl w:ilvl="1" w:tplc="5710818A">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3240"/>
        </w:tabs>
        <w:ind w:left="3240" w:hanging="180"/>
      </w:pPr>
    </w:lvl>
    <w:lvl w:ilvl="3" w:tplc="FA7E4962">
      <w:start w:val="1"/>
      <w:numFmt w:val="decimal"/>
      <w:lvlText w:val="%4."/>
      <w:lvlJc w:val="left"/>
      <w:pPr>
        <w:tabs>
          <w:tab w:val="num" w:pos="1069"/>
        </w:tabs>
        <w:ind w:left="1069" w:hanging="360"/>
      </w:pPr>
      <w:rPr>
        <w:rFonts w:hint="default"/>
        <w:b w:val="0"/>
      </w:rPr>
    </w:lvl>
    <w:lvl w:ilvl="4" w:tplc="D304FA2E">
      <w:start w:val="1"/>
      <w:numFmt w:val="bullet"/>
      <w:lvlText w:val="–"/>
      <w:lvlJc w:val="left"/>
      <w:pPr>
        <w:tabs>
          <w:tab w:val="num" w:pos="1920"/>
        </w:tabs>
        <w:ind w:left="1920" w:hanging="360"/>
      </w:pPr>
      <w:rPr>
        <w:rFonts w:ascii="Times New Roman" w:hAnsi="Times New Roman" w:cs="Times New Roman" w:hint="default"/>
      </w:r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14843A0D"/>
    <w:multiLevelType w:val="hybridMultilevel"/>
    <w:tmpl w:val="4FCEE21A"/>
    <w:lvl w:ilvl="0" w:tplc="8CAA019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FA5DC4"/>
    <w:multiLevelType w:val="hybridMultilevel"/>
    <w:tmpl w:val="09F07D8E"/>
    <w:lvl w:ilvl="0" w:tplc="D304FA2E">
      <w:start w:val="1"/>
      <w:numFmt w:val="bullet"/>
      <w:lvlText w:val="–"/>
      <w:lvlJc w:val="left"/>
      <w:pPr>
        <w:tabs>
          <w:tab w:val="num" w:pos="1069"/>
        </w:tabs>
        <w:ind w:left="1069" w:hanging="360"/>
      </w:pPr>
      <w:rPr>
        <w:rFonts w:ascii="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4" w15:restartNumberingAfterBreak="0">
    <w:nsid w:val="220E375A"/>
    <w:multiLevelType w:val="hybridMultilevel"/>
    <w:tmpl w:val="745A1DBE"/>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28503A8B"/>
    <w:multiLevelType w:val="hybridMultilevel"/>
    <w:tmpl w:val="ACFCB6B2"/>
    <w:lvl w:ilvl="0" w:tplc="C5E4352E">
      <w:start w:val="1"/>
      <w:numFmt w:val="decimal"/>
      <w:lvlText w:val="%1."/>
      <w:lvlJc w:val="left"/>
      <w:pPr>
        <w:tabs>
          <w:tab w:val="num" w:pos="502"/>
        </w:tabs>
        <w:ind w:left="502" w:hanging="360"/>
      </w:pPr>
      <w:rPr>
        <w:rFonts w:hint="default"/>
        <w:b/>
      </w:rPr>
    </w:lvl>
    <w:lvl w:ilvl="1" w:tplc="1F1025FE">
      <w:start w:val="1"/>
      <w:numFmt w:val="lowerLetter"/>
      <w:lvlText w:val="%2)"/>
      <w:lvlJc w:val="left"/>
      <w:pPr>
        <w:tabs>
          <w:tab w:val="num" w:pos="1222"/>
        </w:tabs>
        <w:ind w:left="1222" w:hanging="360"/>
      </w:pPr>
      <w:rPr>
        <w:rFonts w:hint="default"/>
        <w:b w:val="0"/>
      </w:rPr>
    </w:lvl>
    <w:lvl w:ilvl="2" w:tplc="5E6E244E">
      <w:start w:val="1"/>
      <w:numFmt w:val="lowerLetter"/>
      <w:lvlText w:val="%3)"/>
      <w:lvlJc w:val="left"/>
      <w:pPr>
        <w:tabs>
          <w:tab w:val="num" w:pos="1211"/>
        </w:tabs>
        <w:ind w:left="1211" w:hanging="360"/>
      </w:pPr>
      <w:rPr>
        <w:rFonts w:hint="default"/>
        <w:b/>
      </w:r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15:restartNumberingAfterBreak="0">
    <w:nsid w:val="293F1A6C"/>
    <w:multiLevelType w:val="hybridMultilevel"/>
    <w:tmpl w:val="62F23DCA"/>
    <w:lvl w:ilvl="0" w:tplc="D304FA2E">
      <w:start w:val="1"/>
      <w:numFmt w:val="bullet"/>
      <w:lvlText w:val="–"/>
      <w:lvlJc w:val="left"/>
      <w:pPr>
        <w:tabs>
          <w:tab w:val="num" w:pos="1440"/>
        </w:tabs>
        <w:ind w:left="1440" w:hanging="360"/>
      </w:pPr>
      <w:rPr>
        <w:rFonts w:ascii="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29766043"/>
    <w:multiLevelType w:val="hybridMultilevel"/>
    <w:tmpl w:val="5E74EAF2"/>
    <w:lvl w:ilvl="0" w:tplc="77EE70EE">
      <w:start w:val="1"/>
      <w:numFmt w:val="lowerLetter"/>
      <w:lvlText w:val="%1)"/>
      <w:lvlJc w:val="left"/>
      <w:pPr>
        <w:tabs>
          <w:tab w:val="num" w:pos="1866"/>
        </w:tabs>
        <w:ind w:left="186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8" w15:restartNumberingAfterBreak="0">
    <w:nsid w:val="2E6805EE"/>
    <w:multiLevelType w:val="hybridMultilevel"/>
    <w:tmpl w:val="790AF7C2"/>
    <w:lvl w:ilvl="0" w:tplc="370E7B9A">
      <w:start w:val="1"/>
      <w:numFmt w:val="decimal"/>
      <w:lvlText w:val="%1)"/>
      <w:lvlJc w:val="left"/>
      <w:pPr>
        <w:tabs>
          <w:tab w:val="num" w:pos="1440"/>
        </w:tabs>
        <w:ind w:left="1440"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32670F4"/>
    <w:multiLevelType w:val="multilevel"/>
    <w:tmpl w:val="6D70E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tabs>
          <w:tab w:val="num" w:pos="2160"/>
        </w:tabs>
        <w:ind w:left="2160" w:hanging="360"/>
      </w:pPr>
      <w:rPr>
        <w:rFonts w:hint="default"/>
        <w:sz w:val="24"/>
        <w:szCs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CA0A2A"/>
    <w:multiLevelType w:val="hybridMultilevel"/>
    <w:tmpl w:val="D388846E"/>
    <w:lvl w:ilvl="0" w:tplc="69AC8B46">
      <w:start w:val="1"/>
      <w:numFmt w:val="upperLetter"/>
      <w:lvlText w:val="%1."/>
      <w:lvlJc w:val="left"/>
      <w:pPr>
        <w:tabs>
          <w:tab w:val="num" w:pos="1080"/>
        </w:tabs>
        <w:ind w:left="1080" w:hanging="360"/>
      </w:pPr>
      <w:rPr>
        <w:rFonts w:hint="default"/>
      </w:rPr>
    </w:lvl>
    <w:lvl w:ilvl="1" w:tplc="04090001">
      <w:start w:val="1"/>
      <w:numFmt w:val="bullet"/>
      <w:lvlText w:val=""/>
      <w:lvlJc w:val="left"/>
      <w:pPr>
        <w:tabs>
          <w:tab w:val="num" w:pos="360"/>
        </w:tabs>
        <w:ind w:left="36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368B36ED"/>
    <w:multiLevelType w:val="hybridMultilevel"/>
    <w:tmpl w:val="F162BEEC"/>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1">
      <w:start w:val="1"/>
      <w:numFmt w:val="bullet"/>
      <w:lvlText w:val=""/>
      <w:lvlJc w:val="left"/>
      <w:pPr>
        <w:tabs>
          <w:tab w:val="num" w:pos="360"/>
        </w:tabs>
        <w:ind w:left="36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4D32C5"/>
    <w:multiLevelType w:val="hybridMultilevel"/>
    <w:tmpl w:val="E1CAAF16"/>
    <w:lvl w:ilvl="0" w:tplc="D304FA2E">
      <w:start w:val="1"/>
      <w:numFmt w:val="bullet"/>
      <w:lvlText w:val="–"/>
      <w:lvlJc w:val="left"/>
      <w:pPr>
        <w:tabs>
          <w:tab w:val="num" w:pos="1636"/>
        </w:tabs>
        <w:ind w:left="1636" w:hanging="360"/>
      </w:pPr>
      <w:rPr>
        <w:rFonts w:ascii="Times New Roman" w:hAnsi="Times New Roman" w:cs="Times New Roman" w:hint="default"/>
      </w:rPr>
    </w:lvl>
    <w:lvl w:ilvl="1" w:tplc="04090003" w:tentative="1">
      <w:start w:val="1"/>
      <w:numFmt w:val="bullet"/>
      <w:lvlText w:val="o"/>
      <w:lvlJc w:val="left"/>
      <w:pPr>
        <w:tabs>
          <w:tab w:val="num" w:pos="2356"/>
        </w:tabs>
        <w:ind w:left="2356" w:hanging="360"/>
      </w:pPr>
      <w:rPr>
        <w:rFonts w:ascii="Courier New" w:hAnsi="Courier New" w:cs="Courier New" w:hint="default"/>
      </w:rPr>
    </w:lvl>
    <w:lvl w:ilvl="2" w:tplc="04090005" w:tentative="1">
      <w:start w:val="1"/>
      <w:numFmt w:val="bullet"/>
      <w:lvlText w:val=""/>
      <w:lvlJc w:val="left"/>
      <w:pPr>
        <w:tabs>
          <w:tab w:val="num" w:pos="3076"/>
        </w:tabs>
        <w:ind w:left="3076" w:hanging="360"/>
      </w:pPr>
      <w:rPr>
        <w:rFonts w:ascii="Wingdings" w:hAnsi="Wingdings" w:hint="default"/>
      </w:rPr>
    </w:lvl>
    <w:lvl w:ilvl="3" w:tplc="04090001" w:tentative="1">
      <w:start w:val="1"/>
      <w:numFmt w:val="bullet"/>
      <w:lvlText w:val=""/>
      <w:lvlJc w:val="left"/>
      <w:pPr>
        <w:tabs>
          <w:tab w:val="num" w:pos="3796"/>
        </w:tabs>
        <w:ind w:left="3796" w:hanging="360"/>
      </w:pPr>
      <w:rPr>
        <w:rFonts w:ascii="Symbol" w:hAnsi="Symbol" w:hint="default"/>
      </w:rPr>
    </w:lvl>
    <w:lvl w:ilvl="4" w:tplc="04090003" w:tentative="1">
      <w:start w:val="1"/>
      <w:numFmt w:val="bullet"/>
      <w:lvlText w:val="o"/>
      <w:lvlJc w:val="left"/>
      <w:pPr>
        <w:tabs>
          <w:tab w:val="num" w:pos="4516"/>
        </w:tabs>
        <w:ind w:left="4516" w:hanging="360"/>
      </w:pPr>
      <w:rPr>
        <w:rFonts w:ascii="Courier New" w:hAnsi="Courier New" w:cs="Courier New" w:hint="default"/>
      </w:rPr>
    </w:lvl>
    <w:lvl w:ilvl="5" w:tplc="04090005" w:tentative="1">
      <w:start w:val="1"/>
      <w:numFmt w:val="bullet"/>
      <w:lvlText w:val=""/>
      <w:lvlJc w:val="left"/>
      <w:pPr>
        <w:tabs>
          <w:tab w:val="num" w:pos="5236"/>
        </w:tabs>
        <w:ind w:left="5236" w:hanging="360"/>
      </w:pPr>
      <w:rPr>
        <w:rFonts w:ascii="Wingdings" w:hAnsi="Wingdings" w:hint="default"/>
      </w:rPr>
    </w:lvl>
    <w:lvl w:ilvl="6" w:tplc="04090001" w:tentative="1">
      <w:start w:val="1"/>
      <w:numFmt w:val="bullet"/>
      <w:lvlText w:val=""/>
      <w:lvlJc w:val="left"/>
      <w:pPr>
        <w:tabs>
          <w:tab w:val="num" w:pos="5956"/>
        </w:tabs>
        <w:ind w:left="5956" w:hanging="360"/>
      </w:pPr>
      <w:rPr>
        <w:rFonts w:ascii="Symbol" w:hAnsi="Symbol" w:hint="default"/>
      </w:rPr>
    </w:lvl>
    <w:lvl w:ilvl="7" w:tplc="04090003" w:tentative="1">
      <w:start w:val="1"/>
      <w:numFmt w:val="bullet"/>
      <w:lvlText w:val="o"/>
      <w:lvlJc w:val="left"/>
      <w:pPr>
        <w:tabs>
          <w:tab w:val="num" w:pos="6676"/>
        </w:tabs>
        <w:ind w:left="6676" w:hanging="360"/>
      </w:pPr>
      <w:rPr>
        <w:rFonts w:ascii="Courier New" w:hAnsi="Courier New" w:cs="Courier New" w:hint="default"/>
      </w:rPr>
    </w:lvl>
    <w:lvl w:ilvl="8" w:tplc="04090005" w:tentative="1">
      <w:start w:val="1"/>
      <w:numFmt w:val="bullet"/>
      <w:lvlText w:val=""/>
      <w:lvlJc w:val="left"/>
      <w:pPr>
        <w:tabs>
          <w:tab w:val="num" w:pos="7396"/>
        </w:tabs>
        <w:ind w:left="7396" w:hanging="360"/>
      </w:pPr>
      <w:rPr>
        <w:rFonts w:ascii="Wingdings" w:hAnsi="Wingdings" w:hint="default"/>
      </w:rPr>
    </w:lvl>
  </w:abstractNum>
  <w:abstractNum w:abstractNumId="13" w15:restartNumberingAfterBreak="0">
    <w:nsid w:val="3CAF39A1"/>
    <w:multiLevelType w:val="hybridMultilevel"/>
    <w:tmpl w:val="71B4899C"/>
    <w:lvl w:ilvl="0" w:tplc="69AC8B46">
      <w:start w:val="1"/>
      <w:numFmt w:val="upperLetter"/>
      <w:lvlText w:val="%1."/>
      <w:lvlJc w:val="left"/>
      <w:pPr>
        <w:tabs>
          <w:tab w:val="num" w:pos="1069"/>
        </w:tabs>
        <w:ind w:left="1069" w:hanging="360"/>
      </w:pPr>
      <w:rPr>
        <w:rFonts w:hint="default"/>
      </w:rPr>
    </w:lvl>
    <w:lvl w:ilvl="1" w:tplc="9A368568">
      <w:start w:val="1"/>
      <w:numFmt w:val="decimal"/>
      <w:lvlText w:val="%2."/>
      <w:lvlJc w:val="left"/>
      <w:pPr>
        <w:tabs>
          <w:tab w:val="num" w:pos="1767"/>
        </w:tabs>
        <w:ind w:left="1767" w:hanging="360"/>
      </w:pPr>
      <w:rPr>
        <w:rFonts w:hint="default"/>
      </w:rPr>
    </w:lvl>
    <w:lvl w:ilvl="2" w:tplc="0409001B" w:tentative="1">
      <w:start w:val="1"/>
      <w:numFmt w:val="lowerRoman"/>
      <w:lvlText w:val="%3."/>
      <w:lvlJc w:val="right"/>
      <w:pPr>
        <w:tabs>
          <w:tab w:val="num" w:pos="2149"/>
        </w:tabs>
        <w:ind w:left="2149" w:hanging="180"/>
      </w:pPr>
    </w:lvl>
    <w:lvl w:ilvl="3" w:tplc="0409000F" w:tentative="1">
      <w:start w:val="1"/>
      <w:numFmt w:val="decimal"/>
      <w:lvlText w:val="%4."/>
      <w:lvlJc w:val="left"/>
      <w:pPr>
        <w:tabs>
          <w:tab w:val="num" w:pos="2869"/>
        </w:tabs>
        <w:ind w:left="2869" w:hanging="360"/>
      </w:pPr>
    </w:lvl>
    <w:lvl w:ilvl="4" w:tplc="04090019" w:tentative="1">
      <w:start w:val="1"/>
      <w:numFmt w:val="lowerLetter"/>
      <w:lvlText w:val="%5."/>
      <w:lvlJc w:val="left"/>
      <w:pPr>
        <w:tabs>
          <w:tab w:val="num" w:pos="3589"/>
        </w:tabs>
        <w:ind w:left="3589" w:hanging="360"/>
      </w:pPr>
    </w:lvl>
    <w:lvl w:ilvl="5" w:tplc="0409001B" w:tentative="1">
      <w:start w:val="1"/>
      <w:numFmt w:val="lowerRoman"/>
      <w:lvlText w:val="%6."/>
      <w:lvlJc w:val="right"/>
      <w:pPr>
        <w:tabs>
          <w:tab w:val="num" w:pos="4309"/>
        </w:tabs>
        <w:ind w:left="4309" w:hanging="180"/>
      </w:pPr>
    </w:lvl>
    <w:lvl w:ilvl="6" w:tplc="0409000F" w:tentative="1">
      <w:start w:val="1"/>
      <w:numFmt w:val="decimal"/>
      <w:lvlText w:val="%7."/>
      <w:lvlJc w:val="left"/>
      <w:pPr>
        <w:tabs>
          <w:tab w:val="num" w:pos="5029"/>
        </w:tabs>
        <w:ind w:left="5029" w:hanging="360"/>
      </w:pPr>
    </w:lvl>
    <w:lvl w:ilvl="7" w:tplc="04090019" w:tentative="1">
      <w:start w:val="1"/>
      <w:numFmt w:val="lowerLetter"/>
      <w:lvlText w:val="%8."/>
      <w:lvlJc w:val="left"/>
      <w:pPr>
        <w:tabs>
          <w:tab w:val="num" w:pos="5749"/>
        </w:tabs>
        <w:ind w:left="5749" w:hanging="360"/>
      </w:pPr>
    </w:lvl>
    <w:lvl w:ilvl="8" w:tplc="0409001B" w:tentative="1">
      <w:start w:val="1"/>
      <w:numFmt w:val="lowerRoman"/>
      <w:lvlText w:val="%9."/>
      <w:lvlJc w:val="right"/>
      <w:pPr>
        <w:tabs>
          <w:tab w:val="num" w:pos="6469"/>
        </w:tabs>
        <w:ind w:left="6469" w:hanging="180"/>
      </w:pPr>
    </w:lvl>
  </w:abstractNum>
  <w:abstractNum w:abstractNumId="14" w15:restartNumberingAfterBreak="0">
    <w:nsid w:val="3EC72B4C"/>
    <w:multiLevelType w:val="hybridMultilevel"/>
    <w:tmpl w:val="92D68A66"/>
    <w:lvl w:ilvl="0" w:tplc="77EE70EE">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1A5688"/>
    <w:multiLevelType w:val="hybridMultilevel"/>
    <w:tmpl w:val="C36486B0"/>
    <w:lvl w:ilvl="0" w:tplc="66C2B394">
      <w:start w:val="1"/>
      <w:numFmt w:val="decimal"/>
      <w:lvlText w:val="%1)"/>
      <w:lvlJc w:val="left"/>
      <w:pPr>
        <w:tabs>
          <w:tab w:val="num" w:pos="1069"/>
        </w:tabs>
        <w:ind w:left="1069"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1161FB"/>
    <w:multiLevelType w:val="hybridMultilevel"/>
    <w:tmpl w:val="4E76615E"/>
    <w:lvl w:ilvl="0" w:tplc="370E7B9A">
      <w:start w:val="1"/>
      <w:numFmt w:val="decimal"/>
      <w:lvlText w:val="%1)"/>
      <w:lvlJc w:val="left"/>
      <w:pPr>
        <w:tabs>
          <w:tab w:val="num" w:pos="1353"/>
        </w:tabs>
        <w:ind w:left="1353" w:hanging="360"/>
      </w:pPr>
      <w:rPr>
        <w:rFonts w:hint="default"/>
        <w:b w:val="0"/>
        <w:i w:val="0"/>
        <w:smallCaps w:val="0"/>
        <w:color w:val="000000"/>
        <w:sz w:val="24"/>
        <w:szCs w:val="24"/>
        <w:vertAlign w:val="baseline"/>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17" w15:restartNumberingAfterBreak="0">
    <w:nsid w:val="47484F26"/>
    <w:multiLevelType w:val="hybridMultilevel"/>
    <w:tmpl w:val="6CA0C6A8"/>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9968FD"/>
    <w:multiLevelType w:val="hybridMultilevel"/>
    <w:tmpl w:val="0FFC94BC"/>
    <w:lvl w:ilvl="0" w:tplc="D304FA2E">
      <w:start w:val="1"/>
      <w:numFmt w:val="bullet"/>
      <w:lvlText w:val="–"/>
      <w:lvlJc w:val="left"/>
      <w:pPr>
        <w:tabs>
          <w:tab w:val="num" w:pos="1353"/>
        </w:tabs>
        <w:ind w:left="1353" w:hanging="360"/>
      </w:pPr>
      <w:rPr>
        <w:rFonts w:ascii="Times New Roman" w:hAnsi="Times New Roman" w:cs="Times New Roman" w:hint="default"/>
      </w:rPr>
    </w:lvl>
    <w:lvl w:ilvl="1" w:tplc="8CAA019E">
      <w:start w:val="1"/>
      <w:numFmt w:val="lowerLetter"/>
      <w:lvlText w:val="%2."/>
      <w:lvlJc w:val="left"/>
      <w:pPr>
        <w:tabs>
          <w:tab w:val="num" w:pos="2073"/>
        </w:tabs>
        <w:ind w:left="2073" w:hanging="360"/>
      </w:pPr>
      <w:rPr>
        <w:rFonts w:hint="default"/>
      </w:rPr>
    </w:lvl>
    <w:lvl w:ilvl="2" w:tplc="B866A868">
      <w:start w:val="1"/>
      <w:numFmt w:val="decimal"/>
      <w:lvlText w:val="(%3)"/>
      <w:lvlJc w:val="left"/>
      <w:pPr>
        <w:tabs>
          <w:tab w:val="num" w:pos="1779"/>
        </w:tabs>
        <w:ind w:left="1779" w:hanging="360"/>
      </w:pPr>
      <w:rPr>
        <w:rFonts w:hint="default"/>
        <w:b/>
      </w:rPr>
    </w:lvl>
    <w:lvl w:ilvl="3" w:tplc="66C2B394">
      <w:start w:val="1"/>
      <w:numFmt w:val="decimal"/>
      <w:lvlText w:val="%4)"/>
      <w:lvlJc w:val="left"/>
      <w:pPr>
        <w:tabs>
          <w:tab w:val="num" w:pos="2062"/>
        </w:tabs>
        <w:ind w:left="2062" w:hanging="360"/>
      </w:pPr>
      <w:rPr>
        <w:rFonts w:hint="default"/>
        <w:color w:val="000000"/>
      </w:rPr>
    </w:lvl>
    <w:lvl w:ilvl="4" w:tplc="370E7B9A">
      <w:start w:val="1"/>
      <w:numFmt w:val="decimal"/>
      <w:lvlText w:val="%5)"/>
      <w:lvlJc w:val="left"/>
      <w:pPr>
        <w:tabs>
          <w:tab w:val="num" w:pos="2487"/>
        </w:tabs>
        <w:ind w:left="2487" w:hanging="360"/>
      </w:pPr>
      <w:rPr>
        <w:rFonts w:hint="default"/>
        <w:b w:val="0"/>
        <w:i w:val="0"/>
        <w:smallCaps w:val="0"/>
        <w:color w:val="000000"/>
        <w:sz w:val="24"/>
        <w:szCs w:val="24"/>
        <w:vertAlign w:val="baseline"/>
      </w:rPr>
    </w:lvl>
    <w:lvl w:ilvl="5" w:tplc="04090005" w:tentative="1">
      <w:start w:val="1"/>
      <w:numFmt w:val="bullet"/>
      <w:lvlText w:val=""/>
      <w:lvlJc w:val="left"/>
      <w:pPr>
        <w:tabs>
          <w:tab w:val="num" w:pos="4953"/>
        </w:tabs>
        <w:ind w:left="4953" w:hanging="360"/>
      </w:pPr>
      <w:rPr>
        <w:rFonts w:ascii="Wingdings" w:hAnsi="Wingdings" w:hint="default"/>
      </w:rPr>
    </w:lvl>
    <w:lvl w:ilvl="6" w:tplc="04090001" w:tentative="1">
      <w:start w:val="1"/>
      <w:numFmt w:val="bullet"/>
      <w:lvlText w:val=""/>
      <w:lvlJc w:val="left"/>
      <w:pPr>
        <w:tabs>
          <w:tab w:val="num" w:pos="5673"/>
        </w:tabs>
        <w:ind w:left="5673" w:hanging="360"/>
      </w:pPr>
      <w:rPr>
        <w:rFonts w:ascii="Symbol" w:hAnsi="Symbol" w:hint="default"/>
      </w:rPr>
    </w:lvl>
    <w:lvl w:ilvl="7" w:tplc="04090003" w:tentative="1">
      <w:start w:val="1"/>
      <w:numFmt w:val="bullet"/>
      <w:lvlText w:val="o"/>
      <w:lvlJc w:val="left"/>
      <w:pPr>
        <w:tabs>
          <w:tab w:val="num" w:pos="6393"/>
        </w:tabs>
        <w:ind w:left="6393" w:hanging="360"/>
      </w:pPr>
      <w:rPr>
        <w:rFonts w:ascii="Courier New" w:hAnsi="Courier New" w:cs="Courier New" w:hint="default"/>
      </w:rPr>
    </w:lvl>
    <w:lvl w:ilvl="8" w:tplc="04090005"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4EB778D2"/>
    <w:multiLevelType w:val="hybridMultilevel"/>
    <w:tmpl w:val="A77CEEB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86FCC"/>
    <w:multiLevelType w:val="hybridMultilevel"/>
    <w:tmpl w:val="894CD3F2"/>
    <w:lvl w:ilvl="0" w:tplc="77EE70EE">
      <w:start w:val="1"/>
      <w:numFmt w:val="lowerLetter"/>
      <w:lvlText w:val="%1)"/>
      <w:lvlJc w:val="left"/>
      <w:pPr>
        <w:tabs>
          <w:tab w:val="num" w:pos="1866"/>
        </w:tabs>
        <w:ind w:left="1866" w:hanging="360"/>
      </w:pPr>
      <w:rPr>
        <w:rFonts w:hint="default"/>
      </w:rPr>
    </w:lvl>
    <w:lvl w:ilvl="1" w:tplc="04090019" w:tentative="1">
      <w:start w:val="1"/>
      <w:numFmt w:val="lowerLetter"/>
      <w:lvlText w:val="%2."/>
      <w:lvlJc w:val="left"/>
      <w:pPr>
        <w:tabs>
          <w:tab w:val="num" w:pos="1866"/>
        </w:tabs>
        <w:ind w:left="1866" w:hanging="360"/>
      </w:pPr>
    </w:lvl>
    <w:lvl w:ilvl="2" w:tplc="0409001B" w:tentative="1">
      <w:start w:val="1"/>
      <w:numFmt w:val="lowerRoman"/>
      <w:lvlText w:val="%3."/>
      <w:lvlJc w:val="right"/>
      <w:pPr>
        <w:tabs>
          <w:tab w:val="num" w:pos="2586"/>
        </w:tabs>
        <w:ind w:left="2586" w:hanging="180"/>
      </w:pPr>
    </w:lvl>
    <w:lvl w:ilvl="3" w:tplc="0409000F" w:tentative="1">
      <w:start w:val="1"/>
      <w:numFmt w:val="decimal"/>
      <w:lvlText w:val="%4."/>
      <w:lvlJc w:val="left"/>
      <w:pPr>
        <w:tabs>
          <w:tab w:val="num" w:pos="3306"/>
        </w:tabs>
        <w:ind w:left="3306" w:hanging="360"/>
      </w:pPr>
    </w:lvl>
    <w:lvl w:ilvl="4" w:tplc="04090019" w:tentative="1">
      <w:start w:val="1"/>
      <w:numFmt w:val="lowerLetter"/>
      <w:lvlText w:val="%5."/>
      <w:lvlJc w:val="left"/>
      <w:pPr>
        <w:tabs>
          <w:tab w:val="num" w:pos="4026"/>
        </w:tabs>
        <w:ind w:left="4026" w:hanging="360"/>
      </w:pPr>
    </w:lvl>
    <w:lvl w:ilvl="5" w:tplc="0409001B" w:tentative="1">
      <w:start w:val="1"/>
      <w:numFmt w:val="lowerRoman"/>
      <w:lvlText w:val="%6."/>
      <w:lvlJc w:val="right"/>
      <w:pPr>
        <w:tabs>
          <w:tab w:val="num" w:pos="4746"/>
        </w:tabs>
        <w:ind w:left="4746" w:hanging="180"/>
      </w:pPr>
    </w:lvl>
    <w:lvl w:ilvl="6" w:tplc="0409000F" w:tentative="1">
      <w:start w:val="1"/>
      <w:numFmt w:val="decimal"/>
      <w:lvlText w:val="%7."/>
      <w:lvlJc w:val="left"/>
      <w:pPr>
        <w:tabs>
          <w:tab w:val="num" w:pos="5466"/>
        </w:tabs>
        <w:ind w:left="5466" w:hanging="360"/>
      </w:pPr>
    </w:lvl>
    <w:lvl w:ilvl="7" w:tplc="04090019" w:tentative="1">
      <w:start w:val="1"/>
      <w:numFmt w:val="lowerLetter"/>
      <w:lvlText w:val="%8."/>
      <w:lvlJc w:val="left"/>
      <w:pPr>
        <w:tabs>
          <w:tab w:val="num" w:pos="6186"/>
        </w:tabs>
        <w:ind w:left="6186" w:hanging="360"/>
      </w:pPr>
    </w:lvl>
    <w:lvl w:ilvl="8" w:tplc="0409001B" w:tentative="1">
      <w:start w:val="1"/>
      <w:numFmt w:val="lowerRoman"/>
      <w:lvlText w:val="%9."/>
      <w:lvlJc w:val="right"/>
      <w:pPr>
        <w:tabs>
          <w:tab w:val="num" w:pos="6906"/>
        </w:tabs>
        <w:ind w:left="6906" w:hanging="180"/>
      </w:pPr>
    </w:lvl>
  </w:abstractNum>
  <w:abstractNum w:abstractNumId="21" w15:restartNumberingAfterBreak="0">
    <w:nsid w:val="5C4D438F"/>
    <w:multiLevelType w:val="hybridMultilevel"/>
    <w:tmpl w:val="0A248B06"/>
    <w:lvl w:ilvl="0" w:tplc="F76ED470">
      <w:start w:val="1"/>
      <w:numFmt w:val="decimal"/>
      <w:lvlText w:val="%1."/>
      <w:lvlJc w:val="left"/>
      <w:pPr>
        <w:tabs>
          <w:tab w:val="num" w:pos="1353"/>
        </w:tabs>
        <w:ind w:left="1353" w:hanging="360"/>
      </w:pPr>
      <w:rPr>
        <w:b/>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2" w15:restartNumberingAfterBreak="0">
    <w:nsid w:val="5F1868DB"/>
    <w:multiLevelType w:val="hybridMultilevel"/>
    <w:tmpl w:val="B8146D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0D7606B"/>
    <w:multiLevelType w:val="hybridMultilevel"/>
    <w:tmpl w:val="52284828"/>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4" w15:restartNumberingAfterBreak="0">
    <w:nsid w:val="64DE621B"/>
    <w:multiLevelType w:val="hybridMultilevel"/>
    <w:tmpl w:val="DD14C9CC"/>
    <w:lvl w:ilvl="0" w:tplc="1A102C90">
      <w:start w:val="1"/>
      <w:numFmt w:val="decimal"/>
      <w:lvlText w:val="%1."/>
      <w:lvlJc w:val="left"/>
      <w:pPr>
        <w:tabs>
          <w:tab w:val="num" w:pos="1353"/>
        </w:tabs>
        <w:ind w:left="1353" w:hanging="360"/>
      </w:pPr>
      <w:rPr>
        <w:b w:val="0"/>
      </w:rPr>
    </w:lvl>
    <w:lvl w:ilvl="1" w:tplc="04090019" w:tentative="1">
      <w:start w:val="1"/>
      <w:numFmt w:val="lowerLetter"/>
      <w:lvlText w:val="%2."/>
      <w:lvlJc w:val="left"/>
      <w:pPr>
        <w:tabs>
          <w:tab w:val="num" w:pos="2073"/>
        </w:tabs>
        <w:ind w:left="2073" w:hanging="360"/>
      </w:pPr>
    </w:lvl>
    <w:lvl w:ilvl="2" w:tplc="0409001B" w:tentative="1">
      <w:start w:val="1"/>
      <w:numFmt w:val="lowerRoman"/>
      <w:lvlText w:val="%3."/>
      <w:lvlJc w:val="right"/>
      <w:pPr>
        <w:tabs>
          <w:tab w:val="num" w:pos="2793"/>
        </w:tabs>
        <w:ind w:left="2793" w:hanging="180"/>
      </w:pPr>
    </w:lvl>
    <w:lvl w:ilvl="3" w:tplc="0409000F" w:tentative="1">
      <w:start w:val="1"/>
      <w:numFmt w:val="decimal"/>
      <w:lvlText w:val="%4."/>
      <w:lvlJc w:val="left"/>
      <w:pPr>
        <w:tabs>
          <w:tab w:val="num" w:pos="3513"/>
        </w:tabs>
        <w:ind w:left="3513" w:hanging="360"/>
      </w:pPr>
    </w:lvl>
    <w:lvl w:ilvl="4" w:tplc="04090019" w:tentative="1">
      <w:start w:val="1"/>
      <w:numFmt w:val="lowerLetter"/>
      <w:lvlText w:val="%5."/>
      <w:lvlJc w:val="left"/>
      <w:pPr>
        <w:tabs>
          <w:tab w:val="num" w:pos="4233"/>
        </w:tabs>
        <w:ind w:left="4233" w:hanging="360"/>
      </w:pPr>
    </w:lvl>
    <w:lvl w:ilvl="5" w:tplc="0409001B" w:tentative="1">
      <w:start w:val="1"/>
      <w:numFmt w:val="lowerRoman"/>
      <w:lvlText w:val="%6."/>
      <w:lvlJc w:val="right"/>
      <w:pPr>
        <w:tabs>
          <w:tab w:val="num" w:pos="4953"/>
        </w:tabs>
        <w:ind w:left="4953" w:hanging="180"/>
      </w:pPr>
    </w:lvl>
    <w:lvl w:ilvl="6" w:tplc="0409000F" w:tentative="1">
      <w:start w:val="1"/>
      <w:numFmt w:val="decimal"/>
      <w:lvlText w:val="%7."/>
      <w:lvlJc w:val="left"/>
      <w:pPr>
        <w:tabs>
          <w:tab w:val="num" w:pos="5673"/>
        </w:tabs>
        <w:ind w:left="5673" w:hanging="360"/>
      </w:pPr>
    </w:lvl>
    <w:lvl w:ilvl="7" w:tplc="04090019" w:tentative="1">
      <w:start w:val="1"/>
      <w:numFmt w:val="lowerLetter"/>
      <w:lvlText w:val="%8."/>
      <w:lvlJc w:val="left"/>
      <w:pPr>
        <w:tabs>
          <w:tab w:val="num" w:pos="6393"/>
        </w:tabs>
        <w:ind w:left="6393" w:hanging="360"/>
      </w:pPr>
    </w:lvl>
    <w:lvl w:ilvl="8" w:tplc="0409001B" w:tentative="1">
      <w:start w:val="1"/>
      <w:numFmt w:val="lowerRoman"/>
      <w:lvlText w:val="%9."/>
      <w:lvlJc w:val="right"/>
      <w:pPr>
        <w:tabs>
          <w:tab w:val="num" w:pos="7113"/>
        </w:tabs>
        <w:ind w:left="7113" w:hanging="180"/>
      </w:pPr>
    </w:lvl>
  </w:abstractNum>
  <w:abstractNum w:abstractNumId="25" w15:restartNumberingAfterBreak="0">
    <w:nsid w:val="69D25D11"/>
    <w:multiLevelType w:val="hybridMultilevel"/>
    <w:tmpl w:val="5CC0ABA4"/>
    <w:lvl w:ilvl="0" w:tplc="D304FA2E">
      <w:start w:val="1"/>
      <w:numFmt w:val="bullet"/>
      <w:lvlText w:val="–"/>
      <w:lvlJc w:val="left"/>
      <w:pPr>
        <w:ind w:left="1260" w:hanging="360"/>
      </w:pPr>
      <w:rPr>
        <w:rFonts w:ascii="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6C3A4867"/>
    <w:multiLevelType w:val="hybridMultilevel"/>
    <w:tmpl w:val="E392FC20"/>
    <w:lvl w:ilvl="0" w:tplc="F860FC22">
      <w:start w:val="1"/>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10463D8"/>
    <w:multiLevelType w:val="hybridMultilevel"/>
    <w:tmpl w:val="36C0E382"/>
    <w:lvl w:ilvl="0" w:tplc="370E7B9A">
      <w:start w:val="1"/>
      <w:numFmt w:val="decimal"/>
      <w:lvlText w:val="%1)"/>
      <w:lvlJc w:val="left"/>
      <w:pPr>
        <w:tabs>
          <w:tab w:val="num" w:pos="1494"/>
        </w:tabs>
        <w:ind w:left="1494" w:hanging="360"/>
      </w:pPr>
      <w:rPr>
        <w:rFonts w:hint="default"/>
        <w:b w:val="0"/>
        <w:i w:val="0"/>
        <w:smallCaps w:val="0"/>
        <w:color w:val="00000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627E28"/>
    <w:multiLevelType w:val="hybridMultilevel"/>
    <w:tmpl w:val="17EE6B3A"/>
    <w:lvl w:ilvl="0" w:tplc="04090001">
      <w:start w:val="1"/>
      <w:numFmt w:val="bullet"/>
      <w:lvlText w:val=""/>
      <w:lvlJc w:val="left"/>
      <w:pPr>
        <w:tabs>
          <w:tab w:val="num" w:pos="360"/>
        </w:tabs>
        <w:ind w:left="360" w:hanging="360"/>
      </w:pPr>
      <w:rPr>
        <w:rFonts w:ascii="Symbol" w:hAnsi="Symbol" w:hint="default"/>
      </w:rPr>
    </w:lvl>
    <w:lvl w:ilvl="1" w:tplc="8CAA019E">
      <w:start w:val="1"/>
      <w:numFmt w:val="lowerLetter"/>
      <w:lvlText w:val="%2."/>
      <w:lvlJc w:val="left"/>
      <w:pPr>
        <w:tabs>
          <w:tab w:val="num" w:pos="1080"/>
        </w:tabs>
        <w:ind w:left="1080" w:hanging="360"/>
      </w:pPr>
      <w:rPr>
        <w:rFonts w:hint="default"/>
      </w:rPr>
    </w:lvl>
    <w:lvl w:ilvl="2" w:tplc="B866A868">
      <w:start w:val="1"/>
      <w:numFmt w:val="decimal"/>
      <w:lvlText w:val="(%3)"/>
      <w:lvlJc w:val="left"/>
      <w:pPr>
        <w:tabs>
          <w:tab w:val="num" w:pos="786"/>
        </w:tabs>
        <w:ind w:left="786" w:hanging="360"/>
      </w:pPr>
      <w:rPr>
        <w:rFonts w:hint="default"/>
        <w:b/>
      </w:rPr>
    </w:lvl>
    <w:lvl w:ilvl="3" w:tplc="66C2B394">
      <w:start w:val="1"/>
      <w:numFmt w:val="decimal"/>
      <w:lvlText w:val="%4)"/>
      <w:lvlJc w:val="left"/>
      <w:pPr>
        <w:tabs>
          <w:tab w:val="num" w:pos="1069"/>
        </w:tabs>
        <w:ind w:left="1069" w:hanging="360"/>
      </w:pPr>
      <w:rPr>
        <w:rFonts w:hint="default"/>
        <w:color w:val="000000"/>
      </w:rPr>
    </w:lvl>
    <w:lvl w:ilvl="4" w:tplc="370E7B9A">
      <w:start w:val="1"/>
      <w:numFmt w:val="decimal"/>
      <w:lvlText w:val="%5)"/>
      <w:lvlJc w:val="left"/>
      <w:pPr>
        <w:tabs>
          <w:tab w:val="num" w:pos="1494"/>
        </w:tabs>
        <w:ind w:left="1494" w:hanging="360"/>
      </w:pPr>
      <w:rPr>
        <w:rFonts w:hint="default"/>
        <w:b w:val="0"/>
        <w:i w:val="0"/>
        <w:smallCaps w:val="0"/>
        <w:color w:val="000000"/>
        <w:sz w:val="24"/>
        <w:szCs w:val="24"/>
        <w:vertAlign w:val="baseline"/>
      </w:rPr>
    </w:lvl>
    <w:lvl w:ilvl="5" w:tplc="BBA062FE">
      <w:start w:val="1"/>
      <w:numFmt w:val="decimal"/>
      <w:lvlText w:val="%6."/>
      <w:legacy w:legacy="1" w:legacySpace="360" w:legacyIndent="238"/>
      <w:lvlJc w:val="left"/>
      <w:rPr>
        <w:rFonts w:ascii="Times New Roman" w:hAnsi="Times New Roman" w:cs="Times New Roman" w:hint="default"/>
        <w:b w:val="0"/>
        <w:bCs w:val="0"/>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10"/>
  </w:num>
  <w:num w:numId="3">
    <w:abstractNumId w:val="13"/>
  </w:num>
  <w:num w:numId="4">
    <w:abstractNumId w:val="2"/>
  </w:num>
  <w:num w:numId="5">
    <w:abstractNumId w:val="28"/>
  </w:num>
  <w:num w:numId="6">
    <w:abstractNumId w:val="12"/>
  </w:num>
  <w:num w:numId="7">
    <w:abstractNumId w:val="4"/>
  </w:num>
  <w:num w:numId="8">
    <w:abstractNumId w:val="5"/>
  </w:num>
  <w:num w:numId="9">
    <w:abstractNumId w:val="3"/>
  </w:num>
  <w:num w:numId="10">
    <w:abstractNumId w:val="21"/>
  </w:num>
  <w:num w:numId="11">
    <w:abstractNumId w:val="11"/>
  </w:num>
  <w:num w:numId="12">
    <w:abstractNumId w:val="7"/>
  </w:num>
  <w:num w:numId="13">
    <w:abstractNumId w:val="20"/>
  </w:num>
  <w:num w:numId="14">
    <w:abstractNumId w:val="6"/>
  </w:num>
  <w:num w:numId="15">
    <w:abstractNumId w:val="9"/>
  </w:num>
  <w:num w:numId="16">
    <w:abstractNumId w:val="22"/>
  </w:num>
  <w:num w:numId="17">
    <w:abstractNumId w:val="14"/>
  </w:num>
  <w:num w:numId="18">
    <w:abstractNumId w:val="18"/>
  </w:num>
  <w:num w:numId="19">
    <w:abstractNumId w:val="19"/>
  </w:num>
  <w:num w:numId="20">
    <w:abstractNumId w:val="26"/>
  </w:num>
  <w:num w:numId="21">
    <w:abstractNumId w:val="0"/>
  </w:num>
  <w:num w:numId="22">
    <w:abstractNumId w:val="17"/>
  </w:num>
  <w:num w:numId="23">
    <w:abstractNumId w:val="16"/>
  </w:num>
  <w:num w:numId="24">
    <w:abstractNumId w:val="8"/>
  </w:num>
  <w:num w:numId="25">
    <w:abstractNumId w:val="24"/>
  </w:num>
  <w:num w:numId="26">
    <w:abstractNumId w:val="15"/>
  </w:num>
  <w:num w:numId="27">
    <w:abstractNumId w:val="25"/>
  </w:num>
  <w:num w:numId="28">
    <w:abstractNumId w:val="23"/>
  </w:num>
  <w:num w:numId="29">
    <w:abstractNumId w:val="2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01CA7"/>
    <w:rsid w:val="00004718"/>
    <w:rsid w:val="000069AD"/>
    <w:rsid w:val="00006F3D"/>
    <w:rsid w:val="00020B7C"/>
    <w:rsid w:val="00021CD8"/>
    <w:rsid w:val="00026A87"/>
    <w:rsid w:val="00030C33"/>
    <w:rsid w:val="00031950"/>
    <w:rsid w:val="000322A9"/>
    <w:rsid w:val="00032C3A"/>
    <w:rsid w:val="00036075"/>
    <w:rsid w:val="000507BA"/>
    <w:rsid w:val="00060A2C"/>
    <w:rsid w:val="0006717E"/>
    <w:rsid w:val="00071404"/>
    <w:rsid w:val="00075023"/>
    <w:rsid w:val="0009465D"/>
    <w:rsid w:val="000A3CE1"/>
    <w:rsid w:val="000A7ACF"/>
    <w:rsid w:val="000B4878"/>
    <w:rsid w:val="000B7522"/>
    <w:rsid w:val="000C0D1F"/>
    <w:rsid w:val="000C204B"/>
    <w:rsid w:val="000C69B2"/>
    <w:rsid w:val="000D39E9"/>
    <w:rsid w:val="000E0046"/>
    <w:rsid w:val="000E2A95"/>
    <w:rsid w:val="000E7093"/>
    <w:rsid w:val="000F0794"/>
    <w:rsid w:val="000F10C3"/>
    <w:rsid w:val="00106F16"/>
    <w:rsid w:val="00110338"/>
    <w:rsid w:val="00111198"/>
    <w:rsid w:val="0011181F"/>
    <w:rsid w:val="00123099"/>
    <w:rsid w:val="001347A5"/>
    <w:rsid w:val="00143173"/>
    <w:rsid w:val="00143496"/>
    <w:rsid w:val="001462A5"/>
    <w:rsid w:val="00146800"/>
    <w:rsid w:val="00146B1D"/>
    <w:rsid w:val="00150489"/>
    <w:rsid w:val="001527E0"/>
    <w:rsid w:val="001562C5"/>
    <w:rsid w:val="00156D7F"/>
    <w:rsid w:val="001651EF"/>
    <w:rsid w:val="00170463"/>
    <w:rsid w:val="00170A74"/>
    <w:rsid w:val="00172F04"/>
    <w:rsid w:val="001735DC"/>
    <w:rsid w:val="0018107D"/>
    <w:rsid w:val="00184272"/>
    <w:rsid w:val="001850A5"/>
    <w:rsid w:val="00193BA3"/>
    <w:rsid w:val="00194D96"/>
    <w:rsid w:val="001974F5"/>
    <w:rsid w:val="001B644A"/>
    <w:rsid w:val="001D6014"/>
    <w:rsid w:val="001E194E"/>
    <w:rsid w:val="001E3BB7"/>
    <w:rsid w:val="001F377F"/>
    <w:rsid w:val="00201F72"/>
    <w:rsid w:val="00201F8B"/>
    <w:rsid w:val="00202BA0"/>
    <w:rsid w:val="00210375"/>
    <w:rsid w:val="00212820"/>
    <w:rsid w:val="00213650"/>
    <w:rsid w:val="002155EC"/>
    <w:rsid w:val="00216058"/>
    <w:rsid w:val="00220907"/>
    <w:rsid w:val="00225FCC"/>
    <w:rsid w:val="0023413E"/>
    <w:rsid w:val="00234B1E"/>
    <w:rsid w:val="002376E0"/>
    <w:rsid w:val="002405F4"/>
    <w:rsid w:val="00242999"/>
    <w:rsid w:val="00242E9E"/>
    <w:rsid w:val="00250B6D"/>
    <w:rsid w:val="00251AB8"/>
    <w:rsid w:val="002602BE"/>
    <w:rsid w:val="0026386E"/>
    <w:rsid w:val="00276D72"/>
    <w:rsid w:val="00276EB6"/>
    <w:rsid w:val="00283410"/>
    <w:rsid w:val="00296424"/>
    <w:rsid w:val="00297B3C"/>
    <w:rsid w:val="002A0846"/>
    <w:rsid w:val="002A15AC"/>
    <w:rsid w:val="002A25DA"/>
    <w:rsid w:val="002A3BA4"/>
    <w:rsid w:val="002B2E4B"/>
    <w:rsid w:val="002B431C"/>
    <w:rsid w:val="002C30D9"/>
    <w:rsid w:val="002C4A46"/>
    <w:rsid w:val="002D13C0"/>
    <w:rsid w:val="002D4B21"/>
    <w:rsid w:val="002E43EA"/>
    <w:rsid w:val="002E551C"/>
    <w:rsid w:val="002E5835"/>
    <w:rsid w:val="002F3DEB"/>
    <w:rsid w:val="002F5C92"/>
    <w:rsid w:val="0030034D"/>
    <w:rsid w:val="00301183"/>
    <w:rsid w:val="00311DD6"/>
    <w:rsid w:val="0031216F"/>
    <w:rsid w:val="00313EAF"/>
    <w:rsid w:val="00314496"/>
    <w:rsid w:val="00315DBC"/>
    <w:rsid w:val="00322120"/>
    <w:rsid w:val="00331E8E"/>
    <w:rsid w:val="00332325"/>
    <w:rsid w:val="003333A5"/>
    <w:rsid w:val="00361167"/>
    <w:rsid w:val="003643C1"/>
    <w:rsid w:val="00371EB4"/>
    <w:rsid w:val="0038453E"/>
    <w:rsid w:val="003A2100"/>
    <w:rsid w:val="003A548E"/>
    <w:rsid w:val="003A6DF0"/>
    <w:rsid w:val="003B07EF"/>
    <w:rsid w:val="003B2876"/>
    <w:rsid w:val="003B34D6"/>
    <w:rsid w:val="003C4E7E"/>
    <w:rsid w:val="003C6996"/>
    <w:rsid w:val="003D0585"/>
    <w:rsid w:val="003D5F79"/>
    <w:rsid w:val="003E021C"/>
    <w:rsid w:val="003E394A"/>
    <w:rsid w:val="003E47ED"/>
    <w:rsid w:val="003E4DDF"/>
    <w:rsid w:val="003E568D"/>
    <w:rsid w:val="003E6C0B"/>
    <w:rsid w:val="003F0E10"/>
    <w:rsid w:val="003F33CF"/>
    <w:rsid w:val="00400941"/>
    <w:rsid w:val="0041001F"/>
    <w:rsid w:val="00416121"/>
    <w:rsid w:val="00416CD4"/>
    <w:rsid w:val="0041775A"/>
    <w:rsid w:val="00423C4A"/>
    <w:rsid w:val="00427A5D"/>
    <w:rsid w:val="00433839"/>
    <w:rsid w:val="00442C84"/>
    <w:rsid w:val="00454D70"/>
    <w:rsid w:val="0047449B"/>
    <w:rsid w:val="00475BB3"/>
    <w:rsid w:val="00481C71"/>
    <w:rsid w:val="004833DE"/>
    <w:rsid w:val="0048434D"/>
    <w:rsid w:val="004908F4"/>
    <w:rsid w:val="00491C32"/>
    <w:rsid w:val="00492F71"/>
    <w:rsid w:val="004939EB"/>
    <w:rsid w:val="00494D6E"/>
    <w:rsid w:val="004A286E"/>
    <w:rsid w:val="004B0B9F"/>
    <w:rsid w:val="004C0F4B"/>
    <w:rsid w:val="004C66D2"/>
    <w:rsid w:val="004D0771"/>
    <w:rsid w:val="004D64E0"/>
    <w:rsid w:val="004E2A97"/>
    <w:rsid w:val="004E38EE"/>
    <w:rsid w:val="004F367A"/>
    <w:rsid w:val="004F52B6"/>
    <w:rsid w:val="004F5602"/>
    <w:rsid w:val="005060A1"/>
    <w:rsid w:val="00514AF8"/>
    <w:rsid w:val="00517370"/>
    <w:rsid w:val="00520CBA"/>
    <w:rsid w:val="005234A4"/>
    <w:rsid w:val="00523923"/>
    <w:rsid w:val="0052682D"/>
    <w:rsid w:val="00532F0B"/>
    <w:rsid w:val="005347CE"/>
    <w:rsid w:val="00534F89"/>
    <w:rsid w:val="00535F95"/>
    <w:rsid w:val="00541421"/>
    <w:rsid w:val="0054332B"/>
    <w:rsid w:val="005433C1"/>
    <w:rsid w:val="0054768B"/>
    <w:rsid w:val="00552439"/>
    <w:rsid w:val="00557ED3"/>
    <w:rsid w:val="005810C9"/>
    <w:rsid w:val="00594213"/>
    <w:rsid w:val="00595C8B"/>
    <w:rsid w:val="005A5627"/>
    <w:rsid w:val="005B2DF4"/>
    <w:rsid w:val="005B3867"/>
    <w:rsid w:val="005B71E5"/>
    <w:rsid w:val="005B7704"/>
    <w:rsid w:val="005D16F2"/>
    <w:rsid w:val="005D6D1C"/>
    <w:rsid w:val="005F192D"/>
    <w:rsid w:val="005F1A37"/>
    <w:rsid w:val="005F4583"/>
    <w:rsid w:val="0060134E"/>
    <w:rsid w:val="00612CA1"/>
    <w:rsid w:val="00613126"/>
    <w:rsid w:val="00613516"/>
    <w:rsid w:val="00636EF5"/>
    <w:rsid w:val="00661964"/>
    <w:rsid w:val="00663266"/>
    <w:rsid w:val="006667A0"/>
    <w:rsid w:val="006675D5"/>
    <w:rsid w:val="00673FCC"/>
    <w:rsid w:val="00677DAB"/>
    <w:rsid w:val="006875F3"/>
    <w:rsid w:val="00693E56"/>
    <w:rsid w:val="00694FBD"/>
    <w:rsid w:val="00695D54"/>
    <w:rsid w:val="00696B64"/>
    <w:rsid w:val="006A1FE0"/>
    <w:rsid w:val="006A40A5"/>
    <w:rsid w:val="006A439E"/>
    <w:rsid w:val="006A7427"/>
    <w:rsid w:val="006B4C6D"/>
    <w:rsid w:val="006C15CF"/>
    <w:rsid w:val="006C1AA9"/>
    <w:rsid w:val="006C1F7C"/>
    <w:rsid w:val="006C5184"/>
    <w:rsid w:val="006D0D5C"/>
    <w:rsid w:val="006D184E"/>
    <w:rsid w:val="006D19EE"/>
    <w:rsid w:val="006D6855"/>
    <w:rsid w:val="006E00E6"/>
    <w:rsid w:val="006E0792"/>
    <w:rsid w:val="006E2688"/>
    <w:rsid w:val="006E2B3C"/>
    <w:rsid w:val="006E6BF2"/>
    <w:rsid w:val="006F7FA3"/>
    <w:rsid w:val="00703955"/>
    <w:rsid w:val="00704600"/>
    <w:rsid w:val="0070612E"/>
    <w:rsid w:val="00706273"/>
    <w:rsid w:val="00711C9B"/>
    <w:rsid w:val="007169E3"/>
    <w:rsid w:val="00716FE1"/>
    <w:rsid w:val="00717A33"/>
    <w:rsid w:val="00720B91"/>
    <w:rsid w:val="00722362"/>
    <w:rsid w:val="00724441"/>
    <w:rsid w:val="00724F1F"/>
    <w:rsid w:val="00725A63"/>
    <w:rsid w:val="007433C1"/>
    <w:rsid w:val="00750A1B"/>
    <w:rsid w:val="00750A3A"/>
    <w:rsid w:val="00751186"/>
    <w:rsid w:val="00753280"/>
    <w:rsid w:val="007558AF"/>
    <w:rsid w:val="0076375B"/>
    <w:rsid w:val="00764996"/>
    <w:rsid w:val="00774C97"/>
    <w:rsid w:val="00783DF4"/>
    <w:rsid w:val="007950C5"/>
    <w:rsid w:val="007B289C"/>
    <w:rsid w:val="007B3FBF"/>
    <w:rsid w:val="007B4125"/>
    <w:rsid w:val="007B52F0"/>
    <w:rsid w:val="007C6320"/>
    <w:rsid w:val="007D127D"/>
    <w:rsid w:val="007D1340"/>
    <w:rsid w:val="007D6778"/>
    <w:rsid w:val="007E0B73"/>
    <w:rsid w:val="007E4114"/>
    <w:rsid w:val="007E466E"/>
    <w:rsid w:val="007E562F"/>
    <w:rsid w:val="007E59FF"/>
    <w:rsid w:val="007E6458"/>
    <w:rsid w:val="007E7EAF"/>
    <w:rsid w:val="007F0B79"/>
    <w:rsid w:val="007F3A74"/>
    <w:rsid w:val="00801493"/>
    <w:rsid w:val="00801564"/>
    <w:rsid w:val="00801580"/>
    <w:rsid w:val="00802FB1"/>
    <w:rsid w:val="008036DF"/>
    <w:rsid w:val="00805D71"/>
    <w:rsid w:val="008143DA"/>
    <w:rsid w:val="00815D16"/>
    <w:rsid w:val="00821995"/>
    <w:rsid w:val="00823D33"/>
    <w:rsid w:val="00827474"/>
    <w:rsid w:val="00833E1D"/>
    <w:rsid w:val="00844A97"/>
    <w:rsid w:val="00846864"/>
    <w:rsid w:val="00851ABC"/>
    <w:rsid w:val="00855E8D"/>
    <w:rsid w:val="00856E8F"/>
    <w:rsid w:val="00861541"/>
    <w:rsid w:val="00863ED5"/>
    <w:rsid w:val="00866DF9"/>
    <w:rsid w:val="008740A6"/>
    <w:rsid w:val="0087489A"/>
    <w:rsid w:val="008821D4"/>
    <w:rsid w:val="00884C88"/>
    <w:rsid w:val="00890E69"/>
    <w:rsid w:val="008A2A0F"/>
    <w:rsid w:val="008A6C22"/>
    <w:rsid w:val="008A7EAD"/>
    <w:rsid w:val="008B39D2"/>
    <w:rsid w:val="008B3F2A"/>
    <w:rsid w:val="008B4568"/>
    <w:rsid w:val="008B6179"/>
    <w:rsid w:val="008B7B51"/>
    <w:rsid w:val="008D2614"/>
    <w:rsid w:val="008D77F6"/>
    <w:rsid w:val="008F1350"/>
    <w:rsid w:val="008F313C"/>
    <w:rsid w:val="008F63CC"/>
    <w:rsid w:val="008F7EA9"/>
    <w:rsid w:val="009128A9"/>
    <w:rsid w:val="00913CB5"/>
    <w:rsid w:val="009209DD"/>
    <w:rsid w:val="00924DAA"/>
    <w:rsid w:val="0093074D"/>
    <w:rsid w:val="009403A2"/>
    <w:rsid w:val="00942971"/>
    <w:rsid w:val="00943F0C"/>
    <w:rsid w:val="00953950"/>
    <w:rsid w:val="00955C61"/>
    <w:rsid w:val="009658D1"/>
    <w:rsid w:val="00971760"/>
    <w:rsid w:val="00974427"/>
    <w:rsid w:val="00980B2A"/>
    <w:rsid w:val="00991CB7"/>
    <w:rsid w:val="00997BA2"/>
    <w:rsid w:val="009A7D8D"/>
    <w:rsid w:val="009B2072"/>
    <w:rsid w:val="009B4B61"/>
    <w:rsid w:val="009B4CB3"/>
    <w:rsid w:val="009C1171"/>
    <w:rsid w:val="009C1F83"/>
    <w:rsid w:val="009C2A05"/>
    <w:rsid w:val="009C3752"/>
    <w:rsid w:val="009C4CCE"/>
    <w:rsid w:val="009D4A44"/>
    <w:rsid w:val="009E0E1C"/>
    <w:rsid w:val="009F28EB"/>
    <w:rsid w:val="009F4242"/>
    <w:rsid w:val="009F53B6"/>
    <w:rsid w:val="009F739E"/>
    <w:rsid w:val="00A010CB"/>
    <w:rsid w:val="00A01454"/>
    <w:rsid w:val="00A029FE"/>
    <w:rsid w:val="00A06ECA"/>
    <w:rsid w:val="00A1460C"/>
    <w:rsid w:val="00A14960"/>
    <w:rsid w:val="00A23B85"/>
    <w:rsid w:val="00A25DF8"/>
    <w:rsid w:val="00A26176"/>
    <w:rsid w:val="00A26E41"/>
    <w:rsid w:val="00A43D75"/>
    <w:rsid w:val="00A451E5"/>
    <w:rsid w:val="00A4680E"/>
    <w:rsid w:val="00A52C96"/>
    <w:rsid w:val="00A55A96"/>
    <w:rsid w:val="00A55B78"/>
    <w:rsid w:val="00A601E3"/>
    <w:rsid w:val="00A6036C"/>
    <w:rsid w:val="00A6621A"/>
    <w:rsid w:val="00A804E6"/>
    <w:rsid w:val="00A82518"/>
    <w:rsid w:val="00A8305B"/>
    <w:rsid w:val="00A85309"/>
    <w:rsid w:val="00A9069F"/>
    <w:rsid w:val="00A908F0"/>
    <w:rsid w:val="00A90971"/>
    <w:rsid w:val="00AA105D"/>
    <w:rsid w:val="00AA270E"/>
    <w:rsid w:val="00AA6163"/>
    <w:rsid w:val="00AA7499"/>
    <w:rsid w:val="00AB2B6E"/>
    <w:rsid w:val="00AB78C1"/>
    <w:rsid w:val="00AC51B5"/>
    <w:rsid w:val="00AD1C08"/>
    <w:rsid w:val="00AD1FA6"/>
    <w:rsid w:val="00AD2754"/>
    <w:rsid w:val="00AE04D7"/>
    <w:rsid w:val="00AE1BFE"/>
    <w:rsid w:val="00AF0C4F"/>
    <w:rsid w:val="00AF640B"/>
    <w:rsid w:val="00AF6ABB"/>
    <w:rsid w:val="00B0050F"/>
    <w:rsid w:val="00B0244A"/>
    <w:rsid w:val="00B0641B"/>
    <w:rsid w:val="00B10126"/>
    <w:rsid w:val="00B12D36"/>
    <w:rsid w:val="00B177D4"/>
    <w:rsid w:val="00B22AB3"/>
    <w:rsid w:val="00B25E0D"/>
    <w:rsid w:val="00B27383"/>
    <w:rsid w:val="00B35B43"/>
    <w:rsid w:val="00B36AD2"/>
    <w:rsid w:val="00B36C45"/>
    <w:rsid w:val="00B52834"/>
    <w:rsid w:val="00B60E7E"/>
    <w:rsid w:val="00B61C4D"/>
    <w:rsid w:val="00B62516"/>
    <w:rsid w:val="00B67B1E"/>
    <w:rsid w:val="00B72CCB"/>
    <w:rsid w:val="00B825B7"/>
    <w:rsid w:val="00B83171"/>
    <w:rsid w:val="00B927E0"/>
    <w:rsid w:val="00BA4D84"/>
    <w:rsid w:val="00BB4C23"/>
    <w:rsid w:val="00BB584C"/>
    <w:rsid w:val="00BC4036"/>
    <w:rsid w:val="00BC70B4"/>
    <w:rsid w:val="00BE2E1D"/>
    <w:rsid w:val="00BE5FE4"/>
    <w:rsid w:val="00C0033E"/>
    <w:rsid w:val="00C008C7"/>
    <w:rsid w:val="00C070AA"/>
    <w:rsid w:val="00C12B02"/>
    <w:rsid w:val="00C132DC"/>
    <w:rsid w:val="00C133A7"/>
    <w:rsid w:val="00C13600"/>
    <w:rsid w:val="00C14D94"/>
    <w:rsid w:val="00C17877"/>
    <w:rsid w:val="00C25736"/>
    <w:rsid w:val="00C314B8"/>
    <w:rsid w:val="00C4530E"/>
    <w:rsid w:val="00C45B61"/>
    <w:rsid w:val="00C47415"/>
    <w:rsid w:val="00C50017"/>
    <w:rsid w:val="00C539E9"/>
    <w:rsid w:val="00C54200"/>
    <w:rsid w:val="00C6089A"/>
    <w:rsid w:val="00C6208A"/>
    <w:rsid w:val="00C62236"/>
    <w:rsid w:val="00C62D0A"/>
    <w:rsid w:val="00C648BD"/>
    <w:rsid w:val="00C6649E"/>
    <w:rsid w:val="00C716DF"/>
    <w:rsid w:val="00C71D46"/>
    <w:rsid w:val="00C73AA5"/>
    <w:rsid w:val="00C83DB2"/>
    <w:rsid w:val="00C86D65"/>
    <w:rsid w:val="00C901B4"/>
    <w:rsid w:val="00C904E2"/>
    <w:rsid w:val="00C969C6"/>
    <w:rsid w:val="00C97488"/>
    <w:rsid w:val="00CA002A"/>
    <w:rsid w:val="00CA3D54"/>
    <w:rsid w:val="00CA5C8D"/>
    <w:rsid w:val="00CC0E71"/>
    <w:rsid w:val="00CD3A28"/>
    <w:rsid w:val="00CE13C3"/>
    <w:rsid w:val="00CE240F"/>
    <w:rsid w:val="00CE3A04"/>
    <w:rsid w:val="00D248EF"/>
    <w:rsid w:val="00D33F7A"/>
    <w:rsid w:val="00D46C2A"/>
    <w:rsid w:val="00D5325A"/>
    <w:rsid w:val="00D547FD"/>
    <w:rsid w:val="00D641B4"/>
    <w:rsid w:val="00D66E83"/>
    <w:rsid w:val="00D75556"/>
    <w:rsid w:val="00D766E4"/>
    <w:rsid w:val="00D77136"/>
    <w:rsid w:val="00D8082A"/>
    <w:rsid w:val="00D80FD5"/>
    <w:rsid w:val="00D90320"/>
    <w:rsid w:val="00D96417"/>
    <w:rsid w:val="00DA4118"/>
    <w:rsid w:val="00DA54AE"/>
    <w:rsid w:val="00DA56CF"/>
    <w:rsid w:val="00DB0BCE"/>
    <w:rsid w:val="00DB796A"/>
    <w:rsid w:val="00DD0DFF"/>
    <w:rsid w:val="00DD0F05"/>
    <w:rsid w:val="00DE2FA7"/>
    <w:rsid w:val="00DE4454"/>
    <w:rsid w:val="00DE5D8C"/>
    <w:rsid w:val="00DF6B98"/>
    <w:rsid w:val="00E01A60"/>
    <w:rsid w:val="00E15A0A"/>
    <w:rsid w:val="00E25F5B"/>
    <w:rsid w:val="00E27A44"/>
    <w:rsid w:val="00E33284"/>
    <w:rsid w:val="00E402FC"/>
    <w:rsid w:val="00E430FA"/>
    <w:rsid w:val="00E444A7"/>
    <w:rsid w:val="00E45F0B"/>
    <w:rsid w:val="00E4600F"/>
    <w:rsid w:val="00E611DD"/>
    <w:rsid w:val="00E71523"/>
    <w:rsid w:val="00E71C1E"/>
    <w:rsid w:val="00E732A1"/>
    <w:rsid w:val="00E75117"/>
    <w:rsid w:val="00E75D8A"/>
    <w:rsid w:val="00E82697"/>
    <w:rsid w:val="00E8598C"/>
    <w:rsid w:val="00E92241"/>
    <w:rsid w:val="00EA10B6"/>
    <w:rsid w:val="00EA5797"/>
    <w:rsid w:val="00EB24F6"/>
    <w:rsid w:val="00EB284C"/>
    <w:rsid w:val="00EB3966"/>
    <w:rsid w:val="00EC1904"/>
    <w:rsid w:val="00EC6296"/>
    <w:rsid w:val="00EC6630"/>
    <w:rsid w:val="00ED1962"/>
    <w:rsid w:val="00ED3F45"/>
    <w:rsid w:val="00ED6AC5"/>
    <w:rsid w:val="00EE1BDA"/>
    <w:rsid w:val="00EE2419"/>
    <w:rsid w:val="00EE2FED"/>
    <w:rsid w:val="00EE6F9B"/>
    <w:rsid w:val="00EF1D47"/>
    <w:rsid w:val="00EF3E71"/>
    <w:rsid w:val="00EF7453"/>
    <w:rsid w:val="00EF7849"/>
    <w:rsid w:val="00F016EA"/>
    <w:rsid w:val="00F01CC5"/>
    <w:rsid w:val="00F12D49"/>
    <w:rsid w:val="00F13481"/>
    <w:rsid w:val="00F13E98"/>
    <w:rsid w:val="00F17CBE"/>
    <w:rsid w:val="00F243DA"/>
    <w:rsid w:val="00F3332E"/>
    <w:rsid w:val="00F35390"/>
    <w:rsid w:val="00F3600B"/>
    <w:rsid w:val="00F37B1E"/>
    <w:rsid w:val="00F4341F"/>
    <w:rsid w:val="00F4342F"/>
    <w:rsid w:val="00F43BA6"/>
    <w:rsid w:val="00F50028"/>
    <w:rsid w:val="00F50FD1"/>
    <w:rsid w:val="00F615D7"/>
    <w:rsid w:val="00F65C5C"/>
    <w:rsid w:val="00F7095E"/>
    <w:rsid w:val="00F74164"/>
    <w:rsid w:val="00F87440"/>
    <w:rsid w:val="00F90E0A"/>
    <w:rsid w:val="00F92386"/>
    <w:rsid w:val="00FC30F0"/>
    <w:rsid w:val="00FC4823"/>
    <w:rsid w:val="00FC635D"/>
    <w:rsid w:val="00FD17A4"/>
    <w:rsid w:val="00FD4F50"/>
    <w:rsid w:val="00FD62D8"/>
    <w:rsid w:val="00FE6361"/>
    <w:rsid w:val="00FF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48D3D03D-082A-45A5-9EE0-26C3E25D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B43"/>
    <w:rPr>
      <w:sz w:val="24"/>
    </w:rPr>
  </w:style>
  <w:style w:type="paragraph" w:styleId="Heading1">
    <w:name w:val="heading 1"/>
    <w:basedOn w:val="Normal"/>
    <w:next w:val="Normal"/>
    <w:link w:val="Heading1Char"/>
    <w:qFormat/>
    <w:rsid w:val="00B35B4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B35B43"/>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B35B43"/>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35B43"/>
    <w:pPr>
      <w:keepNext/>
      <w:spacing w:before="240" w:after="60"/>
      <w:outlineLvl w:val="3"/>
    </w:pPr>
    <w:rPr>
      <w:b/>
      <w:bCs/>
      <w:sz w:val="28"/>
      <w:szCs w:val="28"/>
    </w:rPr>
  </w:style>
  <w:style w:type="paragraph" w:styleId="Heading5">
    <w:name w:val="heading 5"/>
    <w:basedOn w:val="Normal"/>
    <w:next w:val="Normal"/>
    <w:link w:val="Heading5Char"/>
    <w:qFormat/>
    <w:rsid w:val="00B35B43"/>
    <w:pPr>
      <w:spacing w:before="240" w:after="60"/>
      <w:outlineLvl w:val="4"/>
    </w:pPr>
    <w:rPr>
      <w:b/>
      <w:bCs/>
      <w:i/>
      <w:iCs/>
      <w:sz w:val="26"/>
      <w:szCs w:val="26"/>
    </w:rPr>
  </w:style>
  <w:style w:type="paragraph" w:styleId="Heading8">
    <w:name w:val="heading 8"/>
    <w:basedOn w:val="Normal"/>
    <w:next w:val="Normal"/>
    <w:qFormat/>
    <w:rsid w:val="00B35B43"/>
    <w:pPr>
      <w:spacing w:before="240" w:after="60"/>
      <w:outlineLvl w:val="7"/>
    </w:pPr>
    <w:rPr>
      <w:i/>
      <w:iCs/>
      <w:szCs w:val="24"/>
    </w:rPr>
  </w:style>
  <w:style w:type="paragraph" w:styleId="Heading9">
    <w:name w:val="heading 9"/>
    <w:basedOn w:val="Normal"/>
    <w:next w:val="Normal"/>
    <w:qFormat/>
    <w:rsid w:val="00B35B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B35B43"/>
    <w:pPr>
      <w:tabs>
        <w:tab w:val="center" w:pos="4320"/>
        <w:tab w:val="right" w:pos="9923"/>
      </w:tabs>
    </w:pPr>
    <w:rPr>
      <w:color w:val="999999"/>
      <w:szCs w:val="24"/>
    </w:rPr>
  </w:style>
  <w:style w:type="paragraph" w:styleId="Footer">
    <w:name w:val="footer"/>
    <w:basedOn w:val="Normal"/>
    <w:rsid w:val="00B35B43"/>
    <w:pPr>
      <w:tabs>
        <w:tab w:val="center" w:pos="4320"/>
        <w:tab w:val="right" w:pos="8640"/>
      </w:tabs>
    </w:pPr>
  </w:style>
  <w:style w:type="paragraph" w:customStyle="1" w:styleId="Nervous1">
    <w:name w:val="Nervous 1"/>
    <w:basedOn w:val="Normal"/>
    <w:rsid w:val="00B35B43"/>
    <w:pPr>
      <w:shd w:val="pct25" w:color="000000" w:fill="FFFFFF"/>
      <w:spacing w:before="120" w:after="120"/>
      <w:jc w:val="center"/>
    </w:pPr>
    <w:rPr>
      <w:b/>
      <w:caps/>
      <w:sz w:val="32"/>
    </w:rPr>
  </w:style>
  <w:style w:type="paragraph" w:styleId="TOC1">
    <w:name w:val="toc 1"/>
    <w:basedOn w:val="Normal"/>
    <w:next w:val="Normal"/>
    <w:autoRedefine/>
    <w:uiPriority w:val="39"/>
    <w:rsid w:val="00B35B43"/>
    <w:rPr>
      <w:b/>
      <w:smallCaps/>
      <w:lang w:val="lt-LT"/>
    </w:rPr>
  </w:style>
  <w:style w:type="paragraph" w:styleId="TOC2">
    <w:name w:val="toc 2"/>
    <w:basedOn w:val="Normal"/>
    <w:next w:val="Normal"/>
    <w:autoRedefine/>
    <w:uiPriority w:val="39"/>
    <w:rsid w:val="00B35B43"/>
    <w:pPr>
      <w:ind w:left="200"/>
    </w:pPr>
    <w:rPr>
      <w:smallCaps/>
    </w:rPr>
  </w:style>
  <w:style w:type="paragraph" w:customStyle="1" w:styleId="Nervous2">
    <w:name w:val="Nervous 2"/>
    <w:basedOn w:val="Normal"/>
    <w:autoRedefine/>
    <w:rsid w:val="00B35B43"/>
    <w:rPr>
      <w:b/>
      <w:caps/>
      <w:color w:val="0000FF"/>
      <w:sz w:val="28"/>
    </w:rPr>
  </w:style>
  <w:style w:type="paragraph" w:customStyle="1" w:styleId="Antrat">
    <w:name w:val="Antraštė"/>
    <w:basedOn w:val="Normal"/>
    <w:rsid w:val="00B35B43"/>
    <w:pPr>
      <w:spacing w:before="240" w:after="240"/>
      <w:jc w:val="center"/>
    </w:pPr>
    <w:rPr>
      <w:b/>
      <w:caps/>
      <w:sz w:val="40"/>
      <w:u w:val="single" w:color="FF0000"/>
    </w:rPr>
  </w:style>
  <w:style w:type="paragraph" w:customStyle="1" w:styleId="Nervous3">
    <w:name w:val="Nervous 3"/>
    <w:basedOn w:val="Normal"/>
    <w:rsid w:val="00B35B43"/>
    <w:rPr>
      <w:b/>
      <w:caps/>
      <w:sz w:val="28"/>
      <w:u w:val="double"/>
    </w:rPr>
  </w:style>
  <w:style w:type="character" w:styleId="Hyperlink">
    <w:name w:val="Hyperlink"/>
    <w:uiPriority w:val="99"/>
    <w:rsid w:val="00B35B43"/>
    <w:rPr>
      <w:color w:val="999999"/>
      <w:u w:val="none"/>
    </w:rPr>
  </w:style>
  <w:style w:type="paragraph" w:customStyle="1" w:styleId="Nervous4">
    <w:name w:val="Nervous 4"/>
    <w:basedOn w:val="Normal"/>
    <w:rsid w:val="00B35B43"/>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B35B43"/>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B35B43"/>
    <w:pPr>
      <w:spacing w:before="240"/>
      <w:jc w:val="center"/>
    </w:pPr>
    <w:rPr>
      <w:b/>
      <w:bCs/>
      <w:i/>
      <w:iCs/>
      <w:sz w:val="44"/>
    </w:rPr>
  </w:style>
  <w:style w:type="paragraph" w:customStyle="1" w:styleId="Drugname">
    <w:name w:val="Drug name"/>
    <w:basedOn w:val="NormalWeb"/>
    <w:autoRedefine/>
    <w:rsid w:val="00B35B43"/>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uiPriority w:val="99"/>
    <w:rsid w:val="00B35B43"/>
    <w:rPr>
      <w:szCs w:val="24"/>
    </w:rPr>
  </w:style>
  <w:style w:type="character" w:customStyle="1" w:styleId="NormalWebChar">
    <w:name w:val="Normal (Web) Char"/>
    <w:link w:val="NormalWeb"/>
    <w:rsid w:val="00C6649E"/>
    <w:rPr>
      <w:sz w:val="24"/>
      <w:szCs w:val="24"/>
    </w:rPr>
  </w:style>
  <w:style w:type="paragraph" w:customStyle="1" w:styleId="Nervous7">
    <w:name w:val="Nervous 7"/>
    <w:basedOn w:val="Normal"/>
    <w:rsid w:val="00B35B43"/>
    <w:pPr>
      <w:shd w:val="clear" w:color="auto" w:fill="FFFF00"/>
    </w:pPr>
    <w:rPr>
      <w:b/>
      <w:bCs/>
      <w:smallCaps/>
    </w:rPr>
  </w:style>
  <w:style w:type="paragraph" w:customStyle="1" w:styleId="Drugname2">
    <w:name w:val="Drug name 2"/>
    <w:basedOn w:val="Drugname"/>
    <w:link w:val="Drugname2Char"/>
    <w:autoRedefine/>
    <w:qFormat/>
    <w:rsid w:val="00B35B43"/>
    <w:rPr>
      <w:b w:val="0"/>
      <w:caps w:val="0"/>
      <w:smallCaps/>
    </w:rPr>
  </w:style>
  <w:style w:type="character" w:customStyle="1" w:styleId="Drugname2Char">
    <w:name w:val="Drug name 2 Char"/>
    <w:link w:val="Drugname2"/>
    <w:rsid w:val="00B35B43"/>
    <w:rPr>
      <w:bCs/>
      <w:smallCaps/>
      <w:color w:val="FF0000"/>
      <w:sz w:val="24"/>
      <w:szCs w:val="24"/>
      <w:lang w:val="en-GB"/>
      <w14:shadow w14:blurRad="50800" w14:dist="38100" w14:dir="2700000" w14:sx="100000" w14:sy="100000" w14:kx="0" w14:ky="0" w14:algn="tl">
        <w14:srgbClr w14:val="000000">
          <w14:alpha w14:val="60000"/>
        </w14:srgbClr>
      </w14:shadow>
    </w:rPr>
  </w:style>
  <w:style w:type="character" w:styleId="FollowedHyperlink">
    <w:name w:val="FollowedHyperlink"/>
    <w:rsid w:val="00B35B43"/>
    <w:rPr>
      <w:color w:val="999999"/>
      <w:u w:val="none"/>
    </w:rPr>
  </w:style>
  <w:style w:type="paragraph" w:customStyle="1" w:styleId="Nervous6">
    <w:name w:val="Nervous 6"/>
    <w:basedOn w:val="Normal"/>
    <w:rsid w:val="00B35B43"/>
    <w:pPr>
      <w:shd w:val="clear" w:color="auto" w:fill="000000"/>
      <w:spacing w:before="120" w:after="60"/>
      <w:ind w:right="7796"/>
      <w:jc w:val="center"/>
    </w:pPr>
    <w:rPr>
      <w:b/>
      <w:bCs/>
      <w:smallCaps/>
      <w:color w:val="CCFFCC"/>
    </w:rPr>
  </w:style>
  <w:style w:type="table" w:styleId="TableGrid">
    <w:name w:val="Table Grid"/>
    <w:basedOn w:val="TableNormal"/>
    <w:rsid w:val="00B35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rsid w:val="00B35B43"/>
    <w:pPr>
      <w:ind w:left="480"/>
    </w:pPr>
  </w:style>
  <w:style w:type="paragraph" w:customStyle="1" w:styleId="Nervous9">
    <w:name w:val="Nervous 9"/>
    <w:link w:val="Nervous9Char"/>
    <w:rsid w:val="00B35B43"/>
    <w:rPr>
      <w:sz w:val="24"/>
      <w:szCs w:val="24"/>
      <w:u w:val="double" w:color="FF0000"/>
    </w:rPr>
  </w:style>
  <w:style w:type="character" w:customStyle="1" w:styleId="Nervous9Char">
    <w:name w:val="Nervous 9 Char"/>
    <w:link w:val="Nervous9"/>
    <w:rsid w:val="00997BA2"/>
    <w:rPr>
      <w:sz w:val="24"/>
      <w:szCs w:val="24"/>
      <w:u w:val="double" w:color="FF0000"/>
    </w:rPr>
  </w:style>
  <w:style w:type="paragraph" w:styleId="TOC4">
    <w:name w:val="toc 4"/>
    <w:basedOn w:val="Normal"/>
    <w:next w:val="Normal"/>
    <w:autoRedefine/>
    <w:rsid w:val="00B35B43"/>
    <w:pPr>
      <w:tabs>
        <w:tab w:val="right" w:leader="dot" w:pos="9912"/>
      </w:tabs>
      <w:spacing w:line="240" w:lineRule="atLeast"/>
      <w:ind w:left="1134"/>
    </w:pPr>
  </w:style>
  <w:style w:type="paragraph" w:customStyle="1" w:styleId="Nervous8">
    <w:name w:val="Nervous 8"/>
    <w:basedOn w:val="Normal"/>
    <w:rsid w:val="00B35B43"/>
    <w:rPr>
      <w:i/>
      <w:smallCaps/>
      <w:color w:val="999999"/>
      <w:szCs w:val="24"/>
    </w:rPr>
  </w:style>
  <w:style w:type="paragraph" w:styleId="BalloonText">
    <w:name w:val="Balloon Text"/>
    <w:basedOn w:val="Normal"/>
    <w:link w:val="BalloonTextChar"/>
    <w:rsid w:val="00B35B43"/>
    <w:rPr>
      <w:rFonts w:ascii="Tahoma" w:hAnsi="Tahoma" w:cs="Tahoma"/>
      <w:sz w:val="16"/>
      <w:szCs w:val="16"/>
    </w:rPr>
  </w:style>
  <w:style w:type="character" w:customStyle="1" w:styleId="BalloonTextChar">
    <w:name w:val="Balloon Text Char"/>
    <w:link w:val="BalloonText"/>
    <w:rsid w:val="00B35B43"/>
    <w:rPr>
      <w:rFonts w:ascii="Tahoma" w:hAnsi="Tahoma" w:cs="Tahoma"/>
      <w:sz w:val="16"/>
      <w:szCs w:val="16"/>
    </w:rPr>
  </w:style>
  <w:style w:type="character" w:customStyle="1" w:styleId="Heading4Char">
    <w:name w:val="Heading 4 Char"/>
    <w:link w:val="Heading4"/>
    <w:rsid w:val="00B35B43"/>
    <w:rPr>
      <w:b/>
      <w:bCs/>
      <w:sz w:val="28"/>
      <w:szCs w:val="28"/>
    </w:rPr>
  </w:style>
  <w:style w:type="character" w:customStyle="1" w:styleId="Heading5Char">
    <w:name w:val="Heading 5 Char"/>
    <w:link w:val="Heading5"/>
    <w:rsid w:val="00B35B43"/>
    <w:rPr>
      <w:b/>
      <w:bCs/>
      <w:i/>
      <w:iCs/>
      <w:sz w:val="26"/>
      <w:szCs w:val="26"/>
    </w:rPr>
  </w:style>
  <w:style w:type="paragraph" w:customStyle="1" w:styleId="Articlename">
    <w:name w:val="Article name"/>
    <w:basedOn w:val="Normal"/>
    <w:autoRedefine/>
    <w:qFormat/>
    <w:rsid w:val="00694FBD"/>
    <w:rPr>
      <w:i/>
      <w:sz w:val="20"/>
    </w:rPr>
  </w:style>
  <w:style w:type="character" w:customStyle="1" w:styleId="Trialname">
    <w:name w:val="Trial name"/>
    <w:qFormat/>
    <w:rsid w:val="00B35B43"/>
    <w:rPr>
      <w:b/>
      <w:color w:val="0099CC"/>
      <w14:shadow w14:blurRad="50800" w14:dist="38100" w14:dir="2700000" w14:sx="100000" w14:sy="100000" w14:kx="0" w14:ky="0" w14:algn="tl">
        <w14:srgbClr w14:val="000000">
          <w14:alpha w14:val="60000"/>
        </w14:srgbClr>
      </w14:shadow>
    </w:rPr>
  </w:style>
  <w:style w:type="character" w:customStyle="1" w:styleId="Heading1Char">
    <w:name w:val="Heading 1 Char"/>
    <w:link w:val="Heading1"/>
    <w:rsid w:val="00B35B43"/>
    <w:rPr>
      <w:rFonts w:ascii="Arial" w:hAnsi="Arial" w:cs="Arial"/>
      <w:b/>
      <w:bCs/>
      <w:kern w:val="32"/>
      <w:sz w:val="32"/>
      <w:szCs w:val="32"/>
    </w:rPr>
  </w:style>
  <w:style w:type="character" w:customStyle="1" w:styleId="Heading2Char">
    <w:name w:val="Heading 2 Char"/>
    <w:link w:val="Heading2"/>
    <w:rsid w:val="00B35B43"/>
    <w:rPr>
      <w:rFonts w:ascii="Arial" w:hAnsi="Arial" w:cs="Arial"/>
      <w:b/>
      <w:bCs/>
      <w:i/>
      <w:iCs/>
      <w:sz w:val="28"/>
      <w:szCs w:val="28"/>
    </w:rPr>
  </w:style>
  <w:style w:type="character" w:customStyle="1" w:styleId="Heading3Char">
    <w:name w:val="Heading 3 Char"/>
    <w:link w:val="Heading3"/>
    <w:rsid w:val="00B35B43"/>
    <w:rPr>
      <w:rFonts w:ascii="Arial" w:hAnsi="Arial" w:cs="Arial"/>
      <w:b/>
      <w:bCs/>
      <w:sz w:val="26"/>
      <w:szCs w:val="26"/>
    </w:rPr>
  </w:style>
  <w:style w:type="character" w:styleId="PageNumber">
    <w:name w:val="page number"/>
    <w:rsid w:val="00B35B43"/>
  </w:style>
  <w:style w:type="paragraph" w:styleId="ListParagraph">
    <w:name w:val="List Paragraph"/>
    <w:basedOn w:val="Normal"/>
    <w:uiPriority w:val="34"/>
    <w:qFormat/>
    <w:rsid w:val="00B35B43"/>
    <w:pPr>
      <w:ind w:left="720"/>
    </w:pPr>
  </w:style>
  <w:style w:type="paragraph" w:customStyle="1" w:styleId="Default">
    <w:name w:val="Default"/>
    <w:rsid w:val="00B35B43"/>
    <w:pPr>
      <w:widowControl w:val="0"/>
      <w:autoSpaceDE w:val="0"/>
      <w:autoSpaceDN w:val="0"/>
      <w:adjustRightInd w:val="0"/>
    </w:pPr>
    <w:rPr>
      <w:rFonts w:ascii="Arial" w:hAnsi="Arial" w:cs="Arial"/>
      <w:color w:val="000000"/>
      <w:sz w:val="24"/>
      <w:szCs w:val="24"/>
    </w:rPr>
  </w:style>
  <w:style w:type="paragraph" w:customStyle="1" w:styleId="CM15">
    <w:name w:val="CM15"/>
    <w:basedOn w:val="Default"/>
    <w:next w:val="Default"/>
    <w:uiPriority w:val="99"/>
    <w:rsid w:val="00B35B43"/>
    <w:pPr>
      <w:spacing w:line="276" w:lineRule="atLeast"/>
    </w:pPr>
    <w:rPr>
      <w:color w:val="auto"/>
    </w:rPr>
  </w:style>
  <w:style w:type="paragraph" w:customStyle="1" w:styleId="CM17">
    <w:name w:val="CM17"/>
    <w:basedOn w:val="Default"/>
    <w:next w:val="Default"/>
    <w:uiPriority w:val="99"/>
    <w:rsid w:val="00B35B43"/>
    <w:rPr>
      <w:color w:val="auto"/>
    </w:rPr>
  </w:style>
  <w:style w:type="paragraph" w:customStyle="1" w:styleId="CM19">
    <w:name w:val="CM19"/>
    <w:basedOn w:val="Default"/>
    <w:next w:val="Default"/>
    <w:uiPriority w:val="99"/>
    <w:rsid w:val="00B35B43"/>
    <w:rPr>
      <w:color w:val="auto"/>
    </w:rPr>
  </w:style>
  <w:style w:type="paragraph" w:customStyle="1" w:styleId="CM22">
    <w:name w:val="CM22"/>
    <w:basedOn w:val="Default"/>
    <w:next w:val="Default"/>
    <w:uiPriority w:val="99"/>
    <w:rsid w:val="00B35B43"/>
    <w:pPr>
      <w:spacing w:line="276" w:lineRule="atLeast"/>
    </w:pPr>
    <w:rPr>
      <w:color w:val="auto"/>
    </w:rPr>
  </w:style>
  <w:style w:type="paragraph" w:customStyle="1" w:styleId="CM24">
    <w:name w:val="CM24"/>
    <w:basedOn w:val="Default"/>
    <w:next w:val="Default"/>
    <w:uiPriority w:val="99"/>
    <w:rsid w:val="00B35B43"/>
    <w:pPr>
      <w:spacing w:line="276" w:lineRule="atLeast"/>
    </w:pPr>
    <w:rPr>
      <w:color w:val="auto"/>
    </w:rPr>
  </w:style>
  <w:style w:type="character" w:customStyle="1" w:styleId="text">
    <w:name w:val="text"/>
    <w:rsid w:val="00B35B43"/>
  </w:style>
  <w:style w:type="character" w:customStyle="1" w:styleId="Eponym">
    <w:name w:val="Eponym"/>
    <w:qFormat/>
    <w:rsid w:val="00B35B43"/>
    <w:rPr>
      <w:b/>
      <w:color w:val="00B050"/>
      <w14:shadow w14:blurRad="50800" w14:dist="38100" w14:dir="2700000" w14:sx="100000" w14:sy="100000" w14:kx="0" w14:ky="0" w14:algn="tl">
        <w14:srgbClr w14:val="000000">
          <w14:alpha w14:val="60000"/>
        </w14:srgbClr>
      </w14:shadow>
    </w:rPr>
  </w:style>
  <w:style w:type="character" w:customStyle="1" w:styleId="Blue">
    <w:name w:val="Blue"/>
    <w:uiPriority w:val="1"/>
    <w:rsid w:val="00B35B43"/>
    <w:rPr>
      <w:color w:val="0000FF"/>
    </w:rPr>
  </w:style>
  <w:style w:type="character" w:customStyle="1" w:styleId="Red">
    <w:name w:val="Red"/>
    <w:uiPriority w:val="1"/>
    <w:rsid w:val="00B35B43"/>
    <w:rPr>
      <w:color w:val="FF0000"/>
    </w:rPr>
  </w:style>
  <w:style w:type="character" w:styleId="Emphasis">
    <w:name w:val="Emphasis"/>
    <w:basedOn w:val="DefaultParagraphFont"/>
    <w:uiPriority w:val="20"/>
    <w:qFormat/>
    <w:rsid w:val="004939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360132">
      <w:bodyDiv w:val="1"/>
      <w:marLeft w:val="0"/>
      <w:marRight w:val="0"/>
      <w:marTop w:val="0"/>
      <w:marBottom w:val="0"/>
      <w:divBdr>
        <w:top w:val="none" w:sz="0" w:space="0" w:color="auto"/>
        <w:left w:val="none" w:sz="0" w:space="0" w:color="auto"/>
        <w:bottom w:val="none" w:sz="0" w:space="0" w:color="auto"/>
        <w:right w:val="none" w:sz="0" w:space="0" w:color="auto"/>
      </w:divBdr>
      <w:divsChild>
        <w:div w:id="211380540">
          <w:marLeft w:val="0"/>
          <w:marRight w:val="0"/>
          <w:marTop w:val="135"/>
          <w:marBottom w:val="0"/>
          <w:divBdr>
            <w:top w:val="none" w:sz="0" w:space="0" w:color="auto"/>
            <w:left w:val="none" w:sz="0" w:space="0" w:color="auto"/>
            <w:bottom w:val="none" w:sz="0" w:space="0" w:color="auto"/>
            <w:right w:val="none" w:sz="0" w:space="0" w:color="auto"/>
          </w:divBdr>
        </w:div>
      </w:divsChild>
    </w:div>
  </w:divs>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Psy.%20Psychiatry\Psy5.%20Psychiatry%20(GENERAL).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neurosurgeryresident.net/Psy.%20Psychiatry\Psy15.%20Antidepressants,%20Mood%20Stabilizers.pdf" TargetMode="External"/><Relationship Id="rId12" Type="http://schemas.openxmlformats.org/officeDocument/2006/relationships/hyperlink" Target="http://www.neurosurgeryresiden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eurosurgeryresident.net/Psy.%20Psychiatry\Psy.%20Bibliography.pdf" TargetMode="External"/><Relationship Id="rId4" Type="http://schemas.openxmlformats.org/officeDocument/2006/relationships/webSettings" Target="webSettings.xml"/><Relationship Id="rId9" Type="http://schemas.openxmlformats.org/officeDocument/2006/relationships/hyperlink" Target="http://www.neurosurgeryresident.net/Psy.%20Psychiatry\Psy17.%20Mood%20(Affective)%20Disorders,%20Suicid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49</TotalTime>
  <Pages>10</Pages>
  <Words>7748</Words>
  <Characters>44165</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Viktor's Notes – Mood (s. Affective) Disorders</vt:lpstr>
    </vt:vector>
  </TitlesOfParts>
  <Company>www.NeurosurgeryResident.net</Company>
  <LinksUpToDate>false</LinksUpToDate>
  <CharactersWithSpaces>51810</CharactersWithSpaces>
  <SharedDoc>false</SharedDoc>
  <HLinks>
    <vt:vector size="354" baseType="variant">
      <vt:variant>
        <vt:i4>5242973</vt:i4>
      </vt:variant>
      <vt:variant>
        <vt:i4>321</vt:i4>
      </vt:variant>
      <vt:variant>
        <vt:i4>0</vt:i4>
      </vt:variant>
      <vt:variant>
        <vt:i4>5</vt:i4>
      </vt:variant>
      <vt:variant>
        <vt:lpwstr>http://www.neurosurgeryresident.net/</vt:lpwstr>
      </vt:variant>
      <vt:variant>
        <vt:lpwstr/>
      </vt:variant>
      <vt:variant>
        <vt:i4>5242973</vt:i4>
      </vt:variant>
      <vt:variant>
        <vt:i4>318</vt:i4>
      </vt:variant>
      <vt:variant>
        <vt:i4>0</vt:i4>
      </vt:variant>
      <vt:variant>
        <vt:i4>5</vt:i4>
      </vt:variant>
      <vt:variant>
        <vt:lpwstr>http://www.neurosurgeryresident.net/</vt:lpwstr>
      </vt:variant>
      <vt:variant>
        <vt:lpwstr/>
      </vt:variant>
      <vt:variant>
        <vt:i4>1769564</vt:i4>
      </vt:variant>
      <vt:variant>
        <vt:i4>315</vt:i4>
      </vt:variant>
      <vt:variant>
        <vt:i4>0</vt:i4>
      </vt:variant>
      <vt:variant>
        <vt:i4>5</vt:i4>
      </vt:variant>
      <vt:variant>
        <vt:lpwstr>Psy. Bibliography.doc</vt:lpwstr>
      </vt:variant>
      <vt:variant>
        <vt:lpwstr/>
      </vt:variant>
      <vt:variant>
        <vt:i4>2883609</vt:i4>
      </vt:variant>
      <vt:variant>
        <vt:i4>312</vt:i4>
      </vt:variant>
      <vt:variant>
        <vt:i4>0</vt:i4>
      </vt:variant>
      <vt:variant>
        <vt:i4>5</vt:i4>
      </vt:variant>
      <vt:variant>
        <vt:lpwstr/>
      </vt:variant>
      <vt:variant>
        <vt:lpwstr>Treatment_depression</vt:lpwstr>
      </vt:variant>
      <vt:variant>
        <vt:i4>2818165</vt:i4>
      </vt:variant>
      <vt:variant>
        <vt:i4>309</vt:i4>
      </vt:variant>
      <vt:variant>
        <vt:i4>0</vt:i4>
      </vt:variant>
      <vt:variant>
        <vt:i4>5</vt:i4>
      </vt:variant>
      <vt:variant>
        <vt:lpwstr>Psy17. Mood (Affective) Disorders, Suicide.doc</vt:lpwstr>
      </vt:variant>
      <vt:variant>
        <vt:lpwstr/>
      </vt:variant>
      <vt:variant>
        <vt:i4>5308532</vt:i4>
      </vt:variant>
      <vt:variant>
        <vt:i4>306</vt:i4>
      </vt:variant>
      <vt:variant>
        <vt:i4>0</vt:i4>
      </vt:variant>
      <vt:variant>
        <vt:i4>5</vt:i4>
      </vt:variant>
      <vt:variant>
        <vt:lpwstr/>
      </vt:variant>
      <vt:variant>
        <vt:lpwstr>Genetic_factors</vt:lpwstr>
      </vt:variant>
      <vt:variant>
        <vt:i4>7471219</vt:i4>
      </vt:variant>
      <vt:variant>
        <vt:i4>303</vt:i4>
      </vt:variant>
      <vt:variant>
        <vt:i4>0</vt:i4>
      </vt:variant>
      <vt:variant>
        <vt:i4>5</vt:i4>
      </vt:variant>
      <vt:variant>
        <vt:lpwstr/>
      </vt:variant>
      <vt:variant>
        <vt:lpwstr>Suicide</vt:lpwstr>
      </vt:variant>
      <vt:variant>
        <vt:i4>7667747</vt:i4>
      </vt:variant>
      <vt:variant>
        <vt:i4>300</vt:i4>
      </vt:variant>
      <vt:variant>
        <vt:i4>0</vt:i4>
      </vt:variant>
      <vt:variant>
        <vt:i4>5</vt:i4>
      </vt:variant>
      <vt:variant>
        <vt:lpwstr>Psy5. Psychiatry (GENERAL).doc</vt:lpwstr>
      </vt:variant>
      <vt:variant>
        <vt:lpwstr/>
      </vt:variant>
      <vt:variant>
        <vt:i4>5111895</vt:i4>
      </vt:variant>
      <vt:variant>
        <vt:i4>297</vt:i4>
      </vt:variant>
      <vt:variant>
        <vt:i4>0</vt:i4>
      </vt:variant>
      <vt:variant>
        <vt:i4>5</vt:i4>
      </vt:variant>
      <vt:variant>
        <vt:lpwstr>Psy15. Antidepressants, Mood Stabilizers.doc</vt:lpwstr>
      </vt:variant>
      <vt:variant>
        <vt:lpwstr/>
      </vt:variant>
      <vt:variant>
        <vt:i4>5308532</vt:i4>
      </vt:variant>
      <vt:variant>
        <vt:i4>294</vt:i4>
      </vt:variant>
      <vt:variant>
        <vt:i4>0</vt:i4>
      </vt:variant>
      <vt:variant>
        <vt:i4>5</vt:i4>
      </vt:variant>
      <vt:variant>
        <vt:lpwstr/>
      </vt:variant>
      <vt:variant>
        <vt:lpwstr>Genetic_factors</vt:lpwstr>
      </vt:variant>
      <vt:variant>
        <vt:i4>1703985</vt:i4>
      </vt:variant>
      <vt:variant>
        <vt:i4>287</vt:i4>
      </vt:variant>
      <vt:variant>
        <vt:i4>0</vt:i4>
      </vt:variant>
      <vt:variant>
        <vt:i4>5</vt:i4>
      </vt:variant>
      <vt:variant>
        <vt:lpwstr/>
      </vt:variant>
      <vt:variant>
        <vt:lpwstr>_Toc344852339</vt:lpwstr>
      </vt:variant>
      <vt:variant>
        <vt:i4>1703985</vt:i4>
      </vt:variant>
      <vt:variant>
        <vt:i4>281</vt:i4>
      </vt:variant>
      <vt:variant>
        <vt:i4>0</vt:i4>
      </vt:variant>
      <vt:variant>
        <vt:i4>5</vt:i4>
      </vt:variant>
      <vt:variant>
        <vt:lpwstr/>
      </vt:variant>
      <vt:variant>
        <vt:lpwstr>_Toc344852338</vt:lpwstr>
      </vt:variant>
      <vt:variant>
        <vt:i4>1703985</vt:i4>
      </vt:variant>
      <vt:variant>
        <vt:i4>275</vt:i4>
      </vt:variant>
      <vt:variant>
        <vt:i4>0</vt:i4>
      </vt:variant>
      <vt:variant>
        <vt:i4>5</vt:i4>
      </vt:variant>
      <vt:variant>
        <vt:lpwstr/>
      </vt:variant>
      <vt:variant>
        <vt:lpwstr>_Toc344852337</vt:lpwstr>
      </vt:variant>
      <vt:variant>
        <vt:i4>1703985</vt:i4>
      </vt:variant>
      <vt:variant>
        <vt:i4>269</vt:i4>
      </vt:variant>
      <vt:variant>
        <vt:i4>0</vt:i4>
      </vt:variant>
      <vt:variant>
        <vt:i4>5</vt:i4>
      </vt:variant>
      <vt:variant>
        <vt:lpwstr/>
      </vt:variant>
      <vt:variant>
        <vt:lpwstr>_Toc344852336</vt:lpwstr>
      </vt:variant>
      <vt:variant>
        <vt:i4>1703985</vt:i4>
      </vt:variant>
      <vt:variant>
        <vt:i4>263</vt:i4>
      </vt:variant>
      <vt:variant>
        <vt:i4>0</vt:i4>
      </vt:variant>
      <vt:variant>
        <vt:i4>5</vt:i4>
      </vt:variant>
      <vt:variant>
        <vt:lpwstr/>
      </vt:variant>
      <vt:variant>
        <vt:lpwstr>_Toc344852335</vt:lpwstr>
      </vt:variant>
      <vt:variant>
        <vt:i4>1703985</vt:i4>
      </vt:variant>
      <vt:variant>
        <vt:i4>257</vt:i4>
      </vt:variant>
      <vt:variant>
        <vt:i4>0</vt:i4>
      </vt:variant>
      <vt:variant>
        <vt:i4>5</vt:i4>
      </vt:variant>
      <vt:variant>
        <vt:lpwstr/>
      </vt:variant>
      <vt:variant>
        <vt:lpwstr>_Toc344852334</vt:lpwstr>
      </vt:variant>
      <vt:variant>
        <vt:i4>1703985</vt:i4>
      </vt:variant>
      <vt:variant>
        <vt:i4>251</vt:i4>
      </vt:variant>
      <vt:variant>
        <vt:i4>0</vt:i4>
      </vt:variant>
      <vt:variant>
        <vt:i4>5</vt:i4>
      </vt:variant>
      <vt:variant>
        <vt:lpwstr/>
      </vt:variant>
      <vt:variant>
        <vt:lpwstr>_Toc344852333</vt:lpwstr>
      </vt:variant>
      <vt:variant>
        <vt:i4>1703985</vt:i4>
      </vt:variant>
      <vt:variant>
        <vt:i4>245</vt:i4>
      </vt:variant>
      <vt:variant>
        <vt:i4>0</vt:i4>
      </vt:variant>
      <vt:variant>
        <vt:i4>5</vt:i4>
      </vt:variant>
      <vt:variant>
        <vt:lpwstr/>
      </vt:variant>
      <vt:variant>
        <vt:lpwstr>_Toc344852332</vt:lpwstr>
      </vt:variant>
      <vt:variant>
        <vt:i4>1703985</vt:i4>
      </vt:variant>
      <vt:variant>
        <vt:i4>239</vt:i4>
      </vt:variant>
      <vt:variant>
        <vt:i4>0</vt:i4>
      </vt:variant>
      <vt:variant>
        <vt:i4>5</vt:i4>
      </vt:variant>
      <vt:variant>
        <vt:lpwstr/>
      </vt:variant>
      <vt:variant>
        <vt:lpwstr>_Toc344852331</vt:lpwstr>
      </vt:variant>
      <vt:variant>
        <vt:i4>1703985</vt:i4>
      </vt:variant>
      <vt:variant>
        <vt:i4>233</vt:i4>
      </vt:variant>
      <vt:variant>
        <vt:i4>0</vt:i4>
      </vt:variant>
      <vt:variant>
        <vt:i4>5</vt:i4>
      </vt:variant>
      <vt:variant>
        <vt:lpwstr/>
      </vt:variant>
      <vt:variant>
        <vt:lpwstr>_Toc344852330</vt:lpwstr>
      </vt:variant>
      <vt:variant>
        <vt:i4>1769521</vt:i4>
      </vt:variant>
      <vt:variant>
        <vt:i4>227</vt:i4>
      </vt:variant>
      <vt:variant>
        <vt:i4>0</vt:i4>
      </vt:variant>
      <vt:variant>
        <vt:i4>5</vt:i4>
      </vt:variant>
      <vt:variant>
        <vt:lpwstr/>
      </vt:variant>
      <vt:variant>
        <vt:lpwstr>_Toc344852329</vt:lpwstr>
      </vt:variant>
      <vt:variant>
        <vt:i4>1769521</vt:i4>
      </vt:variant>
      <vt:variant>
        <vt:i4>221</vt:i4>
      </vt:variant>
      <vt:variant>
        <vt:i4>0</vt:i4>
      </vt:variant>
      <vt:variant>
        <vt:i4>5</vt:i4>
      </vt:variant>
      <vt:variant>
        <vt:lpwstr/>
      </vt:variant>
      <vt:variant>
        <vt:lpwstr>_Toc344852328</vt:lpwstr>
      </vt:variant>
      <vt:variant>
        <vt:i4>1769521</vt:i4>
      </vt:variant>
      <vt:variant>
        <vt:i4>215</vt:i4>
      </vt:variant>
      <vt:variant>
        <vt:i4>0</vt:i4>
      </vt:variant>
      <vt:variant>
        <vt:i4>5</vt:i4>
      </vt:variant>
      <vt:variant>
        <vt:lpwstr/>
      </vt:variant>
      <vt:variant>
        <vt:lpwstr>_Toc344852327</vt:lpwstr>
      </vt:variant>
      <vt:variant>
        <vt:i4>1769521</vt:i4>
      </vt:variant>
      <vt:variant>
        <vt:i4>209</vt:i4>
      </vt:variant>
      <vt:variant>
        <vt:i4>0</vt:i4>
      </vt:variant>
      <vt:variant>
        <vt:i4>5</vt:i4>
      </vt:variant>
      <vt:variant>
        <vt:lpwstr/>
      </vt:variant>
      <vt:variant>
        <vt:lpwstr>_Toc344852326</vt:lpwstr>
      </vt:variant>
      <vt:variant>
        <vt:i4>1769521</vt:i4>
      </vt:variant>
      <vt:variant>
        <vt:i4>203</vt:i4>
      </vt:variant>
      <vt:variant>
        <vt:i4>0</vt:i4>
      </vt:variant>
      <vt:variant>
        <vt:i4>5</vt:i4>
      </vt:variant>
      <vt:variant>
        <vt:lpwstr/>
      </vt:variant>
      <vt:variant>
        <vt:lpwstr>_Toc344852325</vt:lpwstr>
      </vt:variant>
      <vt:variant>
        <vt:i4>1769521</vt:i4>
      </vt:variant>
      <vt:variant>
        <vt:i4>197</vt:i4>
      </vt:variant>
      <vt:variant>
        <vt:i4>0</vt:i4>
      </vt:variant>
      <vt:variant>
        <vt:i4>5</vt:i4>
      </vt:variant>
      <vt:variant>
        <vt:lpwstr/>
      </vt:variant>
      <vt:variant>
        <vt:lpwstr>_Toc344852324</vt:lpwstr>
      </vt:variant>
      <vt:variant>
        <vt:i4>1769521</vt:i4>
      </vt:variant>
      <vt:variant>
        <vt:i4>191</vt:i4>
      </vt:variant>
      <vt:variant>
        <vt:i4>0</vt:i4>
      </vt:variant>
      <vt:variant>
        <vt:i4>5</vt:i4>
      </vt:variant>
      <vt:variant>
        <vt:lpwstr/>
      </vt:variant>
      <vt:variant>
        <vt:lpwstr>_Toc344852323</vt:lpwstr>
      </vt:variant>
      <vt:variant>
        <vt:i4>1769521</vt:i4>
      </vt:variant>
      <vt:variant>
        <vt:i4>185</vt:i4>
      </vt:variant>
      <vt:variant>
        <vt:i4>0</vt:i4>
      </vt:variant>
      <vt:variant>
        <vt:i4>5</vt:i4>
      </vt:variant>
      <vt:variant>
        <vt:lpwstr/>
      </vt:variant>
      <vt:variant>
        <vt:lpwstr>_Toc344852322</vt:lpwstr>
      </vt:variant>
      <vt:variant>
        <vt:i4>1769521</vt:i4>
      </vt:variant>
      <vt:variant>
        <vt:i4>179</vt:i4>
      </vt:variant>
      <vt:variant>
        <vt:i4>0</vt:i4>
      </vt:variant>
      <vt:variant>
        <vt:i4>5</vt:i4>
      </vt:variant>
      <vt:variant>
        <vt:lpwstr/>
      </vt:variant>
      <vt:variant>
        <vt:lpwstr>_Toc344852321</vt:lpwstr>
      </vt:variant>
      <vt:variant>
        <vt:i4>1769521</vt:i4>
      </vt:variant>
      <vt:variant>
        <vt:i4>173</vt:i4>
      </vt:variant>
      <vt:variant>
        <vt:i4>0</vt:i4>
      </vt:variant>
      <vt:variant>
        <vt:i4>5</vt:i4>
      </vt:variant>
      <vt:variant>
        <vt:lpwstr/>
      </vt:variant>
      <vt:variant>
        <vt:lpwstr>_Toc344852320</vt:lpwstr>
      </vt:variant>
      <vt:variant>
        <vt:i4>1572913</vt:i4>
      </vt:variant>
      <vt:variant>
        <vt:i4>167</vt:i4>
      </vt:variant>
      <vt:variant>
        <vt:i4>0</vt:i4>
      </vt:variant>
      <vt:variant>
        <vt:i4>5</vt:i4>
      </vt:variant>
      <vt:variant>
        <vt:lpwstr/>
      </vt:variant>
      <vt:variant>
        <vt:lpwstr>_Toc344852319</vt:lpwstr>
      </vt:variant>
      <vt:variant>
        <vt:i4>1572913</vt:i4>
      </vt:variant>
      <vt:variant>
        <vt:i4>161</vt:i4>
      </vt:variant>
      <vt:variant>
        <vt:i4>0</vt:i4>
      </vt:variant>
      <vt:variant>
        <vt:i4>5</vt:i4>
      </vt:variant>
      <vt:variant>
        <vt:lpwstr/>
      </vt:variant>
      <vt:variant>
        <vt:lpwstr>_Toc344852318</vt:lpwstr>
      </vt:variant>
      <vt:variant>
        <vt:i4>1572913</vt:i4>
      </vt:variant>
      <vt:variant>
        <vt:i4>155</vt:i4>
      </vt:variant>
      <vt:variant>
        <vt:i4>0</vt:i4>
      </vt:variant>
      <vt:variant>
        <vt:i4>5</vt:i4>
      </vt:variant>
      <vt:variant>
        <vt:lpwstr/>
      </vt:variant>
      <vt:variant>
        <vt:lpwstr>_Toc344852317</vt:lpwstr>
      </vt:variant>
      <vt:variant>
        <vt:i4>1572913</vt:i4>
      </vt:variant>
      <vt:variant>
        <vt:i4>149</vt:i4>
      </vt:variant>
      <vt:variant>
        <vt:i4>0</vt:i4>
      </vt:variant>
      <vt:variant>
        <vt:i4>5</vt:i4>
      </vt:variant>
      <vt:variant>
        <vt:lpwstr/>
      </vt:variant>
      <vt:variant>
        <vt:lpwstr>_Toc344852316</vt:lpwstr>
      </vt:variant>
      <vt:variant>
        <vt:i4>1572913</vt:i4>
      </vt:variant>
      <vt:variant>
        <vt:i4>143</vt:i4>
      </vt:variant>
      <vt:variant>
        <vt:i4>0</vt:i4>
      </vt:variant>
      <vt:variant>
        <vt:i4>5</vt:i4>
      </vt:variant>
      <vt:variant>
        <vt:lpwstr/>
      </vt:variant>
      <vt:variant>
        <vt:lpwstr>_Toc344852315</vt:lpwstr>
      </vt:variant>
      <vt:variant>
        <vt:i4>1572913</vt:i4>
      </vt:variant>
      <vt:variant>
        <vt:i4>137</vt:i4>
      </vt:variant>
      <vt:variant>
        <vt:i4>0</vt:i4>
      </vt:variant>
      <vt:variant>
        <vt:i4>5</vt:i4>
      </vt:variant>
      <vt:variant>
        <vt:lpwstr/>
      </vt:variant>
      <vt:variant>
        <vt:lpwstr>_Toc344852314</vt:lpwstr>
      </vt:variant>
      <vt:variant>
        <vt:i4>1572913</vt:i4>
      </vt:variant>
      <vt:variant>
        <vt:i4>131</vt:i4>
      </vt:variant>
      <vt:variant>
        <vt:i4>0</vt:i4>
      </vt:variant>
      <vt:variant>
        <vt:i4>5</vt:i4>
      </vt:variant>
      <vt:variant>
        <vt:lpwstr/>
      </vt:variant>
      <vt:variant>
        <vt:lpwstr>_Toc344852313</vt:lpwstr>
      </vt:variant>
      <vt:variant>
        <vt:i4>1572913</vt:i4>
      </vt:variant>
      <vt:variant>
        <vt:i4>125</vt:i4>
      </vt:variant>
      <vt:variant>
        <vt:i4>0</vt:i4>
      </vt:variant>
      <vt:variant>
        <vt:i4>5</vt:i4>
      </vt:variant>
      <vt:variant>
        <vt:lpwstr/>
      </vt:variant>
      <vt:variant>
        <vt:lpwstr>_Toc344852312</vt:lpwstr>
      </vt:variant>
      <vt:variant>
        <vt:i4>1572913</vt:i4>
      </vt:variant>
      <vt:variant>
        <vt:i4>119</vt:i4>
      </vt:variant>
      <vt:variant>
        <vt:i4>0</vt:i4>
      </vt:variant>
      <vt:variant>
        <vt:i4>5</vt:i4>
      </vt:variant>
      <vt:variant>
        <vt:lpwstr/>
      </vt:variant>
      <vt:variant>
        <vt:lpwstr>_Toc344852311</vt:lpwstr>
      </vt:variant>
      <vt:variant>
        <vt:i4>1572913</vt:i4>
      </vt:variant>
      <vt:variant>
        <vt:i4>113</vt:i4>
      </vt:variant>
      <vt:variant>
        <vt:i4>0</vt:i4>
      </vt:variant>
      <vt:variant>
        <vt:i4>5</vt:i4>
      </vt:variant>
      <vt:variant>
        <vt:lpwstr/>
      </vt:variant>
      <vt:variant>
        <vt:lpwstr>_Toc344852310</vt:lpwstr>
      </vt:variant>
      <vt:variant>
        <vt:i4>1638449</vt:i4>
      </vt:variant>
      <vt:variant>
        <vt:i4>107</vt:i4>
      </vt:variant>
      <vt:variant>
        <vt:i4>0</vt:i4>
      </vt:variant>
      <vt:variant>
        <vt:i4>5</vt:i4>
      </vt:variant>
      <vt:variant>
        <vt:lpwstr/>
      </vt:variant>
      <vt:variant>
        <vt:lpwstr>_Toc344852309</vt:lpwstr>
      </vt:variant>
      <vt:variant>
        <vt:i4>1638449</vt:i4>
      </vt:variant>
      <vt:variant>
        <vt:i4>101</vt:i4>
      </vt:variant>
      <vt:variant>
        <vt:i4>0</vt:i4>
      </vt:variant>
      <vt:variant>
        <vt:i4>5</vt:i4>
      </vt:variant>
      <vt:variant>
        <vt:lpwstr/>
      </vt:variant>
      <vt:variant>
        <vt:lpwstr>_Toc344852308</vt:lpwstr>
      </vt:variant>
      <vt:variant>
        <vt:i4>1638449</vt:i4>
      </vt:variant>
      <vt:variant>
        <vt:i4>95</vt:i4>
      </vt:variant>
      <vt:variant>
        <vt:i4>0</vt:i4>
      </vt:variant>
      <vt:variant>
        <vt:i4>5</vt:i4>
      </vt:variant>
      <vt:variant>
        <vt:lpwstr/>
      </vt:variant>
      <vt:variant>
        <vt:lpwstr>_Toc344852307</vt:lpwstr>
      </vt:variant>
      <vt:variant>
        <vt:i4>1638449</vt:i4>
      </vt:variant>
      <vt:variant>
        <vt:i4>89</vt:i4>
      </vt:variant>
      <vt:variant>
        <vt:i4>0</vt:i4>
      </vt:variant>
      <vt:variant>
        <vt:i4>5</vt:i4>
      </vt:variant>
      <vt:variant>
        <vt:lpwstr/>
      </vt:variant>
      <vt:variant>
        <vt:lpwstr>_Toc344852306</vt:lpwstr>
      </vt:variant>
      <vt:variant>
        <vt:i4>1638449</vt:i4>
      </vt:variant>
      <vt:variant>
        <vt:i4>83</vt:i4>
      </vt:variant>
      <vt:variant>
        <vt:i4>0</vt:i4>
      </vt:variant>
      <vt:variant>
        <vt:i4>5</vt:i4>
      </vt:variant>
      <vt:variant>
        <vt:lpwstr/>
      </vt:variant>
      <vt:variant>
        <vt:lpwstr>_Toc344852305</vt:lpwstr>
      </vt:variant>
      <vt:variant>
        <vt:i4>1638449</vt:i4>
      </vt:variant>
      <vt:variant>
        <vt:i4>77</vt:i4>
      </vt:variant>
      <vt:variant>
        <vt:i4>0</vt:i4>
      </vt:variant>
      <vt:variant>
        <vt:i4>5</vt:i4>
      </vt:variant>
      <vt:variant>
        <vt:lpwstr/>
      </vt:variant>
      <vt:variant>
        <vt:lpwstr>_Toc344852304</vt:lpwstr>
      </vt:variant>
      <vt:variant>
        <vt:i4>1638449</vt:i4>
      </vt:variant>
      <vt:variant>
        <vt:i4>71</vt:i4>
      </vt:variant>
      <vt:variant>
        <vt:i4>0</vt:i4>
      </vt:variant>
      <vt:variant>
        <vt:i4>5</vt:i4>
      </vt:variant>
      <vt:variant>
        <vt:lpwstr/>
      </vt:variant>
      <vt:variant>
        <vt:lpwstr>_Toc344852303</vt:lpwstr>
      </vt:variant>
      <vt:variant>
        <vt:i4>1638449</vt:i4>
      </vt:variant>
      <vt:variant>
        <vt:i4>65</vt:i4>
      </vt:variant>
      <vt:variant>
        <vt:i4>0</vt:i4>
      </vt:variant>
      <vt:variant>
        <vt:i4>5</vt:i4>
      </vt:variant>
      <vt:variant>
        <vt:lpwstr/>
      </vt:variant>
      <vt:variant>
        <vt:lpwstr>_Toc344852302</vt:lpwstr>
      </vt:variant>
      <vt:variant>
        <vt:i4>1638449</vt:i4>
      </vt:variant>
      <vt:variant>
        <vt:i4>59</vt:i4>
      </vt:variant>
      <vt:variant>
        <vt:i4>0</vt:i4>
      </vt:variant>
      <vt:variant>
        <vt:i4>5</vt:i4>
      </vt:variant>
      <vt:variant>
        <vt:lpwstr/>
      </vt:variant>
      <vt:variant>
        <vt:lpwstr>_Toc344852301</vt:lpwstr>
      </vt:variant>
      <vt:variant>
        <vt:i4>1638449</vt:i4>
      </vt:variant>
      <vt:variant>
        <vt:i4>53</vt:i4>
      </vt:variant>
      <vt:variant>
        <vt:i4>0</vt:i4>
      </vt:variant>
      <vt:variant>
        <vt:i4>5</vt:i4>
      </vt:variant>
      <vt:variant>
        <vt:lpwstr/>
      </vt:variant>
      <vt:variant>
        <vt:lpwstr>_Toc344852300</vt:lpwstr>
      </vt:variant>
      <vt:variant>
        <vt:i4>1048624</vt:i4>
      </vt:variant>
      <vt:variant>
        <vt:i4>47</vt:i4>
      </vt:variant>
      <vt:variant>
        <vt:i4>0</vt:i4>
      </vt:variant>
      <vt:variant>
        <vt:i4>5</vt:i4>
      </vt:variant>
      <vt:variant>
        <vt:lpwstr/>
      </vt:variant>
      <vt:variant>
        <vt:lpwstr>_Toc344852299</vt:lpwstr>
      </vt:variant>
      <vt:variant>
        <vt:i4>1048624</vt:i4>
      </vt:variant>
      <vt:variant>
        <vt:i4>41</vt:i4>
      </vt:variant>
      <vt:variant>
        <vt:i4>0</vt:i4>
      </vt:variant>
      <vt:variant>
        <vt:i4>5</vt:i4>
      </vt:variant>
      <vt:variant>
        <vt:lpwstr/>
      </vt:variant>
      <vt:variant>
        <vt:lpwstr>_Toc344852298</vt:lpwstr>
      </vt:variant>
      <vt:variant>
        <vt:i4>1048624</vt:i4>
      </vt:variant>
      <vt:variant>
        <vt:i4>35</vt:i4>
      </vt:variant>
      <vt:variant>
        <vt:i4>0</vt:i4>
      </vt:variant>
      <vt:variant>
        <vt:i4>5</vt:i4>
      </vt:variant>
      <vt:variant>
        <vt:lpwstr/>
      </vt:variant>
      <vt:variant>
        <vt:lpwstr>_Toc344852297</vt:lpwstr>
      </vt:variant>
      <vt:variant>
        <vt:i4>1048624</vt:i4>
      </vt:variant>
      <vt:variant>
        <vt:i4>29</vt:i4>
      </vt:variant>
      <vt:variant>
        <vt:i4>0</vt:i4>
      </vt:variant>
      <vt:variant>
        <vt:i4>5</vt:i4>
      </vt:variant>
      <vt:variant>
        <vt:lpwstr/>
      </vt:variant>
      <vt:variant>
        <vt:lpwstr>_Toc344852296</vt:lpwstr>
      </vt:variant>
      <vt:variant>
        <vt:i4>1048624</vt:i4>
      </vt:variant>
      <vt:variant>
        <vt:i4>23</vt:i4>
      </vt:variant>
      <vt:variant>
        <vt:i4>0</vt:i4>
      </vt:variant>
      <vt:variant>
        <vt:i4>5</vt:i4>
      </vt:variant>
      <vt:variant>
        <vt:lpwstr/>
      </vt:variant>
      <vt:variant>
        <vt:lpwstr>_Toc344852295</vt:lpwstr>
      </vt:variant>
      <vt:variant>
        <vt:i4>1048624</vt:i4>
      </vt:variant>
      <vt:variant>
        <vt:i4>17</vt:i4>
      </vt:variant>
      <vt:variant>
        <vt:i4>0</vt:i4>
      </vt:variant>
      <vt:variant>
        <vt:i4>5</vt:i4>
      </vt:variant>
      <vt:variant>
        <vt:lpwstr/>
      </vt:variant>
      <vt:variant>
        <vt:lpwstr>_Toc344852294</vt:lpwstr>
      </vt:variant>
      <vt:variant>
        <vt:i4>1048624</vt:i4>
      </vt:variant>
      <vt:variant>
        <vt:i4>11</vt:i4>
      </vt:variant>
      <vt:variant>
        <vt:i4>0</vt:i4>
      </vt:variant>
      <vt:variant>
        <vt:i4>5</vt:i4>
      </vt:variant>
      <vt:variant>
        <vt:lpwstr/>
      </vt:variant>
      <vt:variant>
        <vt:lpwstr>_Toc344852293</vt:lpwstr>
      </vt:variant>
      <vt:variant>
        <vt:i4>1048624</vt:i4>
      </vt:variant>
      <vt:variant>
        <vt:i4>5</vt:i4>
      </vt:variant>
      <vt:variant>
        <vt:i4>0</vt:i4>
      </vt:variant>
      <vt:variant>
        <vt:i4>5</vt:i4>
      </vt:variant>
      <vt:variant>
        <vt:lpwstr/>
      </vt:variant>
      <vt:variant>
        <vt:lpwstr>_Toc344852292</vt:lpwstr>
      </vt:variant>
      <vt:variant>
        <vt:i4>5242973</vt:i4>
      </vt:variant>
      <vt:variant>
        <vt:i4>-1</vt:i4>
      </vt:variant>
      <vt:variant>
        <vt:i4>2049</vt:i4>
      </vt:variant>
      <vt:variant>
        <vt:i4>4</vt:i4>
      </vt:variant>
      <vt:variant>
        <vt:lpwstr>http://www.neurosurgeryresident.net/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Mood (s. Affective) Disorders</dc:title>
  <dc:subject/>
  <dc:creator>Viktoras Palys, MD</dc:creator>
  <cp:keywords/>
  <cp:lastModifiedBy>Viktoras Palys</cp:lastModifiedBy>
  <cp:revision>15</cp:revision>
  <cp:lastPrinted>2019-04-25T04:02:00Z</cp:lastPrinted>
  <dcterms:created xsi:type="dcterms:W3CDTF">2016-03-15T01:11:00Z</dcterms:created>
  <dcterms:modified xsi:type="dcterms:W3CDTF">2019-04-25T04:02:00Z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