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4D0C12" w:rsidRDefault="00145ED1" w:rsidP="006F7580">
      <w:pPr>
        <w:pStyle w:val="Title"/>
      </w:pPr>
      <w:bookmarkStart w:id="0" w:name="_Toc191233712"/>
      <w:bookmarkStart w:id="1" w:name="_GoBack"/>
      <w:r w:rsidRPr="004D0C12">
        <w:t>Mental Retardation</w:t>
      </w:r>
      <w:bookmarkEnd w:id="0"/>
    </w:p>
    <w:p w:rsidR="00E34EED" w:rsidRDefault="00E34EED" w:rsidP="00E34EE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D4039">
        <w:rPr>
          <w:noProof/>
        </w:rPr>
        <w:t>April 24, 2019</w:t>
      </w:r>
      <w:r>
        <w:fldChar w:fldCharType="end"/>
      </w:r>
    </w:p>
    <w:p w:rsidR="004429D2" w:rsidRDefault="004429D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\h \z \t "Nervous 1,1" </w:instrText>
      </w:r>
      <w:r>
        <w:rPr>
          <w:color w:val="000000"/>
        </w:rPr>
        <w:fldChar w:fldCharType="separate"/>
      </w:r>
      <w:hyperlink w:anchor="_Toc5570479" w:history="1">
        <w:r w:rsidRPr="00137749">
          <w:rPr>
            <w:rStyle w:val="Hyperlink"/>
            <w:noProof/>
          </w:rPr>
          <w:t>Etiology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403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429D2" w:rsidRDefault="009D403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80" w:history="1">
        <w:r w:rsidR="004429D2" w:rsidRPr="00137749">
          <w:rPr>
            <w:rStyle w:val="Hyperlink"/>
            <w:noProof/>
          </w:rPr>
          <w:t>Diagnosis</w:t>
        </w:r>
        <w:r w:rsidR="004429D2">
          <w:rPr>
            <w:noProof/>
            <w:webHidden/>
          </w:rPr>
          <w:tab/>
        </w:r>
        <w:r w:rsidR="004429D2">
          <w:rPr>
            <w:noProof/>
            <w:webHidden/>
          </w:rPr>
          <w:fldChar w:fldCharType="begin"/>
        </w:r>
        <w:r w:rsidR="004429D2">
          <w:rPr>
            <w:noProof/>
            <w:webHidden/>
          </w:rPr>
          <w:instrText xml:space="preserve"> PAGEREF _Toc5570480 \h </w:instrText>
        </w:r>
        <w:r w:rsidR="004429D2">
          <w:rPr>
            <w:noProof/>
            <w:webHidden/>
          </w:rPr>
        </w:r>
        <w:r w:rsidR="004429D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429D2">
          <w:rPr>
            <w:noProof/>
            <w:webHidden/>
          </w:rPr>
          <w:fldChar w:fldCharType="end"/>
        </w:r>
      </w:hyperlink>
    </w:p>
    <w:p w:rsidR="004429D2" w:rsidRDefault="009D403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81" w:history="1">
        <w:r w:rsidR="004429D2" w:rsidRPr="00137749">
          <w:rPr>
            <w:rStyle w:val="Hyperlink"/>
            <w:noProof/>
          </w:rPr>
          <w:t>Treatment</w:t>
        </w:r>
        <w:r w:rsidR="004429D2">
          <w:rPr>
            <w:noProof/>
            <w:webHidden/>
          </w:rPr>
          <w:tab/>
        </w:r>
        <w:r w:rsidR="004429D2">
          <w:rPr>
            <w:noProof/>
            <w:webHidden/>
          </w:rPr>
          <w:fldChar w:fldCharType="begin"/>
        </w:r>
        <w:r w:rsidR="004429D2">
          <w:rPr>
            <w:noProof/>
            <w:webHidden/>
          </w:rPr>
          <w:instrText xml:space="preserve"> PAGEREF _Toc5570481 \h </w:instrText>
        </w:r>
        <w:r w:rsidR="004429D2">
          <w:rPr>
            <w:noProof/>
            <w:webHidden/>
          </w:rPr>
        </w:r>
        <w:r w:rsidR="004429D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429D2">
          <w:rPr>
            <w:noProof/>
            <w:webHidden/>
          </w:rPr>
          <w:fldChar w:fldCharType="end"/>
        </w:r>
      </w:hyperlink>
    </w:p>
    <w:p w:rsidR="004429D2" w:rsidRDefault="009D403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82" w:history="1">
        <w:r w:rsidR="004429D2" w:rsidRPr="00137749">
          <w:rPr>
            <w:rStyle w:val="Hyperlink"/>
            <w:noProof/>
          </w:rPr>
          <w:t>Prognosis</w:t>
        </w:r>
        <w:r w:rsidR="004429D2">
          <w:rPr>
            <w:noProof/>
            <w:webHidden/>
          </w:rPr>
          <w:tab/>
        </w:r>
        <w:r w:rsidR="004429D2">
          <w:rPr>
            <w:noProof/>
            <w:webHidden/>
          </w:rPr>
          <w:fldChar w:fldCharType="begin"/>
        </w:r>
        <w:r w:rsidR="004429D2">
          <w:rPr>
            <w:noProof/>
            <w:webHidden/>
          </w:rPr>
          <w:instrText xml:space="preserve"> PAGEREF _Toc5570482 \h </w:instrText>
        </w:r>
        <w:r w:rsidR="004429D2">
          <w:rPr>
            <w:noProof/>
            <w:webHidden/>
          </w:rPr>
        </w:r>
        <w:r w:rsidR="004429D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429D2">
          <w:rPr>
            <w:noProof/>
            <w:webHidden/>
          </w:rPr>
          <w:fldChar w:fldCharType="end"/>
        </w:r>
      </w:hyperlink>
    </w:p>
    <w:p w:rsidR="00404598" w:rsidRDefault="004429D2" w:rsidP="005A3F24">
      <w:pPr>
        <w:rPr>
          <w:b/>
          <w:smallCaps/>
          <w:color w:val="000000"/>
        </w:rPr>
      </w:pPr>
      <w:r>
        <w:rPr>
          <w:color w:val="000000"/>
        </w:rPr>
        <w:fldChar w:fldCharType="end"/>
      </w:r>
    </w:p>
    <w:p w:rsidR="005101EA" w:rsidRPr="004D0C12" w:rsidRDefault="005101EA" w:rsidP="005A3F24">
      <w:pPr>
        <w:rPr>
          <w:b/>
          <w:smallCaps/>
          <w:color w:val="000000"/>
        </w:rPr>
      </w:pPr>
    </w:p>
    <w:p w:rsidR="005A3F24" w:rsidRPr="004D0C12" w:rsidRDefault="005A3F24" w:rsidP="005A3F24">
      <w:pPr>
        <w:rPr>
          <w:color w:val="000000"/>
        </w:rPr>
      </w:pPr>
      <w:r w:rsidRPr="004D0C12">
        <w:rPr>
          <w:b/>
          <w:smallCaps/>
          <w:color w:val="000000"/>
        </w:rPr>
        <w:t>Mental retardation</w:t>
      </w:r>
      <w:r w:rsidRPr="004D0C12">
        <w:rPr>
          <w:color w:val="000000"/>
        </w:rPr>
        <w:t xml:space="preserve"> is </w:t>
      </w:r>
      <w:r w:rsidR="0064087F" w:rsidRPr="00043A9C">
        <w:rPr>
          <w:highlight w:val="yellow"/>
        </w:rPr>
        <w:t>global developmental delay</w:t>
      </w:r>
      <w:r w:rsidR="0064087F" w:rsidRPr="004D0C12">
        <w:rPr>
          <w:color w:val="000000"/>
        </w:rPr>
        <w:t xml:space="preserve"> </w:t>
      </w:r>
      <w:r w:rsidRPr="004D0C12">
        <w:rPr>
          <w:color w:val="000000"/>
        </w:rPr>
        <w:t>(</w:t>
      </w:r>
      <w:r w:rsidR="0064087F" w:rsidRPr="004D0C12">
        <w:rPr>
          <w:color w:val="000000"/>
        </w:rPr>
        <w:t xml:space="preserve">due to </w:t>
      </w:r>
      <w:r w:rsidRPr="004D0C12">
        <w:rPr>
          <w:color w:val="000000"/>
        </w:rPr>
        <w:t xml:space="preserve">some pathogenic process) that results in </w:t>
      </w:r>
      <w:r w:rsidRPr="00043A9C">
        <w:rPr>
          <w:b/>
          <w:i/>
          <w:color w:val="FF0000"/>
        </w:rPr>
        <w:t>significant limitation of intellect or cognition</w:t>
      </w:r>
      <w:r w:rsidRPr="004D0C12">
        <w:rPr>
          <w:color w:val="000000"/>
        </w:rPr>
        <w:t xml:space="preserve"> </w:t>
      </w:r>
      <w:r w:rsidR="00F21D57" w:rsidRPr="004D0C12">
        <w:rPr>
          <w:color w:val="000000"/>
        </w:rPr>
        <w:t xml:space="preserve">→ </w:t>
      </w:r>
      <w:r w:rsidRPr="004D0C12">
        <w:rPr>
          <w:color w:val="000000"/>
        </w:rPr>
        <w:t>poor adaptation to demands of everyday life</w:t>
      </w:r>
      <w:r w:rsidR="00267A9A" w:rsidRPr="004D0C12">
        <w:rPr>
          <w:color w:val="000000"/>
        </w:rPr>
        <w:t>.</w:t>
      </w:r>
    </w:p>
    <w:p w:rsidR="00267A9A" w:rsidRPr="004D0C12" w:rsidRDefault="00267A9A" w:rsidP="00F21D57">
      <w:pPr>
        <w:numPr>
          <w:ilvl w:val="0"/>
          <w:numId w:val="3"/>
        </w:numPr>
        <w:spacing w:before="120"/>
        <w:ind w:left="357" w:hanging="357"/>
        <w:rPr>
          <w:color w:val="000000"/>
        </w:rPr>
      </w:pPr>
      <w:r w:rsidRPr="004D0C12">
        <w:rPr>
          <w:color w:val="000000"/>
        </w:rPr>
        <w:t xml:space="preserve">affects </w:t>
      </w:r>
      <w:r w:rsidRPr="004D0C12">
        <w:rPr>
          <w:color w:val="000000"/>
          <w:highlight w:val="yellow"/>
        </w:rPr>
        <w:t>1-3% population</w:t>
      </w:r>
      <w:r w:rsidRPr="004D0C12">
        <w:rPr>
          <w:color w:val="000000"/>
        </w:rPr>
        <w:t xml:space="preserve"> in developed countries.</w:t>
      </w:r>
    </w:p>
    <w:p w:rsidR="005A3F24" w:rsidRPr="004D0C12" w:rsidRDefault="00492A38" w:rsidP="00492A38">
      <w:pPr>
        <w:numPr>
          <w:ilvl w:val="3"/>
          <w:numId w:val="3"/>
        </w:numPr>
        <w:rPr>
          <w:i/>
          <w:iCs/>
          <w:color w:val="000000"/>
        </w:rPr>
      </w:pPr>
      <w:r w:rsidRPr="004D0C12">
        <w:t>improvements in obstetric and neonatal care, rubella vaccination, Rh</w:t>
      </w:r>
      <w:r w:rsidRPr="004D0C12">
        <w:rPr>
          <w:vertAlign w:val="subscript"/>
        </w:rPr>
        <w:t>0</w:t>
      </w:r>
      <w:r w:rsidRPr="004D0C12">
        <w:t xml:space="preserve">(D) immune globulin use, etc have reduced </w:t>
      </w:r>
      <w:r w:rsidRPr="004D0C12">
        <w:rPr>
          <w:i/>
          <w:smallCaps/>
        </w:rPr>
        <w:t>incidence</w:t>
      </w:r>
      <w:r w:rsidRPr="004D0C12">
        <w:t xml:space="preserve"> of MR; but increase in survival of very-low-birth-weight infants has kept </w:t>
      </w:r>
      <w:r w:rsidRPr="004D0C12">
        <w:rPr>
          <w:i/>
          <w:smallCaps/>
        </w:rPr>
        <w:t>prevalence</w:t>
      </w:r>
      <w:r w:rsidRPr="004D0C12">
        <w:t xml:space="preserve"> constant.</w:t>
      </w:r>
    </w:p>
    <w:p w:rsidR="00492A38" w:rsidRPr="004D0C12" w:rsidRDefault="00492A38" w:rsidP="005A3F24">
      <w:pPr>
        <w:rPr>
          <w:i/>
          <w:iCs/>
          <w:color w:val="000000"/>
        </w:rPr>
      </w:pPr>
    </w:p>
    <w:p w:rsidR="005A3F24" w:rsidRPr="004D0C12" w:rsidRDefault="005A3F24" w:rsidP="005A3F24">
      <w:pPr>
        <w:rPr>
          <w:color w:val="000000"/>
        </w:rPr>
      </w:pPr>
      <w:r w:rsidRPr="004D0C12">
        <w:rPr>
          <w:iCs/>
          <w:color w:val="000000"/>
          <w:u w:val="single"/>
        </w:rPr>
        <w:t>DSM-IV-TR</w:t>
      </w:r>
      <w:r w:rsidRPr="004D0C12">
        <w:rPr>
          <w:color w:val="000000"/>
          <w:u w:val="single"/>
        </w:rPr>
        <w:t xml:space="preserve"> defines mental retardation as follows</w:t>
      </w:r>
      <w:r w:rsidRPr="004D0C12">
        <w:rPr>
          <w:color w:val="000000"/>
        </w:rPr>
        <w:t xml:space="preserve">: </w:t>
      </w:r>
    </w:p>
    <w:p w:rsidR="005A3F24" w:rsidRPr="004D0C12" w:rsidRDefault="005A3F24" w:rsidP="005A3F24">
      <w:pPr>
        <w:numPr>
          <w:ilvl w:val="0"/>
          <w:numId w:val="1"/>
        </w:numPr>
        <w:rPr>
          <w:color w:val="000000"/>
        </w:rPr>
      </w:pPr>
      <w:r w:rsidRPr="004D0C12">
        <w:rPr>
          <w:color w:val="000000"/>
          <w:shd w:val="clear" w:color="auto" w:fill="FFCCFF"/>
        </w:rPr>
        <w:t>IQ ≤ 70</w:t>
      </w:r>
      <w:r w:rsidR="00F26587" w:rsidRPr="004D0C12">
        <w:t xml:space="preserve"> (i.e. 2 standard deviations below mean IQ of general population)</w:t>
      </w:r>
    </w:p>
    <w:p w:rsidR="005A3F24" w:rsidRPr="004D0C12" w:rsidRDefault="005A3F24" w:rsidP="005A3F24">
      <w:pPr>
        <w:numPr>
          <w:ilvl w:val="0"/>
          <w:numId w:val="1"/>
        </w:numPr>
        <w:rPr>
          <w:color w:val="000000"/>
        </w:rPr>
      </w:pPr>
      <w:r w:rsidRPr="004D0C12">
        <w:rPr>
          <w:color w:val="000000"/>
        </w:rPr>
        <w:t xml:space="preserve">Concurrent </w:t>
      </w:r>
      <w:r w:rsidRPr="004D0C12">
        <w:rPr>
          <w:color w:val="000000"/>
          <w:shd w:val="clear" w:color="auto" w:fill="FFCCFF"/>
        </w:rPr>
        <w:t>deficits / impairments in adaptive functioning</w:t>
      </w:r>
      <w:r w:rsidRPr="004D0C12">
        <w:rPr>
          <w:color w:val="000000"/>
        </w:rPr>
        <w:t xml:space="preserve"> in at least 2 of following areas: communication, self-care, home living, social/interpersonal skills, use of community resources, self-direction, functional academic skills, work, leisure, health, safety.</w:t>
      </w:r>
    </w:p>
    <w:p w:rsidR="005A3F24" w:rsidRPr="004D0C12" w:rsidRDefault="005A3F24" w:rsidP="005A3F24">
      <w:pPr>
        <w:numPr>
          <w:ilvl w:val="0"/>
          <w:numId w:val="1"/>
        </w:numPr>
        <w:rPr>
          <w:color w:val="000000"/>
        </w:rPr>
      </w:pPr>
      <w:r w:rsidRPr="004D0C12">
        <w:rPr>
          <w:color w:val="000000"/>
        </w:rPr>
        <w:t xml:space="preserve">Onset </w:t>
      </w:r>
      <w:r w:rsidRPr="004D0C12">
        <w:rPr>
          <w:color w:val="000000"/>
          <w:shd w:val="clear" w:color="auto" w:fill="FFCCFF"/>
        </w:rPr>
        <w:t>before age 18 years</w:t>
      </w:r>
      <w:r w:rsidR="009259B9" w:rsidRPr="004D0C12">
        <w:rPr>
          <w:color w:val="000000"/>
        </w:rPr>
        <w:t>.</w:t>
      </w:r>
    </w:p>
    <w:p w:rsidR="00A908F0" w:rsidRPr="004D0C12" w:rsidRDefault="00A908F0"/>
    <w:p w:rsidR="00530372" w:rsidRPr="004D0C12" w:rsidRDefault="00530372" w:rsidP="00530372">
      <w:pPr>
        <w:ind w:left="720"/>
      </w:pPr>
      <w:r w:rsidRPr="004D0C12">
        <w:rPr>
          <w:color w:val="000000"/>
          <w:szCs w:val="24"/>
          <w:u w:val="double" w:color="FF0000"/>
        </w:rPr>
        <w:t>Inability to function independently (not low IQ) is most important feature of MR</w:t>
      </w:r>
      <w:r w:rsidRPr="004D0C12">
        <w:rPr>
          <w:color w:val="000000"/>
        </w:rPr>
        <w:t>!</w:t>
      </w:r>
    </w:p>
    <w:p w:rsidR="00530372" w:rsidRPr="004D0C12" w:rsidRDefault="00530372"/>
    <w:p w:rsidR="00103DA9" w:rsidRPr="004D0C12" w:rsidRDefault="00103DA9" w:rsidP="00103DA9">
      <w:pPr>
        <w:shd w:val="clear" w:color="auto" w:fill="FFFFFF"/>
      </w:pPr>
      <w:r w:rsidRPr="004D0C12">
        <w:rPr>
          <w:color w:val="000000"/>
          <w:u w:val="single"/>
        </w:rPr>
        <w:t>Four degrees of retardation</w:t>
      </w:r>
      <w:r w:rsidRPr="004D0C12">
        <w:rPr>
          <w:b/>
          <w:bCs/>
        </w:rPr>
        <w:t xml:space="preserve"> </w:t>
      </w:r>
      <w:r w:rsidRPr="004D0C12">
        <w:t>(DSM-IV):</w:t>
      </w:r>
    </w:p>
    <w:p w:rsidR="00103DA9" w:rsidRPr="004D0C12" w:rsidRDefault="00103DA9" w:rsidP="0029799B">
      <w:pPr>
        <w:numPr>
          <w:ilvl w:val="4"/>
          <w:numId w:val="3"/>
        </w:numPr>
        <w:shd w:val="clear" w:color="auto" w:fill="FFFFFF"/>
      </w:pPr>
      <w:r w:rsidRPr="004D0C12">
        <w:rPr>
          <w:b/>
          <w:bCs/>
        </w:rPr>
        <w:t>Mild</w:t>
      </w:r>
      <w:r w:rsidR="0029799B" w:rsidRPr="004D0C12">
        <w:rPr>
          <w:b/>
          <w:bCs/>
        </w:rPr>
        <w:t xml:space="preserve"> </w:t>
      </w:r>
      <w:r w:rsidR="0029799B" w:rsidRPr="004D0C12">
        <w:rPr>
          <w:bCs/>
        </w:rPr>
        <w:t>(80</w:t>
      </w:r>
      <w:r w:rsidR="00126261" w:rsidRPr="004D0C12">
        <w:rPr>
          <w:bCs/>
        </w:rPr>
        <w:t>-85</w:t>
      </w:r>
      <w:r w:rsidR="0029799B" w:rsidRPr="004D0C12">
        <w:rPr>
          <w:bCs/>
        </w:rPr>
        <w:t xml:space="preserve">%): </w:t>
      </w:r>
      <w:r w:rsidRPr="004D0C12">
        <w:t xml:space="preserve">IQ </w:t>
      </w:r>
      <w:r w:rsidR="00524282" w:rsidRPr="004D0C12">
        <w:t xml:space="preserve">≈ </w:t>
      </w:r>
      <w:r w:rsidRPr="004D0C12">
        <w:t>5</w:t>
      </w:r>
      <w:r w:rsidR="00524282" w:rsidRPr="004D0C12">
        <w:t>0</w:t>
      </w:r>
      <w:r w:rsidRPr="004D0C12">
        <w:t>-70</w:t>
      </w:r>
      <w:r w:rsidR="0029799B" w:rsidRPr="004D0C12">
        <w:t xml:space="preserve"> (major deficits are in judgment</w:t>
      </w:r>
      <w:r w:rsidR="00FD52EA" w:rsidRPr="004D0C12">
        <w:t>) – especially common in lower socioeconomic class (vs. other degrees are distributed evenly).</w:t>
      </w:r>
    </w:p>
    <w:p w:rsidR="00103DA9" w:rsidRPr="004D0C12" w:rsidRDefault="0029799B" w:rsidP="0029799B">
      <w:pPr>
        <w:numPr>
          <w:ilvl w:val="4"/>
          <w:numId w:val="3"/>
        </w:numPr>
        <w:shd w:val="clear" w:color="auto" w:fill="FFFFFF"/>
      </w:pPr>
      <w:r w:rsidRPr="004D0C12">
        <w:rPr>
          <w:b/>
          <w:bCs/>
        </w:rPr>
        <w:t xml:space="preserve">Moderate </w:t>
      </w:r>
      <w:r w:rsidRPr="004D0C12">
        <w:rPr>
          <w:bCs/>
        </w:rPr>
        <w:t>(</w:t>
      </w:r>
      <w:r w:rsidR="00126261" w:rsidRPr="004D0C12">
        <w:rPr>
          <w:bCs/>
        </w:rPr>
        <w:t>10-15</w:t>
      </w:r>
      <w:r w:rsidRPr="004D0C12">
        <w:rPr>
          <w:bCs/>
        </w:rPr>
        <w:t>%):</w:t>
      </w:r>
      <w:r w:rsidR="00103DA9" w:rsidRPr="004D0C12">
        <w:rPr>
          <w:b/>
          <w:bCs/>
        </w:rPr>
        <w:t xml:space="preserve"> </w:t>
      </w:r>
      <w:r w:rsidR="00103DA9" w:rsidRPr="004D0C12">
        <w:t xml:space="preserve">IQ </w:t>
      </w:r>
      <w:r w:rsidR="00524282" w:rsidRPr="004D0C12">
        <w:t xml:space="preserve">≈ </w:t>
      </w:r>
      <w:r w:rsidR="00103DA9" w:rsidRPr="004D0C12">
        <w:t>3</w:t>
      </w:r>
      <w:r w:rsidR="00524282" w:rsidRPr="004D0C12">
        <w:t>5</w:t>
      </w:r>
      <w:r w:rsidR="00103DA9" w:rsidRPr="004D0C12">
        <w:t>-5</w:t>
      </w:r>
      <w:r w:rsidR="00524282" w:rsidRPr="004D0C12">
        <w:t>0</w:t>
      </w:r>
    </w:p>
    <w:p w:rsidR="00103DA9" w:rsidRPr="004D0C12" w:rsidRDefault="0029799B" w:rsidP="0029799B">
      <w:pPr>
        <w:numPr>
          <w:ilvl w:val="4"/>
          <w:numId w:val="3"/>
        </w:numPr>
        <w:shd w:val="clear" w:color="auto" w:fill="FFFFFF"/>
      </w:pPr>
      <w:r w:rsidRPr="004D0C12">
        <w:rPr>
          <w:b/>
          <w:bCs/>
        </w:rPr>
        <w:t xml:space="preserve">Severe </w:t>
      </w:r>
      <w:r w:rsidRPr="004D0C12">
        <w:rPr>
          <w:bCs/>
        </w:rPr>
        <w:t>(</w:t>
      </w:r>
      <w:r w:rsidR="00126261" w:rsidRPr="004D0C12">
        <w:rPr>
          <w:bCs/>
        </w:rPr>
        <w:t>3-</w:t>
      </w:r>
      <w:r w:rsidRPr="004D0C12">
        <w:rPr>
          <w:bCs/>
        </w:rPr>
        <w:t>7%):</w:t>
      </w:r>
      <w:r w:rsidR="00103DA9" w:rsidRPr="004D0C12">
        <w:rPr>
          <w:b/>
          <w:bCs/>
        </w:rPr>
        <w:t xml:space="preserve"> </w:t>
      </w:r>
      <w:r w:rsidR="00103DA9" w:rsidRPr="004D0C12">
        <w:t>IQ 20-35</w:t>
      </w:r>
    </w:p>
    <w:p w:rsidR="00103DA9" w:rsidRPr="004D0C12" w:rsidRDefault="00103DA9" w:rsidP="0029799B">
      <w:pPr>
        <w:numPr>
          <w:ilvl w:val="4"/>
          <w:numId w:val="3"/>
        </w:numPr>
        <w:shd w:val="clear" w:color="auto" w:fill="FFFFFF"/>
      </w:pPr>
      <w:r w:rsidRPr="004D0C12">
        <w:rPr>
          <w:b/>
          <w:bCs/>
        </w:rPr>
        <w:t>Profound</w:t>
      </w:r>
      <w:r w:rsidR="0029799B" w:rsidRPr="004D0C12">
        <w:rPr>
          <w:b/>
          <w:bCs/>
        </w:rPr>
        <w:t xml:space="preserve"> </w:t>
      </w:r>
      <w:r w:rsidR="0029799B" w:rsidRPr="004D0C12">
        <w:rPr>
          <w:bCs/>
        </w:rPr>
        <w:t>(1</w:t>
      </w:r>
      <w:r w:rsidR="00385236" w:rsidRPr="004D0C12">
        <w:rPr>
          <w:bCs/>
        </w:rPr>
        <w:t>-2</w:t>
      </w:r>
      <w:r w:rsidR="0029799B" w:rsidRPr="004D0C12">
        <w:rPr>
          <w:bCs/>
        </w:rPr>
        <w:t>%):</w:t>
      </w:r>
      <w:r w:rsidRPr="004D0C12">
        <w:rPr>
          <w:b/>
          <w:bCs/>
        </w:rPr>
        <w:t xml:space="preserve"> </w:t>
      </w:r>
      <w:r w:rsidRPr="004D0C12">
        <w:t>IQ &lt; 20</w:t>
      </w:r>
    </w:p>
    <w:p w:rsidR="00103DA9" w:rsidRPr="004D0C12" w:rsidRDefault="00103DA9"/>
    <w:p w:rsidR="009259B9" w:rsidRPr="004D0C12" w:rsidRDefault="009259B9" w:rsidP="009259B9">
      <w:pPr>
        <w:numPr>
          <w:ilvl w:val="0"/>
          <w:numId w:val="3"/>
        </w:numPr>
      </w:pPr>
      <w:r w:rsidRPr="004D0C12">
        <w:rPr>
          <w:color w:val="000000"/>
        </w:rPr>
        <w:t>although mental retardation is classified as axis II disorder, it is not considered mental illness as such; it is system of identifying</w:t>
      </w:r>
      <w:r w:rsidRPr="004D0C12">
        <w:rPr>
          <w:i/>
          <w:color w:val="0000FF"/>
        </w:rPr>
        <w:t xml:space="preserve"> people who need social support and special educational services</w:t>
      </w:r>
      <w:r w:rsidRPr="004D0C12">
        <w:rPr>
          <w:color w:val="000000"/>
        </w:rPr>
        <w:t xml:space="preserve"> to carry out tasks of everyday living.</w:t>
      </w:r>
    </w:p>
    <w:p w:rsidR="002A2A56" w:rsidRPr="004D0C12" w:rsidRDefault="002A2A56" w:rsidP="009259B9">
      <w:pPr>
        <w:numPr>
          <w:ilvl w:val="0"/>
          <w:numId w:val="3"/>
        </w:numPr>
      </w:pPr>
      <w:r w:rsidRPr="004D0C12">
        <w:rPr>
          <w:color w:val="000000"/>
        </w:rPr>
        <w:t xml:space="preserve">40-70% patients have diagnosable </w:t>
      </w:r>
      <w:r w:rsidRPr="004D0C12">
        <w:rPr>
          <w:b/>
          <w:i/>
          <w:color w:val="000000"/>
        </w:rPr>
        <w:t>psychiatric disorders</w:t>
      </w:r>
      <w:r w:rsidR="006B65EF" w:rsidRPr="004D0C12">
        <w:rPr>
          <w:color w:val="000000"/>
        </w:rPr>
        <w:t xml:space="preserve"> (but examination is especially difficult in nonverbal persons).</w:t>
      </w:r>
    </w:p>
    <w:p w:rsidR="00E1769F" w:rsidRPr="004D0C12" w:rsidRDefault="00E1769F" w:rsidP="00F21D57">
      <w:pPr>
        <w:numPr>
          <w:ilvl w:val="0"/>
          <w:numId w:val="6"/>
        </w:numPr>
      </w:pPr>
      <w:r w:rsidRPr="004D0C12">
        <w:rPr>
          <w:i/>
          <w:color w:val="000000"/>
        </w:rPr>
        <w:t>mood disorders</w:t>
      </w:r>
      <w:r w:rsidRPr="004D0C12">
        <w:rPr>
          <w:color w:val="000000"/>
        </w:rPr>
        <w:t xml:space="preserve"> (esp. depressive) are quite common</w:t>
      </w:r>
      <w:r w:rsidR="007C1C38" w:rsidRPr="004D0C12">
        <w:t xml:space="preserve"> if patients are socially rejected by other children</w:t>
      </w:r>
      <w:r w:rsidRPr="004D0C12">
        <w:rPr>
          <w:color w:val="000000"/>
        </w:rPr>
        <w:t>.</w:t>
      </w:r>
    </w:p>
    <w:p w:rsidR="00E577C4" w:rsidRPr="004D0C12" w:rsidRDefault="00E577C4" w:rsidP="00F21D57">
      <w:pPr>
        <w:numPr>
          <w:ilvl w:val="0"/>
          <w:numId w:val="6"/>
        </w:numPr>
      </w:pPr>
      <w:r w:rsidRPr="004D0C12">
        <w:rPr>
          <w:color w:val="000000"/>
        </w:rPr>
        <w:t>individuals are</w:t>
      </w:r>
      <w:r w:rsidRPr="004D0C12">
        <w:rPr>
          <w:i/>
          <w:color w:val="FF0000"/>
        </w:rPr>
        <w:t xml:space="preserve"> vulnerable to abuse</w:t>
      </w:r>
      <w:r w:rsidRPr="004D0C12">
        <w:rPr>
          <w:color w:val="000000"/>
        </w:rPr>
        <w:t xml:space="preserve"> - because of difficulties in reporting it and tendency to want to please others.</w:t>
      </w:r>
    </w:p>
    <w:p w:rsidR="006B2357" w:rsidRPr="004D0C12" w:rsidRDefault="006B2357" w:rsidP="00F21D57">
      <w:pPr>
        <w:numPr>
          <w:ilvl w:val="0"/>
          <w:numId w:val="6"/>
        </w:numPr>
      </w:pPr>
      <w:r w:rsidRPr="004D0C12">
        <w:rPr>
          <w:i/>
          <w:color w:val="FF0000"/>
        </w:rPr>
        <w:t>self-injurious behavior</w:t>
      </w:r>
      <w:r w:rsidRPr="004D0C12">
        <w:rPr>
          <w:color w:val="000000"/>
        </w:rPr>
        <w:t xml:space="preserve"> is common in certain mental retardation syndromes (esp. Lesch-Nyhan syndrome).</w:t>
      </w:r>
    </w:p>
    <w:p w:rsidR="006B3BC0" w:rsidRPr="004D0C12" w:rsidRDefault="006B3BC0" w:rsidP="00F21D57">
      <w:pPr>
        <w:numPr>
          <w:ilvl w:val="0"/>
          <w:numId w:val="6"/>
        </w:numPr>
      </w:pPr>
      <w:r w:rsidRPr="004D0C12">
        <w:rPr>
          <w:color w:val="000000"/>
        </w:rPr>
        <w:t xml:space="preserve">anorexia and bulimia nervosa are relatively rare, but mental retardation is predisposing for </w:t>
      </w:r>
      <w:r w:rsidRPr="004D0C12">
        <w:rPr>
          <w:color w:val="0000FF"/>
        </w:rPr>
        <w:t>pica</w:t>
      </w:r>
      <w:r w:rsidRPr="004D0C12">
        <w:rPr>
          <w:color w:val="000000"/>
        </w:rPr>
        <w:t xml:space="preserve"> and </w:t>
      </w:r>
      <w:r w:rsidRPr="004D0C12">
        <w:rPr>
          <w:color w:val="0000FF"/>
        </w:rPr>
        <w:t>rumination</w:t>
      </w:r>
      <w:r w:rsidRPr="004D0C12">
        <w:rPr>
          <w:color w:val="000000"/>
        </w:rPr>
        <w:t>.</w:t>
      </w:r>
    </w:p>
    <w:p w:rsidR="00215B61" w:rsidRPr="004D0C12" w:rsidRDefault="00E33FD6" w:rsidP="009259B9">
      <w:pPr>
        <w:numPr>
          <w:ilvl w:val="0"/>
          <w:numId w:val="3"/>
        </w:numPr>
      </w:pPr>
      <w:r w:rsidRPr="004D0C12">
        <w:rPr>
          <w:color w:val="000000"/>
        </w:rPr>
        <w:t>greater degree of mental retardation suggests greater amount of brain damage -</w:t>
      </w:r>
      <w:r w:rsidR="00215B61" w:rsidRPr="004D0C12">
        <w:rPr>
          <w:color w:val="000000"/>
        </w:rPr>
        <w:t xml:space="preserve"> incidence of concomitant </w:t>
      </w:r>
      <w:r w:rsidR="00215B61" w:rsidRPr="004D0C12">
        <w:rPr>
          <w:b/>
          <w:color w:val="000000"/>
        </w:rPr>
        <w:t>sensory</w:t>
      </w:r>
      <w:r w:rsidR="00215B61" w:rsidRPr="004D0C12">
        <w:rPr>
          <w:color w:val="000000"/>
        </w:rPr>
        <w:t xml:space="preserve"> and </w:t>
      </w:r>
      <w:r w:rsidR="00215B61" w:rsidRPr="004D0C12">
        <w:rPr>
          <w:b/>
          <w:color w:val="000000"/>
        </w:rPr>
        <w:t>motor</w:t>
      </w:r>
      <w:r w:rsidR="00215B61" w:rsidRPr="004D0C12">
        <w:rPr>
          <w:color w:val="000000"/>
        </w:rPr>
        <w:t xml:space="preserve"> </w:t>
      </w:r>
      <w:r w:rsidR="00215B61" w:rsidRPr="004D0C12">
        <w:rPr>
          <w:b/>
          <w:color w:val="000000"/>
        </w:rPr>
        <w:t>deficits</w:t>
      </w:r>
      <w:r w:rsidR="00215B61" w:rsidRPr="004D0C12">
        <w:rPr>
          <w:color w:val="000000"/>
        </w:rPr>
        <w:t xml:space="preserve"> increases</w:t>
      </w:r>
      <w:r w:rsidR="007C1C38" w:rsidRPr="004D0C12">
        <w:rPr>
          <w:color w:val="000000"/>
        </w:rPr>
        <w:t xml:space="preserve"> (</w:t>
      </w:r>
      <w:r w:rsidR="007C1C38" w:rsidRPr="004D0C12">
        <w:t>motor or sensory impairments can mimic cognitive impairment but are not in themselves causes of it).</w:t>
      </w:r>
    </w:p>
    <w:p w:rsidR="00296B85" w:rsidRPr="004D0C12" w:rsidRDefault="00296B85" w:rsidP="009259B9">
      <w:pPr>
        <w:numPr>
          <w:ilvl w:val="0"/>
          <w:numId w:val="3"/>
        </w:numPr>
      </w:pPr>
      <w:r w:rsidRPr="004D0C12">
        <w:rPr>
          <w:u w:val="single"/>
        </w:rPr>
        <w:t>primary manifestations of MR</w:t>
      </w:r>
      <w:r w:rsidRPr="004D0C12">
        <w:t>:</w:t>
      </w:r>
    </w:p>
    <w:p w:rsidR="00296B85" w:rsidRPr="004D0C12" w:rsidRDefault="00296B85" w:rsidP="00296B85">
      <w:pPr>
        <w:numPr>
          <w:ilvl w:val="2"/>
          <w:numId w:val="3"/>
        </w:numPr>
      </w:pPr>
      <w:r w:rsidRPr="004D0C12">
        <w:rPr>
          <w:color w:val="0000FF"/>
        </w:rPr>
        <w:t>delayed intellectual development</w:t>
      </w:r>
      <w:r w:rsidR="005C6762" w:rsidRPr="004D0C12">
        <w:t xml:space="preserve"> (in mild MR, may not be recognizable until preschool age); it is much more common to experience slow progress than developmental arrest</w:t>
      </w:r>
    </w:p>
    <w:p w:rsidR="00296B85" w:rsidRPr="004D0C12" w:rsidRDefault="00296B85" w:rsidP="00296B85">
      <w:pPr>
        <w:numPr>
          <w:ilvl w:val="2"/>
          <w:numId w:val="3"/>
        </w:numPr>
        <w:rPr>
          <w:color w:val="0000FF"/>
        </w:rPr>
      </w:pPr>
      <w:r w:rsidRPr="004D0C12">
        <w:rPr>
          <w:color w:val="0000FF"/>
        </w:rPr>
        <w:t>immature behavior</w:t>
      </w:r>
    </w:p>
    <w:p w:rsidR="00296B85" w:rsidRPr="004D0C12" w:rsidRDefault="00296B85" w:rsidP="00296B85">
      <w:pPr>
        <w:numPr>
          <w:ilvl w:val="2"/>
          <w:numId w:val="3"/>
        </w:numPr>
      </w:pPr>
      <w:r w:rsidRPr="004D0C12">
        <w:rPr>
          <w:color w:val="0000FF"/>
        </w:rPr>
        <w:t>limited self-care skills</w:t>
      </w:r>
      <w:r w:rsidRPr="004D0C12">
        <w:t>.</w:t>
      </w:r>
    </w:p>
    <w:p w:rsidR="00751186" w:rsidRPr="004D0C12" w:rsidRDefault="00751186"/>
    <w:p w:rsidR="006B3BC0" w:rsidRPr="004D0C12" w:rsidRDefault="006B3BC0"/>
    <w:p w:rsidR="00BE3B2C" w:rsidRPr="004D0C12" w:rsidRDefault="00BE3B2C" w:rsidP="00BE3B2C">
      <w:pPr>
        <w:pStyle w:val="Nervous1"/>
      </w:pPr>
      <w:bookmarkStart w:id="2" w:name="_Toc5570479"/>
      <w:r w:rsidRPr="004D0C12">
        <w:t>Etiology</w:t>
      </w:r>
      <w:bookmarkEnd w:id="2"/>
    </w:p>
    <w:p w:rsidR="001D7082" w:rsidRPr="004D0C12" w:rsidRDefault="001D7082" w:rsidP="001D7082">
      <w:pPr>
        <w:rPr>
          <w:color w:val="000000"/>
        </w:rPr>
      </w:pPr>
      <w:r w:rsidRPr="004D0C12">
        <w:rPr>
          <w:color w:val="000000"/>
        </w:rPr>
        <w:t>- various disorders leading to permanent brain damage.</w:t>
      </w:r>
    </w:p>
    <w:p w:rsidR="00267A9A" w:rsidRPr="004D0C12" w:rsidRDefault="00267A9A" w:rsidP="00204C96">
      <w:pPr>
        <w:spacing w:before="120" w:after="120"/>
        <w:ind w:left="720" w:right="-1"/>
        <w:rPr>
          <w:color w:val="000000"/>
        </w:rPr>
      </w:pPr>
      <w:r w:rsidRPr="004D0C12">
        <w:rPr>
          <w:color w:val="0000FF"/>
        </w:rPr>
        <w:t>No cause can be identified</w:t>
      </w:r>
      <w:r w:rsidRPr="004D0C12">
        <w:rPr>
          <w:color w:val="000000"/>
        </w:rPr>
        <w:t xml:space="preserve"> in 30% cases of </w:t>
      </w:r>
      <w:r w:rsidRPr="004D0C12">
        <w:rPr>
          <w:i/>
          <w:color w:val="000000"/>
        </w:rPr>
        <w:t>severe mental retardation</w:t>
      </w:r>
      <w:r w:rsidRPr="004D0C12">
        <w:rPr>
          <w:color w:val="000000"/>
        </w:rPr>
        <w:t xml:space="preserve"> and in 50% cases of </w:t>
      </w:r>
      <w:r w:rsidRPr="004D0C12">
        <w:rPr>
          <w:i/>
          <w:color w:val="000000"/>
        </w:rPr>
        <w:t>mild mental retardation</w:t>
      </w:r>
      <w:r w:rsidRPr="004D0C12">
        <w:rPr>
          <w:color w:val="000000"/>
        </w:rPr>
        <w:t>.</w:t>
      </w:r>
    </w:p>
    <w:p w:rsidR="00BE3B2C" w:rsidRPr="004D0C12" w:rsidRDefault="00BE3B2C" w:rsidP="00BE3B2C">
      <w:pPr>
        <w:numPr>
          <w:ilvl w:val="0"/>
          <w:numId w:val="3"/>
        </w:numPr>
        <w:rPr>
          <w:color w:val="000000"/>
        </w:rPr>
      </w:pPr>
      <w:r w:rsidRPr="004D0C12">
        <w:rPr>
          <w:b/>
          <w:i/>
          <w:color w:val="000000"/>
        </w:rPr>
        <w:t>physical causes</w:t>
      </w:r>
      <w:r w:rsidRPr="004D0C12">
        <w:rPr>
          <w:color w:val="000000"/>
        </w:rPr>
        <w:t xml:space="preserve"> tend to cause moderate-to-profound retardation.</w:t>
      </w:r>
    </w:p>
    <w:p w:rsidR="00BE3B2C" w:rsidRPr="004D0C12" w:rsidRDefault="00BE3B2C" w:rsidP="00BE3B2C">
      <w:pPr>
        <w:numPr>
          <w:ilvl w:val="0"/>
          <w:numId w:val="3"/>
        </w:numPr>
        <w:rPr>
          <w:color w:val="000000"/>
        </w:rPr>
      </w:pPr>
      <w:r w:rsidRPr="004D0C12">
        <w:rPr>
          <w:b/>
          <w:i/>
          <w:color w:val="000000"/>
        </w:rPr>
        <w:t>disadvantaged environment</w:t>
      </w:r>
      <w:r w:rsidRPr="004D0C12">
        <w:rPr>
          <w:color w:val="000000"/>
        </w:rPr>
        <w:t xml:space="preserve"> is more likely in mild retardation.</w:t>
      </w:r>
    </w:p>
    <w:p w:rsidR="00BE3B2C" w:rsidRPr="004D0C12" w:rsidRDefault="00BE3B2C"/>
    <w:p w:rsidR="00B9374D" w:rsidRPr="004D0C12" w:rsidRDefault="00B9374D" w:rsidP="00B9374D">
      <w:pPr>
        <w:outlineLvl w:val="2"/>
        <w:rPr>
          <w:b/>
          <w:bCs/>
          <w:color w:val="000000"/>
          <w:u w:val="single"/>
        </w:rPr>
      </w:pPr>
      <w:r w:rsidRPr="004D0C12">
        <w:rPr>
          <w:b/>
          <w:bCs/>
          <w:color w:val="000000"/>
          <w:highlight w:val="yellow"/>
          <w:u w:val="single"/>
        </w:rPr>
        <w:t>Prenatal Causes</w:t>
      </w:r>
    </w:p>
    <w:p w:rsidR="00F54735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Chromosomal aberrations</w:t>
      </w:r>
      <w:r w:rsidRPr="004D0C12">
        <w:rPr>
          <w:color w:val="000000"/>
        </w:rPr>
        <w:t xml:space="preserve"> </w:t>
      </w:r>
      <w:r w:rsidR="00F54735" w:rsidRPr="004D0C12">
        <w:rPr>
          <w:color w:val="000000"/>
        </w:rPr>
        <w:t xml:space="preserve">(e.g. </w:t>
      </w:r>
      <w:r w:rsidR="00F54735" w:rsidRPr="004D0C12">
        <w:rPr>
          <w:color w:val="FF0000"/>
        </w:rPr>
        <w:t>Down syndrome</w:t>
      </w:r>
      <w:r w:rsidR="00F54735" w:rsidRPr="004D0C12">
        <w:rPr>
          <w:color w:val="000000"/>
        </w:rPr>
        <w:t>)</w:t>
      </w:r>
    </w:p>
    <w:p w:rsidR="00F54735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Disorders with autosomal-dominant inheritance</w:t>
      </w:r>
      <w:r w:rsidRPr="004D0C12">
        <w:rPr>
          <w:color w:val="000000"/>
        </w:rPr>
        <w:t xml:space="preserve"> </w:t>
      </w:r>
      <w:r w:rsidR="00F54735" w:rsidRPr="004D0C12">
        <w:rPr>
          <w:color w:val="000000"/>
        </w:rPr>
        <w:t>(e.g. tuberous sclerosis)</w:t>
      </w:r>
    </w:p>
    <w:p w:rsidR="0028665B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Disorders with autosomal-recessive inheritance</w:t>
      </w:r>
      <w:r w:rsidR="00F54735" w:rsidRPr="004D0C12">
        <w:rPr>
          <w:color w:val="000000"/>
        </w:rPr>
        <w:t xml:space="preserve"> (e.g. most metabolic disorders</w:t>
      </w:r>
      <w:r w:rsidR="00FD2359" w:rsidRPr="004D0C12">
        <w:rPr>
          <w:color w:val="000000"/>
        </w:rPr>
        <w:t>: phenylketonuria, homocystinuria, lysosomal storage diseases</w:t>
      </w:r>
      <w:r w:rsidR="00357016" w:rsidRPr="004D0C12">
        <w:rPr>
          <w:color w:val="000000"/>
        </w:rPr>
        <w:t>, m</w:t>
      </w:r>
      <w:r w:rsidR="00357016" w:rsidRPr="004D0C12">
        <w:rPr>
          <w:szCs w:val="24"/>
        </w:rPr>
        <w:t>ucopolysaccharidoses</w:t>
      </w:r>
      <w:r w:rsidR="0028665B" w:rsidRPr="004D0C12">
        <w:rPr>
          <w:color w:val="000000"/>
        </w:rPr>
        <w:t>).</w:t>
      </w:r>
    </w:p>
    <w:p w:rsidR="00554350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X-linked mental retardation</w:t>
      </w:r>
      <w:r w:rsidR="0028665B" w:rsidRPr="004D0C12">
        <w:rPr>
          <w:color w:val="000000"/>
        </w:rPr>
        <w:t xml:space="preserve"> (e.g. </w:t>
      </w:r>
      <w:r w:rsidR="0028665B" w:rsidRPr="004D0C12">
        <w:rPr>
          <w:color w:val="FF0000"/>
        </w:rPr>
        <w:t>f</w:t>
      </w:r>
      <w:r w:rsidRPr="004D0C12">
        <w:rPr>
          <w:color w:val="FF0000"/>
        </w:rPr>
        <w:t>ragile X syndrome</w:t>
      </w:r>
      <w:r w:rsidRPr="004D0C12">
        <w:rPr>
          <w:color w:val="000000"/>
        </w:rPr>
        <w:t xml:space="preserve"> </w:t>
      </w:r>
      <w:r w:rsidR="0028665B" w:rsidRPr="004D0C12">
        <w:rPr>
          <w:color w:val="000000"/>
        </w:rPr>
        <w:t>-</w:t>
      </w:r>
      <w:r w:rsidRPr="004D0C12">
        <w:rPr>
          <w:color w:val="000000"/>
        </w:rPr>
        <w:t xml:space="preserve"> most common inherited form of mental retardation and, after Down syndrome, its most common genetic form</w:t>
      </w:r>
      <w:r w:rsidR="0028665B" w:rsidRPr="004D0C12">
        <w:rPr>
          <w:color w:val="000000"/>
        </w:rPr>
        <w:t>!).</w:t>
      </w:r>
    </w:p>
    <w:p w:rsidR="00CA2FD4" w:rsidRPr="004D0C12" w:rsidRDefault="00CA2FD4" w:rsidP="00B9374D">
      <w:pPr>
        <w:numPr>
          <w:ilvl w:val="1"/>
          <w:numId w:val="3"/>
        </w:numPr>
        <w:rPr>
          <w:b/>
          <w:color w:val="000000"/>
        </w:rPr>
      </w:pPr>
      <w:r w:rsidRPr="004D0C12">
        <w:rPr>
          <w:b/>
          <w:color w:val="000000"/>
        </w:rPr>
        <w:t>Brain malformations</w:t>
      </w:r>
    </w:p>
    <w:p w:rsidR="00554350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Maternal infections</w:t>
      </w:r>
      <w:r w:rsidRPr="004D0C12">
        <w:rPr>
          <w:color w:val="000000"/>
        </w:rPr>
        <w:t xml:space="preserve"> </w:t>
      </w:r>
      <w:r w:rsidR="00554350" w:rsidRPr="004D0C12">
        <w:rPr>
          <w:color w:val="000000"/>
        </w:rPr>
        <w:t>- v</w:t>
      </w:r>
      <w:r w:rsidRPr="004D0C12">
        <w:rPr>
          <w:color w:val="000000"/>
        </w:rPr>
        <w:t xml:space="preserve">iral infections </w:t>
      </w:r>
      <w:r w:rsidR="00554350" w:rsidRPr="004D0C12">
        <w:rPr>
          <w:color w:val="000000"/>
        </w:rPr>
        <w:t>(e.g. rubella, CMV,</w:t>
      </w:r>
      <w:r w:rsidRPr="004D0C12">
        <w:rPr>
          <w:color w:val="000000"/>
        </w:rPr>
        <w:t xml:space="preserve"> </w:t>
      </w:r>
      <w:r w:rsidR="00554350" w:rsidRPr="004D0C12">
        <w:rPr>
          <w:color w:val="000000"/>
        </w:rPr>
        <w:t>toxoplasmosis</w:t>
      </w:r>
      <w:r w:rsidR="00404598" w:rsidRPr="004D0C12">
        <w:rPr>
          <w:color w:val="000000"/>
        </w:rPr>
        <w:t>, HIV), syphilis.</w:t>
      </w:r>
    </w:p>
    <w:p w:rsidR="00554350" w:rsidRPr="004D0C12" w:rsidRDefault="00B9374D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Toxic substances</w:t>
      </w:r>
      <w:r w:rsidRPr="004D0C12">
        <w:rPr>
          <w:color w:val="000000"/>
        </w:rPr>
        <w:t xml:space="preserve"> </w:t>
      </w:r>
      <w:r w:rsidR="00554350" w:rsidRPr="004D0C12">
        <w:rPr>
          <w:color w:val="000000"/>
        </w:rPr>
        <w:t xml:space="preserve">(esp. </w:t>
      </w:r>
      <w:r w:rsidR="00554350" w:rsidRPr="004D0C12">
        <w:rPr>
          <w:color w:val="FF0000"/>
        </w:rPr>
        <w:t>ethanol</w:t>
      </w:r>
      <w:r w:rsidR="00554350" w:rsidRPr="004D0C12">
        <w:rPr>
          <w:color w:val="000000"/>
        </w:rPr>
        <w:t xml:space="preserve"> - </w:t>
      </w:r>
      <w:r w:rsidRPr="004D0C12">
        <w:rPr>
          <w:color w:val="000000"/>
        </w:rPr>
        <w:t>most important of teratogenic substances</w:t>
      </w:r>
      <w:r w:rsidR="00554350" w:rsidRPr="004D0C12">
        <w:rPr>
          <w:color w:val="000000"/>
        </w:rPr>
        <w:t>!)</w:t>
      </w:r>
    </w:p>
    <w:p w:rsidR="00554350" w:rsidRPr="004D0C12" w:rsidRDefault="00554350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Toxemia of pregnancy</w:t>
      </w:r>
    </w:p>
    <w:p w:rsidR="00B9374D" w:rsidRPr="004D0C12" w:rsidRDefault="00554350" w:rsidP="00B9374D">
      <w:pPr>
        <w:numPr>
          <w:ilvl w:val="1"/>
          <w:numId w:val="3"/>
        </w:numPr>
        <w:rPr>
          <w:color w:val="000000"/>
        </w:rPr>
      </w:pPr>
      <w:r w:rsidRPr="004D0C12">
        <w:rPr>
          <w:b/>
          <w:bCs/>
          <w:color w:val="000000"/>
        </w:rPr>
        <w:t>P</w:t>
      </w:r>
      <w:r w:rsidR="00B9374D" w:rsidRPr="004D0C12">
        <w:rPr>
          <w:b/>
          <w:bCs/>
          <w:color w:val="000000"/>
        </w:rPr>
        <w:t>lacental insufficiency</w:t>
      </w:r>
      <w:r w:rsidR="00F52594" w:rsidRPr="004D0C12">
        <w:rPr>
          <w:color w:val="000000"/>
        </w:rPr>
        <w:t xml:space="preserve">, </w:t>
      </w:r>
      <w:r w:rsidR="00F52594" w:rsidRPr="004D0C12">
        <w:rPr>
          <w:b/>
          <w:color w:val="000000"/>
        </w:rPr>
        <w:t>poor nutrition</w:t>
      </w:r>
      <w:r w:rsidR="00BD7CCD" w:rsidRPr="004D0C12">
        <w:rPr>
          <w:color w:val="000000"/>
        </w:rPr>
        <w:t xml:space="preserve"> (e.g. iodine deficiency → cretinism)</w:t>
      </w:r>
    </w:p>
    <w:p w:rsidR="00BE3B2C" w:rsidRPr="004D0C12" w:rsidRDefault="00BE3B2C"/>
    <w:p w:rsidR="00A6096C" w:rsidRPr="004D0C12" w:rsidRDefault="00A6096C" w:rsidP="00A6096C">
      <w:pPr>
        <w:outlineLvl w:val="2"/>
        <w:rPr>
          <w:b/>
          <w:bCs/>
          <w:color w:val="000000"/>
          <w:highlight w:val="yellow"/>
          <w:u w:val="single"/>
        </w:rPr>
      </w:pPr>
      <w:r w:rsidRPr="004D0C12">
        <w:rPr>
          <w:b/>
          <w:bCs/>
          <w:color w:val="000000"/>
          <w:highlight w:val="yellow"/>
          <w:u w:val="single"/>
        </w:rPr>
        <w:t>Perinatal Causes</w:t>
      </w:r>
    </w:p>
    <w:p w:rsidR="009460F2" w:rsidRPr="004D0C12" w:rsidRDefault="00A6096C" w:rsidP="00A6096C">
      <w:pPr>
        <w:numPr>
          <w:ilvl w:val="0"/>
          <w:numId w:val="4"/>
        </w:numPr>
        <w:rPr>
          <w:color w:val="000000"/>
        </w:rPr>
      </w:pPr>
      <w:r w:rsidRPr="004D0C12">
        <w:rPr>
          <w:b/>
          <w:bCs/>
          <w:color w:val="000000"/>
        </w:rPr>
        <w:t>Infections</w:t>
      </w:r>
      <w:r w:rsidRPr="004D0C12">
        <w:rPr>
          <w:color w:val="000000"/>
        </w:rPr>
        <w:t xml:space="preserve"> </w:t>
      </w:r>
      <w:r w:rsidR="009460F2" w:rsidRPr="004D0C12">
        <w:rPr>
          <w:color w:val="000000"/>
        </w:rPr>
        <w:t xml:space="preserve">(esp. </w:t>
      </w:r>
      <w:r w:rsidR="009460F2" w:rsidRPr="004D0C12">
        <w:rPr>
          <w:color w:val="FF0000"/>
        </w:rPr>
        <w:t>herpes simplex</w:t>
      </w:r>
      <w:r w:rsidR="009460F2" w:rsidRPr="004D0C12">
        <w:rPr>
          <w:color w:val="000000"/>
        </w:rPr>
        <w:t xml:space="preserve"> type 2 encephalitis)</w:t>
      </w:r>
    </w:p>
    <w:p w:rsidR="009460F2" w:rsidRPr="004D0C12" w:rsidRDefault="00201C68" w:rsidP="00A6096C">
      <w:pPr>
        <w:numPr>
          <w:ilvl w:val="0"/>
          <w:numId w:val="4"/>
        </w:numPr>
        <w:rPr>
          <w:color w:val="000000"/>
        </w:rPr>
      </w:pPr>
      <w:r w:rsidRPr="004D0C12">
        <w:rPr>
          <w:b/>
          <w:bCs/>
          <w:color w:val="000000"/>
        </w:rPr>
        <w:t>Perinatal</w:t>
      </w:r>
      <w:r w:rsidR="009460F2" w:rsidRPr="004D0C12">
        <w:rPr>
          <w:b/>
          <w:color w:val="000000"/>
        </w:rPr>
        <w:t xml:space="preserve"> asphyxia</w:t>
      </w:r>
    </w:p>
    <w:p w:rsidR="009460F2" w:rsidRPr="004D0C12" w:rsidRDefault="00CA2FD4" w:rsidP="00A6096C">
      <w:pPr>
        <w:numPr>
          <w:ilvl w:val="0"/>
          <w:numId w:val="4"/>
        </w:numPr>
        <w:rPr>
          <w:color w:val="000000"/>
        </w:rPr>
      </w:pPr>
      <w:r w:rsidRPr="004D0C12">
        <w:rPr>
          <w:b/>
          <w:color w:val="000000"/>
        </w:rPr>
        <w:t>P</w:t>
      </w:r>
      <w:r w:rsidR="00A6096C" w:rsidRPr="004D0C12">
        <w:rPr>
          <w:b/>
          <w:color w:val="000000"/>
        </w:rPr>
        <w:t>rematurity</w:t>
      </w:r>
      <w:r w:rsidRPr="004D0C12">
        <w:rPr>
          <w:b/>
          <w:color w:val="000000"/>
        </w:rPr>
        <w:t xml:space="preserve">, </w:t>
      </w:r>
      <w:r w:rsidR="00A6096C" w:rsidRPr="004D0C12">
        <w:rPr>
          <w:b/>
          <w:color w:val="000000"/>
        </w:rPr>
        <w:t>extremely low birth</w:t>
      </w:r>
      <w:r w:rsidR="00A6096C" w:rsidRPr="004D0C12">
        <w:rPr>
          <w:color w:val="000000"/>
        </w:rPr>
        <w:t xml:space="preserve"> </w:t>
      </w:r>
      <w:r w:rsidR="00A6096C" w:rsidRPr="004D0C12">
        <w:rPr>
          <w:b/>
          <w:color w:val="000000"/>
        </w:rPr>
        <w:t>weight</w:t>
      </w:r>
      <w:r w:rsidR="00A6096C" w:rsidRPr="004D0C12">
        <w:rPr>
          <w:color w:val="000000"/>
        </w:rPr>
        <w:t xml:space="preserve"> </w:t>
      </w:r>
      <w:r w:rsidR="009460F2" w:rsidRPr="004D0C12">
        <w:rPr>
          <w:color w:val="000000"/>
        </w:rPr>
        <w:t xml:space="preserve">→ </w:t>
      </w:r>
      <w:r w:rsidR="00A6096C" w:rsidRPr="004D0C12">
        <w:rPr>
          <w:color w:val="000000"/>
        </w:rPr>
        <w:t>intracranial hemorrhage and hypoglycemia</w:t>
      </w:r>
      <w:r w:rsidR="009460F2" w:rsidRPr="004D0C12">
        <w:rPr>
          <w:color w:val="000000"/>
        </w:rPr>
        <w:t>.</w:t>
      </w:r>
    </w:p>
    <w:p w:rsidR="00A6096C" w:rsidRPr="004D0C12" w:rsidRDefault="009460F2" w:rsidP="00A6096C">
      <w:pPr>
        <w:numPr>
          <w:ilvl w:val="0"/>
          <w:numId w:val="4"/>
        </w:numPr>
        <w:rPr>
          <w:color w:val="000000"/>
        </w:rPr>
      </w:pPr>
      <w:r w:rsidRPr="004D0C12">
        <w:rPr>
          <w:b/>
          <w:color w:val="000000"/>
        </w:rPr>
        <w:t>Kernicterus</w:t>
      </w:r>
      <w:r w:rsidR="00A6096C" w:rsidRPr="004D0C12">
        <w:rPr>
          <w:color w:val="000000"/>
        </w:rPr>
        <w:t>.</w:t>
      </w:r>
    </w:p>
    <w:p w:rsidR="00A6096C" w:rsidRPr="004D0C12" w:rsidRDefault="00A6096C" w:rsidP="00A6096C">
      <w:pPr>
        <w:rPr>
          <w:color w:val="000000"/>
        </w:rPr>
      </w:pPr>
    </w:p>
    <w:p w:rsidR="00A6096C" w:rsidRPr="004D0C12" w:rsidRDefault="00A6096C" w:rsidP="00A6096C">
      <w:pPr>
        <w:outlineLvl w:val="2"/>
        <w:rPr>
          <w:b/>
          <w:bCs/>
          <w:color w:val="000000"/>
          <w:highlight w:val="yellow"/>
          <w:u w:val="single"/>
        </w:rPr>
      </w:pPr>
      <w:r w:rsidRPr="004D0C12">
        <w:rPr>
          <w:b/>
          <w:bCs/>
          <w:color w:val="000000"/>
          <w:highlight w:val="yellow"/>
          <w:u w:val="single"/>
        </w:rPr>
        <w:t>Postnatal Causes</w:t>
      </w:r>
    </w:p>
    <w:p w:rsidR="001D7082" w:rsidRPr="004D0C12" w:rsidRDefault="00A6096C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bCs/>
          <w:color w:val="000000"/>
        </w:rPr>
        <w:t>Infections</w:t>
      </w:r>
      <w:r w:rsidRPr="004D0C12">
        <w:rPr>
          <w:color w:val="000000"/>
        </w:rPr>
        <w:t xml:space="preserve"> </w:t>
      </w:r>
      <w:r w:rsidR="001D7082" w:rsidRPr="004D0C12">
        <w:rPr>
          <w:color w:val="000000"/>
        </w:rPr>
        <w:t>(meningitis, encephalitis).</w:t>
      </w:r>
    </w:p>
    <w:p w:rsidR="000C31CA" w:rsidRPr="004D0C12" w:rsidRDefault="00A6096C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bCs/>
          <w:color w:val="000000"/>
        </w:rPr>
        <w:t>Toxic substances</w:t>
      </w:r>
      <w:r w:rsidR="001D7082" w:rsidRPr="004D0C12">
        <w:rPr>
          <w:color w:val="000000"/>
        </w:rPr>
        <w:t xml:space="preserve"> (esp. l</w:t>
      </w:r>
      <w:r w:rsidRPr="004D0C12">
        <w:rPr>
          <w:color w:val="000000"/>
        </w:rPr>
        <w:t>ead poisoning</w:t>
      </w:r>
      <w:r w:rsidR="001D7082" w:rsidRPr="004D0C12">
        <w:rPr>
          <w:color w:val="000000"/>
        </w:rPr>
        <w:t>)</w:t>
      </w:r>
    </w:p>
    <w:p w:rsidR="000C31CA" w:rsidRPr="004D0C12" w:rsidRDefault="000C31CA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color w:val="000000"/>
        </w:rPr>
        <w:t>B</w:t>
      </w:r>
      <w:r w:rsidR="00A6096C" w:rsidRPr="004D0C12">
        <w:rPr>
          <w:b/>
          <w:color w:val="000000"/>
        </w:rPr>
        <w:t>rain tumors</w:t>
      </w:r>
      <w:r w:rsidR="00A6096C" w:rsidRPr="004D0C12">
        <w:rPr>
          <w:color w:val="000000"/>
        </w:rPr>
        <w:t xml:space="preserve"> </w:t>
      </w:r>
      <w:r w:rsidRPr="004D0C12">
        <w:rPr>
          <w:color w:val="000000"/>
        </w:rPr>
        <w:t>and associated treatments.</w:t>
      </w:r>
    </w:p>
    <w:p w:rsidR="00267A9A" w:rsidRPr="004D0C12" w:rsidRDefault="00A6096C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color w:val="000000"/>
        </w:rPr>
        <w:t>Near-drowning</w:t>
      </w:r>
      <w:r w:rsidR="00267A9A" w:rsidRPr="004D0C12">
        <w:rPr>
          <w:color w:val="000000"/>
        </w:rPr>
        <w:t>.</w:t>
      </w:r>
    </w:p>
    <w:p w:rsidR="00267A9A" w:rsidRPr="004D0C12" w:rsidRDefault="00A6096C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bCs/>
          <w:color w:val="000000"/>
        </w:rPr>
        <w:t>Psychosocial problems</w:t>
      </w:r>
      <w:r w:rsidR="00267A9A" w:rsidRPr="004D0C12">
        <w:rPr>
          <w:color w:val="000000"/>
        </w:rPr>
        <w:t xml:space="preserve"> (development i</w:t>
      </w:r>
      <w:r w:rsidRPr="004D0C12">
        <w:rPr>
          <w:color w:val="000000"/>
        </w:rPr>
        <w:t xml:space="preserve">s severely affected in depriving </w:t>
      </w:r>
      <w:r w:rsidR="00267A9A" w:rsidRPr="004D0C12">
        <w:rPr>
          <w:color w:val="000000"/>
        </w:rPr>
        <w:t xml:space="preserve">[nonstimulating] </w:t>
      </w:r>
      <w:r w:rsidRPr="004D0C12">
        <w:rPr>
          <w:color w:val="000000"/>
        </w:rPr>
        <w:t>environment, e</w:t>
      </w:r>
      <w:r w:rsidR="00267A9A" w:rsidRPr="004D0C12">
        <w:rPr>
          <w:color w:val="000000"/>
        </w:rPr>
        <w:t>ven if adequate physical care i</w:t>
      </w:r>
      <w:r w:rsidRPr="004D0C12">
        <w:rPr>
          <w:color w:val="000000"/>
        </w:rPr>
        <w:t>s provided</w:t>
      </w:r>
      <w:r w:rsidR="00267A9A" w:rsidRPr="004D0C12">
        <w:rPr>
          <w:color w:val="000000"/>
        </w:rPr>
        <w:t>): p</w:t>
      </w:r>
      <w:r w:rsidRPr="004D0C12">
        <w:rPr>
          <w:color w:val="000000"/>
        </w:rPr>
        <w:t>overty</w:t>
      </w:r>
      <w:r w:rsidR="00267A9A" w:rsidRPr="004D0C12">
        <w:rPr>
          <w:color w:val="000000"/>
        </w:rPr>
        <w:t xml:space="preserve">, </w:t>
      </w:r>
      <w:r w:rsidR="00CA2FD4" w:rsidRPr="004D0C12">
        <w:rPr>
          <w:color w:val="000000"/>
        </w:rPr>
        <w:t>parental</w:t>
      </w:r>
      <w:r w:rsidR="00267A9A" w:rsidRPr="004D0C12">
        <w:rPr>
          <w:color w:val="000000"/>
        </w:rPr>
        <w:t xml:space="preserve"> mental illness.</w:t>
      </w:r>
    </w:p>
    <w:p w:rsidR="00A6096C" w:rsidRPr="004D0C12" w:rsidRDefault="00A6096C" w:rsidP="00A6096C">
      <w:pPr>
        <w:numPr>
          <w:ilvl w:val="0"/>
          <w:numId w:val="5"/>
        </w:numPr>
        <w:rPr>
          <w:color w:val="000000"/>
        </w:rPr>
      </w:pPr>
      <w:r w:rsidRPr="004D0C12">
        <w:rPr>
          <w:b/>
          <w:color w:val="000000"/>
        </w:rPr>
        <w:t>Psychotic illness in child</w:t>
      </w:r>
      <w:r w:rsidRPr="004D0C12">
        <w:rPr>
          <w:color w:val="000000"/>
        </w:rPr>
        <w:t xml:space="preserve">. </w:t>
      </w:r>
    </w:p>
    <w:p w:rsidR="00267A9A" w:rsidRPr="004D0C12" w:rsidRDefault="00F52594" w:rsidP="00DF3231">
      <w:pPr>
        <w:ind w:left="1440"/>
        <w:rPr>
          <w:color w:val="000000"/>
        </w:rPr>
      </w:pPr>
      <w:r w:rsidRPr="004D0C12">
        <w:rPr>
          <w:color w:val="FF0000"/>
        </w:rPr>
        <w:t>Malnutrition</w:t>
      </w:r>
      <w:r w:rsidRPr="004D0C12">
        <w:t xml:space="preserve"> and </w:t>
      </w:r>
      <w:r w:rsidRPr="004D0C12">
        <w:rPr>
          <w:color w:val="FF0000"/>
        </w:rPr>
        <w:t>environmental deprivation</w:t>
      </w:r>
      <w:r w:rsidRPr="004D0C12">
        <w:t xml:space="preserve"> are most common causes of MR worldwide!</w:t>
      </w:r>
    </w:p>
    <w:p w:rsidR="00F52594" w:rsidRPr="004D0C12" w:rsidRDefault="00F52594" w:rsidP="00A6096C">
      <w:pPr>
        <w:rPr>
          <w:color w:val="000000"/>
        </w:rPr>
      </w:pPr>
    </w:p>
    <w:p w:rsidR="00D7776B" w:rsidRPr="004D0C12" w:rsidRDefault="00D7776B" w:rsidP="00A6096C">
      <w:pPr>
        <w:rPr>
          <w:color w:val="000000"/>
        </w:rPr>
      </w:pPr>
    </w:p>
    <w:p w:rsidR="00D7776B" w:rsidRPr="004D0C12" w:rsidRDefault="00D7776B" w:rsidP="00D7776B">
      <w:pPr>
        <w:pStyle w:val="Nervous1"/>
      </w:pPr>
      <w:bookmarkStart w:id="3" w:name="_Toc5570480"/>
      <w:r w:rsidRPr="004D0C12">
        <w:t>Diagnosis</w:t>
      </w:r>
      <w:bookmarkEnd w:id="3"/>
    </w:p>
    <w:p w:rsidR="00D7776B" w:rsidRPr="004D0C12" w:rsidRDefault="00D7776B" w:rsidP="00A6096C">
      <w:r w:rsidRPr="004D0C12">
        <w:rPr>
          <w:color w:val="000000"/>
        </w:rPr>
        <w:t xml:space="preserve">- </w:t>
      </w:r>
      <w:r w:rsidRPr="004D0C12">
        <w:t xml:space="preserve">can be made only with use of </w:t>
      </w:r>
      <w:r w:rsidRPr="004D0C12">
        <w:rPr>
          <w:color w:val="0000FF"/>
        </w:rPr>
        <w:t>standardized psychometric testing</w:t>
      </w:r>
      <w:r w:rsidRPr="004D0C12">
        <w:t xml:space="preserve"> administered by trained professional</w:t>
      </w:r>
      <w:r w:rsidR="007D5AAD" w:rsidRPr="004D0C12">
        <w:t>:</w:t>
      </w:r>
    </w:p>
    <w:p w:rsidR="00AC2A60" w:rsidRPr="004D0C12" w:rsidRDefault="00AC2A60" w:rsidP="00AC2A60">
      <w:pPr>
        <w:ind w:left="851"/>
      </w:pPr>
      <w:r w:rsidRPr="004D0C12">
        <w:t>N.B. impairments in sensorimotor, visual, auditory, language, and social skills may make valid assessment difficult (because there are few standardized tests for children with cerebral palsy, deafness, blindness, or autism).</w:t>
      </w:r>
    </w:p>
    <w:p w:rsidR="00AC2A60" w:rsidRPr="004D0C12" w:rsidRDefault="00AC2A60" w:rsidP="00AC2A60"/>
    <w:p w:rsidR="00AC2A60" w:rsidRPr="004D0C12" w:rsidRDefault="00AC2A60" w:rsidP="00AC2A60">
      <w:r w:rsidRPr="004D0C12">
        <w:rPr>
          <w:u w:val="single"/>
        </w:rPr>
        <w:t xml:space="preserve">Assessment of </w:t>
      </w:r>
      <w:r w:rsidRPr="004D0C12">
        <w:rPr>
          <w:smallCaps/>
          <w:u w:val="single"/>
        </w:rPr>
        <w:t>intelligence</w:t>
      </w:r>
      <w:r w:rsidRPr="004D0C12">
        <w:t xml:space="preserve"> (i.e. IQ):</w:t>
      </w:r>
    </w:p>
    <w:p w:rsidR="007D5AAD" w:rsidRPr="004D0C12" w:rsidRDefault="007D5AAD" w:rsidP="007D5AAD">
      <w:pPr>
        <w:numPr>
          <w:ilvl w:val="5"/>
          <w:numId w:val="3"/>
        </w:numPr>
        <w:rPr>
          <w:color w:val="000000"/>
        </w:rPr>
      </w:pPr>
      <w:r w:rsidRPr="004D0C12">
        <w:rPr>
          <w:b/>
          <w:i/>
          <w:color w:val="000000"/>
          <w:highlight w:val="yellow"/>
        </w:rPr>
        <w:t>Revised Wechsler scales</w:t>
      </w:r>
      <w:r w:rsidRPr="004D0C12">
        <w:rPr>
          <w:color w:val="000000"/>
        </w:rPr>
        <w:t xml:space="preserve"> (Wechsler Preschool and Primary Scale of Intelligence [WPPSI], Wechsler Intelligence Scale for Children [WISC], and Wechsler Adult Intelligence Scale [WAIS]).</w:t>
      </w:r>
    </w:p>
    <w:p w:rsidR="007D5AAD" w:rsidRPr="004D0C12" w:rsidRDefault="007D5AAD" w:rsidP="007D5AAD">
      <w:pPr>
        <w:numPr>
          <w:ilvl w:val="5"/>
          <w:numId w:val="3"/>
        </w:numPr>
        <w:rPr>
          <w:color w:val="000000"/>
        </w:rPr>
      </w:pPr>
      <w:r w:rsidRPr="004D0C12">
        <w:rPr>
          <w:b/>
          <w:i/>
          <w:color w:val="000000"/>
          <w:highlight w:val="yellow"/>
        </w:rPr>
        <w:lastRenderedPageBreak/>
        <w:t xml:space="preserve">Revised Stanford-Binet </w:t>
      </w:r>
      <w:r w:rsidR="008F48B5" w:rsidRPr="004D0C12">
        <w:rPr>
          <w:b/>
          <w:i/>
          <w:color w:val="000000"/>
          <w:highlight w:val="yellow"/>
        </w:rPr>
        <w:t>intelligence test</w:t>
      </w:r>
      <w:r w:rsidRPr="004D0C12">
        <w:rPr>
          <w:color w:val="000000"/>
        </w:rPr>
        <w:t>.</w:t>
      </w:r>
    </w:p>
    <w:p w:rsidR="00AC2A60" w:rsidRPr="004D0C12" w:rsidRDefault="00AC2A60" w:rsidP="00AC2A60"/>
    <w:p w:rsidR="00DF3231" w:rsidRPr="004D0C12" w:rsidRDefault="00AC2A60" w:rsidP="00AC2A60">
      <w:r w:rsidRPr="004D0C12">
        <w:rPr>
          <w:u w:val="single"/>
        </w:rPr>
        <w:t xml:space="preserve">Assessment of </w:t>
      </w:r>
      <w:r w:rsidRPr="004D0C12">
        <w:rPr>
          <w:smallCaps/>
          <w:u w:val="single"/>
        </w:rPr>
        <w:t>adaptation</w:t>
      </w:r>
      <w:r w:rsidRPr="004D0C12">
        <w:t xml:space="preserve"> (i.e. </w:t>
      </w:r>
      <w:r w:rsidR="00DF3231" w:rsidRPr="004D0C12">
        <w:t>ability to function in real life</w:t>
      </w:r>
      <w:r w:rsidRPr="004D0C12">
        <w:t>)</w:t>
      </w:r>
      <w:r w:rsidR="007D5AAD" w:rsidRPr="004D0C12">
        <w:t xml:space="preserve"> -</w:t>
      </w:r>
      <w:r w:rsidR="00DF3231" w:rsidRPr="004D0C12">
        <w:t xml:space="preserve"> </w:t>
      </w:r>
      <w:r w:rsidR="00DF3231" w:rsidRPr="004D0C12">
        <w:rPr>
          <w:b/>
          <w:i/>
          <w:highlight w:val="yellow"/>
        </w:rPr>
        <w:t>Revised Vineland Adaptive Behavior Scales</w:t>
      </w:r>
      <w:r w:rsidR="00DF3231" w:rsidRPr="004D0C12">
        <w:t xml:space="preserve"> </w:t>
      </w:r>
      <w:r w:rsidR="007D5AAD" w:rsidRPr="004D0C12">
        <w:t>(</w:t>
      </w:r>
      <w:r w:rsidR="00DF3231" w:rsidRPr="004D0C12">
        <w:t>data are derived from interview with parents or caretaker and do not require participation of person being assessed</w:t>
      </w:r>
      <w:r w:rsidR="007D5AAD" w:rsidRPr="004D0C12">
        <w:t>)</w:t>
      </w:r>
      <w:r w:rsidR="00DF3231" w:rsidRPr="004D0C12">
        <w:t>.</w:t>
      </w:r>
    </w:p>
    <w:p w:rsidR="00AC2A60" w:rsidRPr="004D0C12" w:rsidRDefault="00AC2A60" w:rsidP="00AC2A60"/>
    <w:p w:rsidR="00A6096C" w:rsidRPr="004D0C12" w:rsidRDefault="00D7776B">
      <w:pPr>
        <w:numPr>
          <w:ilvl w:val="0"/>
          <w:numId w:val="3"/>
        </w:numPr>
      </w:pPr>
      <w:r w:rsidRPr="004D0C12">
        <w:t>diagnosis rarely is made in young children because of lack of stability of test scores for children younger &lt; 5 years (</w:t>
      </w:r>
      <w:r w:rsidRPr="004D0C12">
        <w:rPr>
          <w:b/>
        </w:rPr>
        <w:t>children &lt; 5 years</w:t>
      </w:r>
      <w:r w:rsidRPr="004D0C12">
        <w:t xml:space="preserve"> with cognitive difficulties are considered to be </w:t>
      </w:r>
      <w:r w:rsidRPr="004D0C12">
        <w:rPr>
          <w:i/>
          <w:smallCaps/>
          <w:color w:val="FF0000"/>
        </w:rPr>
        <w:t>developmentally delayed</w:t>
      </w:r>
      <w:r w:rsidRPr="004D0C12">
        <w:t>).</w:t>
      </w:r>
    </w:p>
    <w:p w:rsidR="00D7776B" w:rsidRPr="004D0C12" w:rsidRDefault="00D7776B" w:rsidP="00D7776B">
      <w:pPr>
        <w:ind w:left="1440"/>
      </w:pPr>
      <w:r w:rsidRPr="004D0C12">
        <w:rPr>
          <w:bCs/>
          <w:i/>
          <w:smallCaps/>
        </w:rPr>
        <w:t>Developmental delay</w:t>
      </w:r>
      <w:r w:rsidRPr="004D0C12">
        <w:rPr>
          <w:b/>
          <w:bCs/>
        </w:rPr>
        <w:t xml:space="preserve"> </w:t>
      </w:r>
      <w:r w:rsidRPr="004D0C12">
        <w:t xml:space="preserve">is less specific term than mental retardation, because it implies only that child's </w:t>
      </w:r>
      <w:r w:rsidRPr="004D0C12">
        <w:rPr>
          <w:b/>
          <w:i/>
        </w:rPr>
        <w:t>performance at present time is delayed</w:t>
      </w:r>
      <w:r w:rsidRPr="004D0C12">
        <w:t xml:space="preserve"> compared to peers of same age. This label does not predict future performance!</w:t>
      </w:r>
    </w:p>
    <w:p w:rsidR="00D7776B" w:rsidRPr="004D0C12" w:rsidRDefault="00D7776B"/>
    <w:p w:rsidR="00D7776B" w:rsidRPr="004D0C12" w:rsidRDefault="00D7776B"/>
    <w:p w:rsidR="00267A9A" w:rsidRPr="004D0C12" w:rsidRDefault="00267A9A" w:rsidP="00267A9A">
      <w:pPr>
        <w:pStyle w:val="Nervous1"/>
      </w:pPr>
      <w:bookmarkStart w:id="4" w:name="_Toc5570481"/>
      <w:r w:rsidRPr="004D0C12">
        <w:t>Treatment</w:t>
      </w:r>
      <w:bookmarkEnd w:id="4"/>
    </w:p>
    <w:p w:rsidR="006C7F92" w:rsidRPr="004D0C12" w:rsidRDefault="006C7F92" w:rsidP="006C7F92">
      <w:pPr>
        <w:ind w:left="1440"/>
      </w:pPr>
      <w:r w:rsidRPr="004D0C12">
        <w:t>Mental retardation is irreversible!</w:t>
      </w:r>
    </w:p>
    <w:p w:rsidR="00BF0116" w:rsidRPr="004D0C12" w:rsidRDefault="00BF0116">
      <w:pPr>
        <w:numPr>
          <w:ilvl w:val="0"/>
          <w:numId w:val="3"/>
        </w:numPr>
      </w:pPr>
      <w:r w:rsidRPr="004D0C12">
        <w:t>referral to early intervention program (in center with multidisciplinary team that evaluates and serves children with MR) during infancy may decrease severity of disability.</w:t>
      </w:r>
    </w:p>
    <w:p w:rsidR="006C7F92" w:rsidRPr="004D0C12" w:rsidRDefault="006C7F92">
      <w:pPr>
        <w:numPr>
          <w:ilvl w:val="0"/>
          <w:numId w:val="3"/>
        </w:numPr>
      </w:pPr>
      <w:r w:rsidRPr="004D0C12">
        <w:t xml:space="preserve">provide child with </w:t>
      </w:r>
      <w:r w:rsidRPr="004D0C12">
        <w:rPr>
          <w:color w:val="0000FF"/>
        </w:rPr>
        <w:t>stimulating environment</w:t>
      </w:r>
      <w:r w:rsidRPr="004D0C12">
        <w:t>.</w:t>
      </w:r>
    </w:p>
    <w:p w:rsidR="00B048F1" w:rsidRPr="004D0C12" w:rsidRDefault="00B048F1">
      <w:pPr>
        <w:numPr>
          <w:ilvl w:val="0"/>
          <w:numId w:val="3"/>
        </w:numPr>
      </w:pPr>
      <w:r w:rsidRPr="004D0C12">
        <w:rPr>
          <w:color w:val="000000"/>
        </w:rPr>
        <w:t xml:space="preserve">training of adequate </w:t>
      </w:r>
      <w:r w:rsidRPr="004D0C12">
        <w:rPr>
          <w:b/>
          <w:i/>
          <w:color w:val="000000"/>
        </w:rPr>
        <w:t>social skills</w:t>
      </w:r>
      <w:r w:rsidRPr="004D0C12">
        <w:rPr>
          <w:color w:val="000000"/>
        </w:rPr>
        <w:t xml:space="preserve"> and </w:t>
      </w:r>
      <w:r w:rsidRPr="004D0C12">
        <w:rPr>
          <w:b/>
          <w:i/>
          <w:color w:val="000000"/>
        </w:rPr>
        <w:t>self-help skills</w:t>
      </w:r>
      <w:r w:rsidRPr="004D0C12">
        <w:rPr>
          <w:color w:val="000000"/>
        </w:rPr>
        <w:t xml:space="preserve"> are often more important than </w:t>
      </w:r>
      <w:r w:rsidRPr="004D0C12">
        <w:rPr>
          <w:b/>
          <w:i/>
          <w:color w:val="000000"/>
        </w:rPr>
        <w:t>academic skills</w:t>
      </w:r>
      <w:r w:rsidRPr="004D0C12">
        <w:rPr>
          <w:color w:val="000000"/>
        </w:rPr>
        <w:t>.</w:t>
      </w:r>
    </w:p>
    <w:p w:rsidR="00267A9A" w:rsidRPr="004D0C12" w:rsidRDefault="00267A9A">
      <w:pPr>
        <w:numPr>
          <w:ilvl w:val="0"/>
          <w:numId w:val="3"/>
        </w:numPr>
      </w:pPr>
      <w:r w:rsidRPr="004D0C12">
        <w:rPr>
          <w:color w:val="000000"/>
        </w:rPr>
        <w:t xml:space="preserve">recent trend is to move mentally disabled individuals out of institutional settings and into more community-based living arrangements </w:t>
      </w:r>
      <w:r w:rsidR="005557EF" w:rsidRPr="004D0C12">
        <w:rPr>
          <w:color w:val="000000"/>
        </w:rPr>
        <w:t>(</w:t>
      </w:r>
      <w:r w:rsidRPr="004D0C12">
        <w:rPr>
          <w:color w:val="000000"/>
        </w:rPr>
        <w:t>such as group homes</w:t>
      </w:r>
      <w:r w:rsidR="005557EF" w:rsidRPr="004D0C12">
        <w:rPr>
          <w:color w:val="000000"/>
        </w:rPr>
        <w:t xml:space="preserve">) - </w:t>
      </w:r>
      <w:r w:rsidR="00D27552" w:rsidRPr="004D0C12">
        <w:rPr>
          <w:i/>
          <w:smallCaps/>
          <w:color w:val="0000FF"/>
        </w:rPr>
        <w:t>deinstitutionalization</w:t>
      </w:r>
      <w:r w:rsidR="00D27552" w:rsidRPr="004D0C12">
        <w:rPr>
          <w:color w:val="000000"/>
        </w:rPr>
        <w:t xml:space="preserve"> - </w:t>
      </w:r>
      <w:r w:rsidR="005557EF" w:rsidRPr="004D0C12">
        <w:rPr>
          <w:color w:val="000000"/>
        </w:rPr>
        <w:t>th</w:t>
      </w:r>
      <w:r w:rsidRPr="004D0C12">
        <w:rPr>
          <w:color w:val="000000"/>
        </w:rPr>
        <w:t xml:space="preserve">is trend underscores idea that mental retardation cannot be categorized as mental illness in strictest sense of </w:t>
      </w:r>
      <w:r w:rsidR="005557EF" w:rsidRPr="004D0C12">
        <w:rPr>
          <w:color w:val="000000"/>
        </w:rPr>
        <w:t xml:space="preserve">term - </w:t>
      </w:r>
      <w:r w:rsidRPr="004D0C12">
        <w:rPr>
          <w:color w:val="000000"/>
        </w:rPr>
        <w:t>these individuals should be viewed as merely population requiring more-than-average help in daily chores of living</w:t>
      </w:r>
      <w:r w:rsidR="005557EF" w:rsidRPr="004D0C12">
        <w:rPr>
          <w:color w:val="000000"/>
        </w:rPr>
        <w:t>.</w:t>
      </w:r>
    </w:p>
    <w:p w:rsidR="00542FFE" w:rsidRPr="004D0C12" w:rsidRDefault="00542FFE" w:rsidP="0054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66"/>
      </w:pPr>
      <w:r w:rsidRPr="004D0C12">
        <w:t>Every effort should be made to have child live at home or in community-based residence!</w:t>
      </w:r>
    </w:p>
    <w:p w:rsidR="00542FFE" w:rsidRPr="004D0C12" w:rsidRDefault="00542FFE">
      <w:pPr>
        <w:numPr>
          <w:ilvl w:val="0"/>
          <w:numId w:val="3"/>
        </w:numPr>
      </w:pPr>
      <w:r w:rsidRPr="004D0C12">
        <w:rPr>
          <w:i/>
          <w:smallCaps/>
          <w:color w:val="FF0000"/>
        </w:rPr>
        <w:t>behavioral disorders</w:t>
      </w:r>
      <w:r w:rsidRPr="004D0C12">
        <w:t xml:space="preserve"> are reason for most psychiatric referrals and out-of-home placements for people with MR (behavior problems are often situational, and precipitating factors can usually be found!!!).</w:t>
      </w:r>
    </w:p>
    <w:p w:rsidR="00F400FB" w:rsidRPr="004D0C12" w:rsidRDefault="00F400FB" w:rsidP="00542FFE">
      <w:pPr>
        <w:numPr>
          <w:ilvl w:val="3"/>
          <w:numId w:val="3"/>
        </w:numPr>
      </w:pPr>
      <w:r w:rsidRPr="004D0C12">
        <w:rPr>
          <w:color w:val="000000"/>
        </w:rPr>
        <w:t xml:space="preserve">in many cases, </w:t>
      </w:r>
      <w:r w:rsidRPr="004D0C12">
        <w:rPr>
          <w:i/>
          <w:smallCaps/>
          <w:color w:val="FF0000"/>
        </w:rPr>
        <w:t>behavioral problems</w:t>
      </w:r>
      <w:r w:rsidRPr="004D0C12">
        <w:rPr>
          <w:color w:val="000000"/>
        </w:rPr>
        <w:t xml:space="preserve"> respond to psychosocial </w:t>
      </w:r>
      <w:r w:rsidR="00F047A3" w:rsidRPr="004D0C12">
        <w:rPr>
          <w:color w:val="000000"/>
        </w:rPr>
        <w:t xml:space="preserve">(behavioral) </w:t>
      </w:r>
      <w:r w:rsidRPr="004D0C12">
        <w:rPr>
          <w:color w:val="000000"/>
        </w:rPr>
        <w:t>interventions (e.g. managing environment, behavior-decelerating / accelerating techniques).</w:t>
      </w:r>
    </w:p>
    <w:p w:rsidR="00542FFE" w:rsidRPr="004D0C12" w:rsidRDefault="00542FFE">
      <w:pPr>
        <w:numPr>
          <w:ilvl w:val="0"/>
          <w:numId w:val="3"/>
        </w:numPr>
      </w:pPr>
      <w:r w:rsidRPr="004D0C12">
        <w:t>many people with mild ÷ moderate MR can support themselves, can live independently, and can be successful at jobs that require basic intellectual skills.</w:t>
      </w:r>
    </w:p>
    <w:p w:rsidR="00CF6469" w:rsidRPr="004D0C12" w:rsidRDefault="00CF6469" w:rsidP="00CF6469">
      <w:pPr>
        <w:rPr>
          <w:color w:val="000000"/>
        </w:rPr>
      </w:pPr>
    </w:p>
    <w:p w:rsidR="00E53D94" w:rsidRPr="004D0C12" w:rsidRDefault="00E53D94" w:rsidP="00E53D94">
      <w:pPr>
        <w:pStyle w:val="Nervous6"/>
        <w:ind w:right="7370"/>
      </w:pPr>
      <w:r w:rsidRPr="004D0C12">
        <w:t>Behavioral problems</w:t>
      </w:r>
    </w:p>
    <w:p w:rsidR="00CF6469" w:rsidRPr="004D0C12" w:rsidRDefault="00CF6469">
      <w:pPr>
        <w:numPr>
          <w:ilvl w:val="0"/>
          <w:numId w:val="3"/>
        </w:numPr>
      </w:pPr>
      <w:r w:rsidRPr="004D0C12">
        <w:rPr>
          <w:color w:val="000000"/>
        </w:rPr>
        <w:t xml:space="preserve">use of psychotropic medications to treat </w:t>
      </w:r>
      <w:r w:rsidRPr="004D0C12">
        <w:rPr>
          <w:i/>
          <w:smallCaps/>
          <w:color w:val="FF0000"/>
        </w:rPr>
        <w:t>behavioral problems</w:t>
      </w:r>
      <w:r w:rsidRPr="004D0C12">
        <w:rPr>
          <w:color w:val="000000"/>
        </w:rPr>
        <w:t xml:space="preserve"> of patients who are developmentally disabled often has been controversial; even clinicians who are convinced of beneficial effects of certain medications prefer to use such agents only when specific </w:t>
      </w:r>
      <w:r w:rsidRPr="004D0C12">
        <w:rPr>
          <w:i/>
          <w:iCs/>
          <w:color w:val="000000"/>
        </w:rPr>
        <w:t>DSM-IV-TR</w:t>
      </w:r>
      <w:r w:rsidRPr="004D0C12">
        <w:rPr>
          <w:color w:val="000000"/>
        </w:rPr>
        <w:t xml:space="preserve"> diagnosis is present.</w:t>
      </w:r>
    </w:p>
    <w:p w:rsidR="00BF0116" w:rsidRPr="004D0C12" w:rsidRDefault="00BF0116">
      <w:pPr>
        <w:numPr>
          <w:ilvl w:val="0"/>
          <w:numId w:val="3"/>
        </w:numPr>
      </w:pPr>
      <w:r w:rsidRPr="004D0C12">
        <w:t>psychoactive drugs without behavioral therapy and environmental changes is rarely helpful.</w:t>
      </w:r>
    </w:p>
    <w:p w:rsidR="00BE3B2C" w:rsidRPr="004D0C12" w:rsidRDefault="00BE3B2C"/>
    <w:p w:rsidR="00964F07" w:rsidRPr="004D0C12" w:rsidRDefault="00964F07" w:rsidP="00964F07">
      <w:pPr>
        <w:spacing w:after="120"/>
        <w:rPr>
          <w:color w:val="000000"/>
        </w:rPr>
      </w:pPr>
      <w:r w:rsidRPr="004D0C12">
        <w:rPr>
          <w:color w:val="000000"/>
          <w:u w:val="single"/>
        </w:rPr>
        <w:t>Selection of Medications for Target Symptoms</w:t>
      </w:r>
      <w:r w:rsidRPr="004D0C12">
        <w:rPr>
          <w:color w:val="000000"/>
        </w:rPr>
        <w:t>:</w:t>
      </w:r>
    </w:p>
    <w:tbl>
      <w:tblPr>
        <w:tblW w:w="4522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42"/>
      </w:tblGrid>
      <w:tr w:rsidR="00964F07" w:rsidRPr="004D0C12">
        <w:tc>
          <w:tcPr>
            <w:tcW w:w="1909" w:type="pct"/>
            <w:shd w:val="clear" w:color="auto" w:fill="D9D9D9"/>
          </w:tcPr>
          <w:p w:rsidR="00964F07" w:rsidRPr="004D0C12" w:rsidRDefault="00964F07" w:rsidP="00964F07">
            <w:pPr>
              <w:jc w:val="center"/>
              <w:rPr>
                <w:color w:val="000000"/>
              </w:rPr>
            </w:pPr>
            <w:r w:rsidRPr="004D0C12">
              <w:rPr>
                <w:b/>
                <w:bCs/>
                <w:color w:val="000000"/>
              </w:rPr>
              <w:t>Condition</w:t>
            </w:r>
          </w:p>
        </w:tc>
        <w:tc>
          <w:tcPr>
            <w:tcW w:w="3091" w:type="pct"/>
            <w:shd w:val="clear" w:color="auto" w:fill="D9D9D9"/>
          </w:tcPr>
          <w:p w:rsidR="00964F07" w:rsidRPr="004D0C12" w:rsidRDefault="00964F07" w:rsidP="00964F07">
            <w:pPr>
              <w:jc w:val="center"/>
              <w:rPr>
                <w:color w:val="000000"/>
              </w:rPr>
            </w:pPr>
            <w:r w:rsidRPr="004D0C12">
              <w:rPr>
                <w:b/>
                <w:bCs/>
                <w:color w:val="000000"/>
              </w:rPr>
              <w:t>Preferred Medications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Self-injurious behavior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Newer atypical antipsychotic</w:t>
            </w:r>
            <w:r w:rsidRPr="004D0C12">
              <w:rPr>
                <w:color w:val="0000FF"/>
              </w:rPr>
              <w:br/>
              <w:t>Anticonvulsant/mood stabilizer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SSRI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Physical aggression to people or</w:t>
            </w:r>
            <w:r w:rsidRPr="004D0C12">
              <w:rPr>
                <w:color w:val="000000"/>
              </w:rPr>
              <w:br/>
              <w:t>property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Newer atypical antipsychotic</w:t>
            </w:r>
            <w:r w:rsidRPr="004D0C12">
              <w:rPr>
                <w:color w:val="0000FF"/>
              </w:rPr>
              <w:br/>
              <w:t>Anticonvulsant/mood stabilizer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SSRI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Nonaggressive agitation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Anticonvulsant/mood stabilizer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newer atypical antipsychotic, SSRI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Suicidal ideation/behavior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SSRI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anticonvulsant/mood stabilizer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Anxiety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SSRI</w:t>
            </w:r>
            <w:r w:rsidRPr="004D0C12">
              <w:rPr>
                <w:color w:val="000000"/>
              </w:rPr>
              <w:br/>
            </w:r>
            <w:r w:rsidRPr="004D0C12">
              <w:rPr>
                <w:color w:val="0000FF"/>
              </w:rPr>
              <w:t>Buspirone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benzodiazepine</w:t>
            </w:r>
            <w:r w:rsidR="00204C96" w:rsidRPr="004D0C12">
              <w:rPr>
                <w:i/>
                <w:iCs/>
                <w:color w:val="000000"/>
              </w:rPr>
              <w:t>s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Hyperactivity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Psychostimulant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α2-agonist, anticonvulsant/mood</w:t>
            </w:r>
            <w:r w:rsidRPr="004D0C12">
              <w:rPr>
                <w:i/>
                <w:iCs/>
                <w:color w:val="000000"/>
              </w:rPr>
              <w:br/>
              <w:t>stabilizer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>Insomnia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Trazodone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zolpidem</w:t>
            </w:r>
          </w:p>
        </w:tc>
      </w:tr>
      <w:tr w:rsidR="00964F07" w:rsidRPr="004D0C12">
        <w:tc>
          <w:tcPr>
            <w:tcW w:w="1909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Psychiatric or behavioral problems with comorbid epilepsy </w:t>
            </w:r>
          </w:p>
        </w:tc>
        <w:tc>
          <w:tcPr>
            <w:tcW w:w="3091" w:type="pct"/>
          </w:tcPr>
          <w:p w:rsidR="00964F07" w:rsidRPr="004D0C12" w:rsidRDefault="00964F07" w:rsidP="00913D02">
            <w:pPr>
              <w:rPr>
                <w:color w:val="000000"/>
              </w:rPr>
            </w:pPr>
            <w:r w:rsidRPr="004D0C12">
              <w:rPr>
                <w:color w:val="0000FF"/>
              </w:rPr>
              <w:t>Divalproex/valproic acid</w:t>
            </w:r>
            <w:r w:rsidRPr="004D0C12">
              <w:rPr>
                <w:color w:val="0000FF"/>
              </w:rPr>
              <w:br/>
              <w:t>Carbamazepine</w:t>
            </w:r>
            <w:r w:rsidRPr="004D0C12">
              <w:rPr>
                <w:color w:val="000000"/>
              </w:rPr>
              <w:br/>
              <w:t xml:space="preserve">Also consider </w:t>
            </w:r>
            <w:r w:rsidRPr="004D0C12">
              <w:rPr>
                <w:i/>
                <w:iCs/>
                <w:color w:val="000000"/>
              </w:rPr>
              <w:t>gabapentin</w:t>
            </w:r>
          </w:p>
        </w:tc>
      </w:tr>
    </w:tbl>
    <w:p w:rsidR="00964F07" w:rsidRPr="004D0C12" w:rsidRDefault="00964F07"/>
    <w:p w:rsidR="009558C3" w:rsidRPr="004D0C12" w:rsidRDefault="009558C3">
      <w:r w:rsidRPr="004D0C12">
        <w:rPr>
          <w:b/>
          <w:bCs/>
          <w:color w:val="000000"/>
        </w:rPr>
        <w:t xml:space="preserve">When all else fails </w:t>
      </w:r>
      <w:r w:rsidRPr="004D0C12">
        <w:rPr>
          <w:bCs/>
          <w:color w:val="000000"/>
        </w:rPr>
        <w:t>→ consider</w:t>
      </w:r>
      <w:r w:rsidRPr="004D0C12">
        <w:rPr>
          <w:b/>
          <w:bCs/>
          <w:color w:val="000000"/>
        </w:rPr>
        <w:t xml:space="preserve"> </w:t>
      </w:r>
      <w:r w:rsidRPr="004D0C12">
        <w:rPr>
          <w:rStyle w:val="Drugname2Char"/>
          <w:lang w:val="en-US"/>
        </w:rPr>
        <w:t>clozapine</w:t>
      </w:r>
    </w:p>
    <w:p w:rsidR="009C55FD" w:rsidRPr="004D0C12" w:rsidRDefault="009C55FD"/>
    <w:p w:rsidR="00E53D94" w:rsidRPr="004D0C12" w:rsidRDefault="00E53D94" w:rsidP="00E53D94">
      <w:pPr>
        <w:pStyle w:val="Nervous6"/>
        <w:ind w:right="8504"/>
      </w:pPr>
      <w:r w:rsidRPr="004D0C12">
        <w:t>Drooling</w:t>
      </w:r>
    </w:p>
    <w:p w:rsidR="00E53D94" w:rsidRPr="004D0C12" w:rsidRDefault="00E53D94">
      <w:pPr>
        <w:numPr>
          <w:ilvl w:val="0"/>
          <w:numId w:val="3"/>
        </w:numPr>
      </w:pPr>
      <w:r w:rsidRPr="004D0C12">
        <w:t xml:space="preserve">one option is </w:t>
      </w:r>
      <w:r w:rsidRPr="004D0C12">
        <w:rPr>
          <w:b/>
        </w:rPr>
        <w:t>Salivary Duct Clips</w:t>
      </w:r>
      <w:r w:rsidRPr="004D0C12">
        <w:t xml:space="preserve"> - control drooling → improved caregiving, reduced aspirations.</w:t>
      </w:r>
    </w:p>
    <w:p w:rsidR="007C0ACA" w:rsidRPr="004D0C12" w:rsidRDefault="007C0ACA"/>
    <w:p w:rsidR="00E53D94" w:rsidRPr="004D0C12" w:rsidRDefault="00E53D94"/>
    <w:p w:rsidR="007C0ACA" w:rsidRPr="004D0C12" w:rsidRDefault="007C0ACA" w:rsidP="007C0ACA">
      <w:pPr>
        <w:pStyle w:val="Nervous1"/>
      </w:pPr>
      <w:bookmarkStart w:id="5" w:name="_Toc5570482"/>
      <w:r w:rsidRPr="004D0C12">
        <w:t>Prognosis</w:t>
      </w:r>
      <w:bookmarkEnd w:id="5"/>
    </w:p>
    <w:p w:rsidR="00530372" w:rsidRPr="004D0C12" w:rsidRDefault="00530372">
      <w:pPr>
        <w:numPr>
          <w:ilvl w:val="0"/>
          <w:numId w:val="3"/>
        </w:numPr>
      </w:pPr>
      <w:r w:rsidRPr="004D0C12">
        <w:rPr>
          <w:color w:val="000000"/>
        </w:rPr>
        <w:t xml:space="preserve">it is </w:t>
      </w:r>
      <w:r w:rsidRPr="004D0C12">
        <w:rPr>
          <w:i/>
          <w:color w:val="FF0000"/>
        </w:rPr>
        <w:t>unrealistic to expect</w:t>
      </w:r>
      <w:r w:rsidRPr="004D0C12">
        <w:rPr>
          <w:color w:val="000000"/>
        </w:rPr>
        <w:t xml:space="preserve"> catch-up and achievement of normalcy.</w:t>
      </w:r>
    </w:p>
    <w:p w:rsidR="007C0ACA" w:rsidRPr="004D0C12" w:rsidRDefault="00530372">
      <w:pPr>
        <w:numPr>
          <w:ilvl w:val="0"/>
          <w:numId w:val="3"/>
        </w:numPr>
      </w:pPr>
      <w:r w:rsidRPr="004D0C12">
        <w:rPr>
          <w:b/>
          <w:color w:val="000000"/>
        </w:rPr>
        <w:t>l</w:t>
      </w:r>
      <w:r w:rsidR="007C0ACA" w:rsidRPr="004D0C12">
        <w:rPr>
          <w:b/>
        </w:rPr>
        <w:t>ife expectancy</w:t>
      </w:r>
      <w:r w:rsidR="007C0ACA" w:rsidRPr="004D0C12">
        <w:t xml:space="preserve"> may be shortened (more severe retardation and greater immobility, higher is mortality risk).</w:t>
      </w:r>
    </w:p>
    <w:p w:rsidR="007C0ACA" w:rsidRPr="004D0C12" w:rsidRDefault="007C0ACA"/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1656"/>
        <w:gridCol w:w="1243"/>
        <w:gridCol w:w="1443"/>
        <w:gridCol w:w="251"/>
        <w:gridCol w:w="1411"/>
        <w:gridCol w:w="2807"/>
      </w:tblGrid>
      <w:tr w:rsidR="00625ED6" w:rsidRPr="004D0C12">
        <w:tc>
          <w:tcPr>
            <w:tcW w:w="497" w:type="pct"/>
            <w:vMerge w:val="restart"/>
            <w:shd w:val="clear" w:color="auto" w:fill="D9D9D9"/>
            <w:vAlign w:val="center"/>
          </w:tcPr>
          <w:p w:rsidR="00625ED6" w:rsidRPr="004D0C12" w:rsidRDefault="00625ED6" w:rsidP="00625ED6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IQ</w:t>
            </w:r>
          </w:p>
        </w:tc>
        <w:tc>
          <w:tcPr>
            <w:tcW w:w="4503" w:type="pct"/>
            <w:gridSpan w:val="6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Abilities</w:t>
            </w:r>
          </w:p>
        </w:tc>
      </w:tr>
      <w:tr w:rsidR="00625ED6" w:rsidRPr="004D0C12">
        <w:tc>
          <w:tcPr>
            <w:tcW w:w="497" w:type="pct"/>
            <w:vMerge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pct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Mental</w:t>
            </w:r>
          </w:p>
        </w:tc>
        <w:tc>
          <w:tcPr>
            <w:tcW w:w="638" w:type="pct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Language</w:t>
            </w:r>
          </w:p>
        </w:tc>
        <w:tc>
          <w:tcPr>
            <w:tcW w:w="853" w:type="pct"/>
            <w:gridSpan w:val="2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Education</w:t>
            </w:r>
          </w:p>
        </w:tc>
        <w:tc>
          <w:tcPr>
            <w:tcW w:w="723" w:type="pct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Work</w:t>
            </w:r>
          </w:p>
        </w:tc>
        <w:tc>
          <w:tcPr>
            <w:tcW w:w="1439" w:type="pct"/>
            <w:shd w:val="clear" w:color="auto" w:fill="D9D9D9"/>
          </w:tcPr>
          <w:p w:rsidR="00625ED6" w:rsidRPr="004D0C12" w:rsidRDefault="00625ED6" w:rsidP="00AB5694">
            <w:pPr>
              <w:jc w:val="center"/>
              <w:rPr>
                <w:b/>
                <w:bCs/>
                <w:color w:val="000000"/>
              </w:rPr>
            </w:pPr>
            <w:r w:rsidRPr="004D0C12">
              <w:rPr>
                <w:b/>
                <w:bCs/>
                <w:iCs/>
                <w:color w:val="000000"/>
              </w:rPr>
              <w:t>Daily Living</w:t>
            </w: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&gt; 115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Superior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</w:p>
        </w:tc>
        <w:tc>
          <w:tcPr>
            <w:tcW w:w="1576" w:type="pct"/>
            <w:gridSpan w:val="3"/>
          </w:tcPr>
          <w:p w:rsidR="00625ED6" w:rsidRPr="004D0C12" w:rsidRDefault="00625ED6" w:rsidP="00AB5694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unrestricted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85-115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Average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</w:p>
        </w:tc>
        <w:tc>
          <w:tcPr>
            <w:tcW w:w="1576" w:type="pct"/>
            <w:gridSpan w:val="3"/>
          </w:tcPr>
          <w:p w:rsidR="00625ED6" w:rsidRPr="004D0C12" w:rsidRDefault="00625ED6" w:rsidP="00AB5694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unrestricted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70-85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Borderline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Usually normal </w:t>
            </w:r>
          </w:p>
        </w:tc>
        <w:tc>
          <w:tcPr>
            <w:tcW w:w="722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Remediation needed </w:t>
            </w:r>
          </w:p>
        </w:tc>
        <w:tc>
          <w:tcPr>
            <w:tcW w:w="855" w:type="pct"/>
            <w:gridSpan w:val="2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Employable 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Independent ADL, may need some living help </w:t>
            </w: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55-70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Mild mental deficiency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Normal or</w:t>
            </w:r>
            <w:r w:rsidRPr="004D0C12">
              <w:rPr>
                <w:color w:val="000000"/>
              </w:rPr>
              <w:br/>
              <w:t xml:space="preserve">impaired </w:t>
            </w:r>
          </w:p>
        </w:tc>
        <w:tc>
          <w:tcPr>
            <w:tcW w:w="722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Limited ability </w:t>
            </w:r>
          </w:p>
        </w:tc>
        <w:tc>
          <w:tcPr>
            <w:tcW w:w="855" w:type="pct"/>
            <w:gridSpan w:val="2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Employable at selected tasks 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Need variable amounts of living help </w:t>
            </w: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40-55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Moderate mental</w:t>
            </w:r>
            <w:r w:rsidRPr="004D0C12">
              <w:rPr>
                <w:color w:val="000000"/>
              </w:rPr>
              <w:br/>
              <w:t xml:space="preserve">deficiency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Normal or</w:t>
            </w:r>
            <w:r w:rsidRPr="004D0C12">
              <w:rPr>
                <w:color w:val="000000"/>
              </w:rPr>
              <w:br/>
              <w:t xml:space="preserve">impaired </w:t>
            </w:r>
          </w:p>
        </w:tc>
        <w:tc>
          <w:tcPr>
            <w:tcW w:w="722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Very Limited </w:t>
            </w:r>
          </w:p>
        </w:tc>
        <w:tc>
          <w:tcPr>
            <w:tcW w:w="855" w:type="pct"/>
            <w:gridSpan w:val="2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May be capable of simple tasks 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Dependent for living, may need ADL help </w:t>
            </w: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25-40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Severe mental deficiency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Limited or absent </w:t>
            </w:r>
          </w:p>
        </w:tc>
        <w:tc>
          <w:tcPr>
            <w:tcW w:w="722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Minimal functional </w:t>
            </w:r>
          </w:p>
        </w:tc>
        <w:tc>
          <w:tcPr>
            <w:tcW w:w="855" w:type="pct"/>
            <w:gridSpan w:val="2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None or minimal 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Need ADL help </w:t>
            </w:r>
          </w:p>
        </w:tc>
      </w:tr>
      <w:tr w:rsidR="00625ED6" w:rsidRPr="004D0C12">
        <w:tc>
          <w:tcPr>
            <w:tcW w:w="497" w:type="pct"/>
            <w:vAlign w:val="center"/>
          </w:tcPr>
          <w:p w:rsidR="00625ED6" w:rsidRPr="004D0C12" w:rsidRDefault="00625ED6" w:rsidP="00625ED6">
            <w:pPr>
              <w:jc w:val="center"/>
              <w:rPr>
                <w:color w:val="000000"/>
              </w:rPr>
            </w:pPr>
            <w:r w:rsidRPr="004D0C12">
              <w:rPr>
                <w:color w:val="000000"/>
              </w:rPr>
              <w:t>&lt; 25</w:t>
            </w:r>
          </w:p>
        </w:tc>
        <w:tc>
          <w:tcPr>
            <w:tcW w:w="850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Profound mental deficiency </w:t>
            </w:r>
          </w:p>
        </w:tc>
        <w:tc>
          <w:tcPr>
            <w:tcW w:w="638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 xml:space="preserve">Absent </w:t>
            </w:r>
          </w:p>
        </w:tc>
        <w:tc>
          <w:tcPr>
            <w:tcW w:w="722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--</w:t>
            </w:r>
          </w:p>
        </w:tc>
        <w:tc>
          <w:tcPr>
            <w:tcW w:w="855" w:type="pct"/>
            <w:gridSpan w:val="2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--</w:t>
            </w:r>
          </w:p>
        </w:tc>
        <w:tc>
          <w:tcPr>
            <w:tcW w:w="1439" w:type="pct"/>
          </w:tcPr>
          <w:p w:rsidR="00625ED6" w:rsidRPr="004D0C12" w:rsidRDefault="00625ED6" w:rsidP="00AB5694">
            <w:pPr>
              <w:rPr>
                <w:color w:val="000000"/>
              </w:rPr>
            </w:pPr>
            <w:r w:rsidRPr="004D0C12">
              <w:rPr>
                <w:color w:val="000000"/>
              </w:rPr>
              <w:t>Totally dependent, often nonambulatory and incontinent</w:t>
            </w:r>
          </w:p>
        </w:tc>
      </w:tr>
    </w:tbl>
    <w:p w:rsidR="00625ED6" w:rsidRPr="004D0C12" w:rsidRDefault="00625ED6" w:rsidP="00625ED6">
      <w:pPr>
        <w:jc w:val="right"/>
      </w:pPr>
      <w:r w:rsidRPr="004D0C12">
        <w:rPr>
          <w:color w:val="000000"/>
        </w:rPr>
        <w:t>ADL, Activities of daily living</w:t>
      </w:r>
    </w:p>
    <w:p w:rsidR="007C0ACA" w:rsidRPr="004D0C12" w:rsidRDefault="007C0ACA"/>
    <w:p w:rsidR="00877473" w:rsidRPr="004D0C12" w:rsidRDefault="00877473">
      <w:pPr>
        <w:numPr>
          <w:ilvl w:val="0"/>
          <w:numId w:val="3"/>
        </w:numPr>
      </w:pPr>
      <w:r w:rsidRPr="004D0C12">
        <w:t>when</w:t>
      </w:r>
      <w:r w:rsidRPr="004D0C12">
        <w:rPr>
          <w:szCs w:val="24"/>
        </w:rPr>
        <w:t xml:space="preserve"> no cause for mental retardation can be found, multifactorial inheritance is most likely (3-5% recurrence risk).</w:t>
      </w:r>
    </w:p>
    <w:p w:rsidR="00AA3934" w:rsidRPr="004D0C12" w:rsidRDefault="00AA3934" w:rsidP="00AA3934"/>
    <w:p w:rsidR="00AA3934" w:rsidRPr="004D0C12" w:rsidRDefault="00AA3934" w:rsidP="00AA3934"/>
    <w:p w:rsidR="00AA3934" w:rsidRPr="004D0C12" w:rsidRDefault="00AA3934" w:rsidP="00AA3934"/>
    <w:p w:rsidR="00AA3934" w:rsidRPr="004D0C12" w:rsidRDefault="00AA3934" w:rsidP="00AA3934"/>
    <w:p w:rsidR="00AA3934" w:rsidRPr="004D0C12" w:rsidRDefault="00AA3934" w:rsidP="00AA3934"/>
    <w:p w:rsidR="000B7BB0" w:rsidRPr="00794A63" w:rsidRDefault="000B7BB0" w:rsidP="000B7BB0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0B7BB0" w:rsidRDefault="000B7BB0" w:rsidP="000B7BB0">
      <w:pPr>
        <w:rPr>
          <w:sz w:val="20"/>
        </w:rPr>
      </w:pPr>
    </w:p>
    <w:p w:rsidR="000B7BB0" w:rsidRDefault="000B7BB0" w:rsidP="000B7BB0">
      <w:pPr>
        <w:pBdr>
          <w:bottom w:val="single" w:sz="4" w:space="1" w:color="auto"/>
        </w:pBdr>
        <w:ind w:right="57"/>
        <w:rPr>
          <w:sz w:val="20"/>
        </w:rPr>
      </w:pPr>
    </w:p>
    <w:p w:rsidR="000B7BB0" w:rsidRPr="00B806B3" w:rsidRDefault="000B7BB0" w:rsidP="000B7BB0">
      <w:pPr>
        <w:pBdr>
          <w:bottom w:val="single" w:sz="4" w:space="1" w:color="auto"/>
        </w:pBdr>
        <w:ind w:right="57"/>
        <w:rPr>
          <w:sz w:val="20"/>
        </w:rPr>
      </w:pPr>
    </w:p>
    <w:p w:rsidR="000B7BB0" w:rsidRDefault="009D4039" w:rsidP="000B7BB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0B7BB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B7BB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B7BB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B7BB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0B7BB0" w:rsidRPr="00F34741" w:rsidRDefault="009D4039" w:rsidP="000B7BB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0B7BB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1"/>
    <w:p w:rsidR="00856E8F" w:rsidRPr="004D0C12" w:rsidRDefault="00856E8F" w:rsidP="00C76E35"/>
    <w:sectPr w:rsidR="00856E8F" w:rsidRPr="004D0C12" w:rsidSect="0070673B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41" w:rsidRDefault="00777F41">
      <w:r>
        <w:separator/>
      </w:r>
    </w:p>
  </w:endnote>
  <w:endnote w:type="continuationSeparator" w:id="0">
    <w:p w:rsidR="00777F41" w:rsidRDefault="0077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41" w:rsidRDefault="00777F41">
      <w:r>
        <w:separator/>
      </w:r>
    </w:p>
  </w:footnote>
  <w:footnote w:type="continuationSeparator" w:id="0">
    <w:p w:rsidR="00777F41" w:rsidRDefault="0077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8305A" w:rsidRDefault="00E34EED" w:rsidP="00E8305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05A">
      <w:rPr>
        <w:b/>
        <w:caps/>
      </w:rPr>
      <w:tab/>
    </w:r>
    <w:r w:rsidR="00610263" w:rsidRPr="00610263">
      <w:rPr>
        <w:b/>
        <w:smallCaps/>
        <w:szCs w:val="44"/>
      </w:rPr>
      <w:t>Mental Retardation</w:t>
    </w:r>
    <w:r w:rsidR="00E8305A">
      <w:rPr>
        <w:b/>
        <w:bCs/>
        <w:iCs/>
        <w:smallCaps/>
      </w:rPr>
      <w:tab/>
    </w:r>
    <w:r w:rsidR="00610263">
      <w:t>Psy33</w:t>
    </w:r>
    <w:r w:rsidR="00E8305A">
      <w:t xml:space="preserve"> (</w:t>
    </w:r>
    <w:r w:rsidR="00E8305A">
      <w:fldChar w:fldCharType="begin"/>
    </w:r>
    <w:r w:rsidR="00E8305A">
      <w:instrText xml:space="preserve"> PAGE </w:instrText>
    </w:r>
    <w:r w:rsidR="00E8305A">
      <w:fldChar w:fldCharType="separate"/>
    </w:r>
    <w:r w:rsidR="009D4039">
      <w:rPr>
        <w:noProof/>
      </w:rPr>
      <w:t>1</w:t>
    </w:r>
    <w:r w:rsidR="00E8305A">
      <w:fldChar w:fldCharType="end"/>
    </w:r>
    <w:r w:rsidR="00E8305A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5A7"/>
    <w:multiLevelType w:val="hybridMultilevel"/>
    <w:tmpl w:val="BBFC6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313EF"/>
    <w:multiLevelType w:val="multilevel"/>
    <w:tmpl w:val="306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34BED"/>
    <w:multiLevelType w:val="hybridMultilevel"/>
    <w:tmpl w:val="05A62C08"/>
    <w:lvl w:ilvl="0" w:tplc="3E3E4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5610B73"/>
    <w:multiLevelType w:val="hybridMultilevel"/>
    <w:tmpl w:val="CE9CC914"/>
    <w:lvl w:ilvl="0" w:tplc="3E3E4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674E67F1"/>
    <w:multiLevelType w:val="hybridMultilevel"/>
    <w:tmpl w:val="BDFCEF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F47AD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70E7B9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 w:tplc="8A6496EE">
      <w:start w:val="1"/>
      <w:numFmt w:val="upperLetter"/>
      <w:lvlText w:val="%6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8140A"/>
    <w:multiLevelType w:val="hybridMultilevel"/>
    <w:tmpl w:val="F8D49780"/>
    <w:lvl w:ilvl="0" w:tplc="D304FA2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6A15303"/>
    <w:multiLevelType w:val="multilevel"/>
    <w:tmpl w:val="BE4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7D01"/>
    <w:rsid w:val="00032634"/>
    <w:rsid w:val="00043A9C"/>
    <w:rsid w:val="00055B96"/>
    <w:rsid w:val="0009465D"/>
    <w:rsid w:val="000B7BB0"/>
    <w:rsid w:val="000C31CA"/>
    <w:rsid w:val="00103DA9"/>
    <w:rsid w:val="00126261"/>
    <w:rsid w:val="00137918"/>
    <w:rsid w:val="00145ED1"/>
    <w:rsid w:val="00145F2C"/>
    <w:rsid w:val="00172F04"/>
    <w:rsid w:val="0017553F"/>
    <w:rsid w:val="001C32A2"/>
    <w:rsid w:val="001D6014"/>
    <w:rsid w:val="001D7082"/>
    <w:rsid w:val="001E3BB7"/>
    <w:rsid w:val="00201C68"/>
    <w:rsid w:val="00201F72"/>
    <w:rsid w:val="00204C96"/>
    <w:rsid w:val="00215B61"/>
    <w:rsid w:val="0023186C"/>
    <w:rsid w:val="00237483"/>
    <w:rsid w:val="002556AA"/>
    <w:rsid w:val="00263A5E"/>
    <w:rsid w:val="00267A9A"/>
    <w:rsid w:val="0028665B"/>
    <w:rsid w:val="00296B85"/>
    <w:rsid w:val="0029799B"/>
    <w:rsid w:val="002A2A56"/>
    <w:rsid w:val="0031148F"/>
    <w:rsid w:val="00313EAF"/>
    <w:rsid w:val="00357016"/>
    <w:rsid w:val="003643C1"/>
    <w:rsid w:val="00385236"/>
    <w:rsid w:val="00391989"/>
    <w:rsid w:val="003A0599"/>
    <w:rsid w:val="003A6DF0"/>
    <w:rsid w:val="003A72E3"/>
    <w:rsid w:val="003E6C0B"/>
    <w:rsid w:val="003F33CF"/>
    <w:rsid w:val="00401A2E"/>
    <w:rsid w:val="00404598"/>
    <w:rsid w:val="00412261"/>
    <w:rsid w:val="004429D2"/>
    <w:rsid w:val="0047449B"/>
    <w:rsid w:val="00491C32"/>
    <w:rsid w:val="00492A38"/>
    <w:rsid w:val="004A6ADC"/>
    <w:rsid w:val="004B5A6F"/>
    <w:rsid w:val="004C66D2"/>
    <w:rsid w:val="004D0C12"/>
    <w:rsid w:val="005101EA"/>
    <w:rsid w:val="00514AF8"/>
    <w:rsid w:val="00520CBA"/>
    <w:rsid w:val="00524282"/>
    <w:rsid w:val="00530372"/>
    <w:rsid w:val="0053623D"/>
    <w:rsid w:val="00542FFE"/>
    <w:rsid w:val="00554350"/>
    <w:rsid w:val="005557EF"/>
    <w:rsid w:val="00595C8B"/>
    <w:rsid w:val="005A3F24"/>
    <w:rsid w:val="005C6762"/>
    <w:rsid w:val="005D16F2"/>
    <w:rsid w:val="00610263"/>
    <w:rsid w:val="00611BFD"/>
    <w:rsid w:val="00613516"/>
    <w:rsid w:val="0062178C"/>
    <w:rsid w:val="00625866"/>
    <w:rsid w:val="006259DD"/>
    <w:rsid w:val="00625ED6"/>
    <w:rsid w:val="0064087F"/>
    <w:rsid w:val="006A2359"/>
    <w:rsid w:val="006A7427"/>
    <w:rsid w:val="006B0698"/>
    <w:rsid w:val="006B2357"/>
    <w:rsid w:val="006B3BC0"/>
    <w:rsid w:val="006B65EF"/>
    <w:rsid w:val="006C7F92"/>
    <w:rsid w:val="006D0D5C"/>
    <w:rsid w:val="006E6BF2"/>
    <w:rsid w:val="006F7580"/>
    <w:rsid w:val="0070673B"/>
    <w:rsid w:val="00711C9B"/>
    <w:rsid w:val="00716FE1"/>
    <w:rsid w:val="00751186"/>
    <w:rsid w:val="00777F41"/>
    <w:rsid w:val="00781306"/>
    <w:rsid w:val="007950C5"/>
    <w:rsid w:val="007B289C"/>
    <w:rsid w:val="007B52F0"/>
    <w:rsid w:val="007C0ACA"/>
    <w:rsid w:val="007C1C38"/>
    <w:rsid w:val="007C7C4B"/>
    <w:rsid w:val="007D5AAD"/>
    <w:rsid w:val="007E7EAF"/>
    <w:rsid w:val="007F0B79"/>
    <w:rsid w:val="008036DF"/>
    <w:rsid w:val="00821995"/>
    <w:rsid w:val="00827474"/>
    <w:rsid w:val="008352B6"/>
    <w:rsid w:val="00844A97"/>
    <w:rsid w:val="00851ABC"/>
    <w:rsid w:val="00856E8F"/>
    <w:rsid w:val="008740A6"/>
    <w:rsid w:val="00877473"/>
    <w:rsid w:val="00890E69"/>
    <w:rsid w:val="008A2A0F"/>
    <w:rsid w:val="008B6179"/>
    <w:rsid w:val="008C1B03"/>
    <w:rsid w:val="008F1350"/>
    <w:rsid w:val="008F48B5"/>
    <w:rsid w:val="008F63CC"/>
    <w:rsid w:val="009128A9"/>
    <w:rsid w:val="00913D02"/>
    <w:rsid w:val="0092225B"/>
    <w:rsid w:val="009229FA"/>
    <w:rsid w:val="009259B9"/>
    <w:rsid w:val="0093074D"/>
    <w:rsid w:val="009323B3"/>
    <w:rsid w:val="00940FE4"/>
    <w:rsid w:val="00943F0C"/>
    <w:rsid w:val="009460F2"/>
    <w:rsid w:val="009558C3"/>
    <w:rsid w:val="00955C61"/>
    <w:rsid w:val="00964F07"/>
    <w:rsid w:val="00974427"/>
    <w:rsid w:val="009B6D5C"/>
    <w:rsid w:val="009C2A05"/>
    <w:rsid w:val="009C55FD"/>
    <w:rsid w:val="009D4039"/>
    <w:rsid w:val="009F28EB"/>
    <w:rsid w:val="00A1460C"/>
    <w:rsid w:val="00A26E41"/>
    <w:rsid w:val="00A55B78"/>
    <w:rsid w:val="00A6096C"/>
    <w:rsid w:val="00A908F0"/>
    <w:rsid w:val="00AA3934"/>
    <w:rsid w:val="00AB5694"/>
    <w:rsid w:val="00AC2A60"/>
    <w:rsid w:val="00AF640B"/>
    <w:rsid w:val="00B048F1"/>
    <w:rsid w:val="00B0641B"/>
    <w:rsid w:val="00B25E0D"/>
    <w:rsid w:val="00B316DC"/>
    <w:rsid w:val="00B33054"/>
    <w:rsid w:val="00B833E0"/>
    <w:rsid w:val="00B9374D"/>
    <w:rsid w:val="00B96CE4"/>
    <w:rsid w:val="00BD7CCD"/>
    <w:rsid w:val="00BE3B2C"/>
    <w:rsid w:val="00BF0116"/>
    <w:rsid w:val="00C10B6D"/>
    <w:rsid w:val="00C20676"/>
    <w:rsid w:val="00C42689"/>
    <w:rsid w:val="00C42DC4"/>
    <w:rsid w:val="00C4530E"/>
    <w:rsid w:val="00C45B61"/>
    <w:rsid w:val="00C50017"/>
    <w:rsid w:val="00C62236"/>
    <w:rsid w:val="00C71D46"/>
    <w:rsid w:val="00C76E35"/>
    <w:rsid w:val="00C86C3B"/>
    <w:rsid w:val="00CA2FD4"/>
    <w:rsid w:val="00CD3A28"/>
    <w:rsid w:val="00CF6469"/>
    <w:rsid w:val="00D27552"/>
    <w:rsid w:val="00D7776B"/>
    <w:rsid w:val="00D86774"/>
    <w:rsid w:val="00DB0BCE"/>
    <w:rsid w:val="00DD0BC1"/>
    <w:rsid w:val="00DE693D"/>
    <w:rsid w:val="00DF3231"/>
    <w:rsid w:val="00E109F5"/>
    <w:rsid w:val="00E1769F"/>
    <w:rsid w:val="00E25360"/>
    <w:rsid w:val="00E25F5B"/>
    <w:rsid w:val="00E33FD6"/>
    <w:rsid w:val="00E34EED"/>
    <w:rsid w:val="00E53D94"/>
    <w:rsid w:val="00E5660D"/>
    <w:rsid w:val="00E577C4"/>
    <w:rsid w:val="00E71C1E"/>
    <w:rsid w:val="00E8305A"/>
    <w:rsid w:val="00E84CBF"/>
    <w:rsid w:val="00E8598C"/>
    <w:rsid w:val="00ED6AC5"/>
    <w:rsid w:val="00F047A3"/>
    <w:rsid w:val="00F131AD"/>
    <w:rsid w:val="00F13481"/>
    <w:rsid w:val="00F21D57"/>
    <w:rsid w:val="00F26587"/>
    <w:rsid w:val="00F35390"/>
    <w:rsid w:val="00F400FB"/>
    <w:rsid w:val="00F52594"/>
    <w:rsid w:val="00F54735"/>
    <w:rsid w:val="00F6255B"/>
    <w:rsid w:val="00F65C5C"/>
    <w:rsid w:val="00F87440"/>
    <w:rsid w:val="00F92386"/>
    <w:rsid w:val="00F96B5B"/>
    <w:rsid w:val="00FA691F"/>
    <w:rsid w:val="00FC30F0"/>
    <w:rsid w:val="00FD2359"/>
    <w:rsid w:val="00FD52E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9ECBEC-1688-42A5-A676-BCEA6877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B0"/>
    <w:rPr>
      <w:sz w:val="24"/>
    </w:rPr>
  </w:style>
  <w:style w:type="paragraph" w:styleId="Heading1">
    <w:name w:val="heading 1"/>
    <w:basedOn w:val="Normal"/>
    <w:next w:val="Normal"/>
    <w:qFormat/>
    <w:rsid w:val="004045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4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4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0B7BB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B7B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0B7BB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0B7BB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0B7BB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0B7BB0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0B7BB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0B7BB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0B7BB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0B7BB0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0B7BB0"/>
    <w:rPr>
      <w:color w:val="999999"/>
      <w:u w:val="none"/>
    </w:rPr>
  </w:style>
  <w:style w:type="paragraph" w:customStyle="1" w:styleId="Nervous4">
    <w:name w:val="Nervous 4"/>
    <w:basedOn w:val="Normal"/>
    <w:rsid w:val="000B7B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0B7BB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0B7BB0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0B7BB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0B7BB0"/>
    <w:rPr>
      <w:szCs w:val="24"/>
    </w:rPr>
  </w:style>
  <w:style w:type="paragraph" w:customStyle="1" w:styleId="Nervous7">
    <w:name w:val="Nervous 7"/>
    <w:basedOn w:val="Normal"/>
    <w:rsid w:val="000B7BB0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0B7BB0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0B7BB0"/>
    <w:rPr>
      <w:color w:val="999999"/>
      <w:u w:val="none"/>
    </w:rPr>
  </w:style>
  <w:style w:type="paragraph" w:customStyle="1" w:styleId="Nervous6">
    <w:name w:val="Nervous 6"/>
    <w:basedOn w:val="Normal"/>
    <w:rsid w:val="000B7BB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9558C3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WebChar">
    <w:name w:val="Normal (Web) Char"/>
    <w:basedOn w:val="DefaultParagraphFont"/>
    <w:link w:val="NormalWeb"/>
    <w:rsid w:val="00DF3231"/>
    <w:rPr>
      <w:sz w:val="24"/>
      <w:szCs w:val="24"/>
      <w:lang w:val="en-US" w:eastAsia="en-US" w:bidi="ar-SA"/>
    </w:rPr>
  </w:style>
  <w:style w:type="paragraph" w:customStyle="1" w:styleId="Nervous9">
    <w:name w:val="Nervous 9"/>
    <w:rsid w:val="000B7BB0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0B7BB0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0B7BB0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3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Mental Retardation</vt:lpstr>
    </vt:vector>
  </TitlesOfParts>
  <Company>www.NeurosurgeryResident.net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Mental Retardation</dc:title>
  <dc:subject/>
  <dc:creator>Viktoras Palys, MD</dc:creator>
  <cp:keywords/>
  <cp:lastModifiedBy>Viktoras Palys</cp:lastModifiedBy>
  <cp:revision>7</cp:revision>
  <cp:lastPrinted>2019-04-25T04:06:00Z</cp:lastPrinted>
  <dcterms:created xsi:type="dcterms:W3CDTF">2016-03-15T01:14:00Z</dcterms:created>
  <dcterms:modified xsi:type="dcterms:W3CDTF">2019-04-25T04:06:00Z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