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58" w:rsidRDefault="00E77C58" w:rsidP="004F2554">
      <w:pPr>
        <w:pStyle w:val="Title"/>
      </w:pPr>
      <w:bookmarkStart w:id="0" w:name="_GoBack"/>
      <w:r>
        <w:t>Circadian Rhythm Sleep Disorders</w:t>
      </w:r>
    </w:p>
    <w:p w:rsidR="00E77C58" w:rsidRDefault="00E77C58" w:rsidP="004F2554">
      <w:pPr>
        <w:pStyle w:val="Title"/>
        <w:spacing w:before="0" w:after="120"/>
      </w:pPr>
      <w:r>
        <w:t>(s. Chronobiological Disorders)</w:t>
      </w:r>
    </w:p>
    <w:p w:rsidR="000D7E75" w:rsidRDefault="000D7E75" w:rsidP="000D7E75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A2DA4">
        <w:rPr>
          <w:noProof/>
        </w:rPr>
        <w:t>May 8, 2019</w:t>
      </w:r>
      <w:r>
        <w:fldChar w:fldCharType="end"/>
      </w:r>
    </w:p>
    <w:p w:rsidR="00E77C58" w:rsidRDefault="00E77C58">
      <w:pPr>
        <w:rPr>
          <w:sz w:val="20"/>
        </w:rPr>
      </w:pPr>
    </w:p>
    <w:p w:rsidR="00094368" w:rsidRDefault="0009436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5,1,Nervous 6,2" </w:instrText>
      </w:r>
      <w:r>
        <w:rPr>
          <w:b w:val="0"/>
          <w:smallCaps w:val="0"/>
        </w:rPr>
        <w:fldChar w:fldCharType="separate"/>
      </w:r>
      <w:hyperlink w:anchor="_Toc5996847" w:history="1">
        <w:r w:rsidRPr="001221EC">
          <w:rPr>
            <w:rStyle w:val="Hyperlink"/>
            <w:noProof/>
          </w:rPr>
          <w:t>Time Zone Change (Jet Lag) Syndrome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2D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94368" w:rsidRDefault="006A2DA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848" w:history="1">
        <w:r w:rsidR="00094368" w:rsidRPr="001221EC">
          <w:rPr>
            <w:rStyle w:val="Hyperlink"/>
            <w:noProof/>
          </w:rPr>
          <w:t>Shift Work Sleep Disorder</w:t>
        </w:r>
        <w:r w:rsidR="00094368">
          <w:rPr>
            <w:noProof/>
            <w:webHidden/>
          </w:rPr>
          <w:tab/>
        </w:r>
        <w:r w:rsidR="00094368">
          <w:rPr>
            <w:noProof/>
            <w:webHidden/>
          </w:rPr>
          <w:fldChar w:fldCharType="begin"/>
        </w:r>
        <w:r w:rsidR="00094368">
          <w:rPr>
            <w:noProof/>
            <w:webHidden/>
          </w:rPr>
          <w:instrText xml:space="preserve"> PAGEREF _Toc5996848 \h </w:instrText>
        </w:r>
        <w:r w:rsidR="00094368">
          <w:rPr>
            <w:noProof/>
            <w:webHidden/>
          </w:rPr>
        </w:r>
        <w:r w:rsidR="0009436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94368">
          <w:rPr>
            <w:noProof/>
            <w:webHidden/>
          </w:rPr>
          <w:fldChar w:fldCharType="end"/>
        </w:r>
      </w:hyperlink>
    </w:p>
    <w:p w:rsidR="00094368" w:rsidRDefault="006A2DA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849" w:history="1">
        <w:r w:rsidR="00094368" w:rsidRPr="001221EC">
          <w:rPr>
            <w:rStyle w:val="Hyperlink"/>
            <w:noProof/>
          </w:rPr>
          <w:t>Delayed Sleep Phase Syndrome (DSPS)</w:t>
        </w:r>
        <w:r w:rsidR="00094368">
          <w:rPr>
            <w:noProof/>
            <w:webHidden/>
          </w:rPr>
          <w:tab/>
        </w:r>
        <w:r w:rsidR="00094368">
          <w:rPr>
            <w:noProof/>
            <w:webHidden/>
          </w:rPr>
          <w:fldChar w:fldCharType="begin"/>
        </w:r>
        <w:r w:rsidR="00094368">
          <w:rPr>
            <w:noProof/>
            <w:webHidden/>
          </w:rPr>
          <w:instrText xml:space="preserve"> PAGEREF _Toc5996849 \h </w:instrText>
        </w:r>
        <w:r w:rsidR="00094368">
          <w:rPr>
            <w:noProof/>
            <w:webHidden/>
          </w:rPr>
        </w:r>
        <w:r w:rsidR="0009436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94368">
          <w:rPr>
            <w:noProof/>
            <w:webHidden/>
          </w:rPr>
          <w:fldChar w:fldCharType="end"/>
        </w:r>
      </w:hyperlink>
    </w:p>
    <w:p w:rsidR="00094368" w:rsidRDefault="006A2DA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850" w:history="1">
        <w:r w:rsidR="00094368" w:rsidRPr="001221EC">
          <w:rPr>
            <w:rStyle w:val="Hyperlink"/>
            <w:noProof/>
          </w:rPr>
          <w:t>Advanced Sleep Phase Syndrome</w:t>
        </w:r>
        <w:r w:rsidR="00094368">
          <w:rPr>
            <w:noProof/>
            <w:webHidden/>
          </w:rPr>
          <w:tab/>
        </w:r>
        <w:r w:rsidR="00094368">
          <w:rPr>
            <w:noProof/>
            <w:webHidden/>
          </w:rPr>
          <w:fldChar w:fldCharType="begin"/>
        </w:r>
        <w:r w:rsidR="00094368">
          <w:rPr>
            <w:noProof/>
            <w:webHidden/>
          </w:rPr>
          <w:instrText xml:space="preserve"> PAGEREF _Toc5996850 \h </w:instrText>
        </w:r>
        <w:r w:rsidR="00094368">
          <w:rPr>
            <w:noProof/>
            <w:webHidden/>
          </w:rPr>
        </w:r>
        <w:r w:rsidR="0009436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94368">
          <w:rPr>
            <w:noProof/>
            <w:webHidden/>
          </w:rPr>
          <w:fldChar w:fldCharType="end"/>
        </w:r>
      </w:hyperlink>
    </w:p>
    <w:p w:rsidR="00094368" w:rsidRDefault="006A2DA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851" w:history="1">
        <w:r w:rsidR="00094368" w:rsidRPr="001221EC">
          <w:rPr>
            <w:rStyle w:val="Hyperlink"/>
            <w:noProof/>
          </w:rPr>
          <w:t>Non-24-Hour Sleep-Wake Disorder</w:t>
        </w:r>
        <w:r w:rsidR="00094368">
          <w:rPr>
            <w:noProof/>
            <w:webHidden/>
          </w:rPr>
          <w:tab/>
        </w:r>
        <w:r w:rsidR="00094368">
          <w:rPr>
            <w:noProof/>
            <w:webHidden/>
          </w:rPr>
          <w:fldChar w:fldCharType="begin"/>
        </w:r>
        <w:r w:rsidR="00094368">
          <w:rPr>
            <w:noProof/>
            <w:webHidden/>
          </w:rPr>
          <w:instrText xml:space="preserve"> PAGEREF _Toc5996851 \h </w:instrText>
        </w:r>
        <w:r w:rsidR="00094368">
          <w:rPr>
            <w:noProof/>
            <w:webHidden/>
          </w:rPr>
        </w:r>
        <w:r w:rsidR="0009436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94368">
          <w:rPr>
            <w:noProof/>
            <w:webHidden/>
          </w:rPr>
          <w:fldChar w:fldCharType="end"/>
        </w:r>
      </w:hyperlink>
    </w:p>
    <w:p w:rsidR="00094368" w:rsidRDefault="006A2DA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852" w:history="1">
        <w:r w:rsidR="00094368" w:rsidRPr="001221EC">
          <w:rPr>
            <w:rStyle w:val="Hyperlink"/>
            <w:noProof/>
          </w:rPr>
          <w:t>Irregular Sleep-Wake Pattern</w:t>
        </w:r>
        <w:r w:rsidR="00094368">
          <w:rPr>
            <w:noProof/>
            <w:webHidden/>
          </w:rPr>
          <w:tab/>
        </w:r>
        <w:r w:rsidR="00094368">
          <w:rPr>
            <w:noProof/>
            <w:webHidden/>
          </w:rPr>
          <w:fldChar w:fldCharType="begin"/>
        </w:r>
        <w:r w:rsidR="00094368">
          <w:rPr>
            <w:noProof/>
            <w:webHidden/>
          </w:rPr>
          <w:instrText xml:space="preserve"> PAGEREF _Toc5996852 \h </w:instrText>
        </w:r>
        <w:r w:rsidR="00094368">
          <w:rPr>
            <w:noProof/>
            <w:webHidden/>
          </w:rPr>
        </w:r>
        <w:r w:rsidR="000943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94368">
          <w:rPr>
            <w:noProof/>
            <w:webHidden/>
          </w:rPr>
          <w:fldChar w:fldCharType="end"/>
        </w:r>
      </w:hyperlink>
    </w:p>
    <w:p w:rsidR="00E77C58" w:rsidRDefault="00094368">
      <w:pPr>
        <w:pStyle w:val="NormalWeb"/>
        <w:rPr>
          <w:b/>
          <w:smallCaps/>
          <w:szCs w:val="20"/>
        </w:rPr>
      </w:pPr>
      <w:r>
        <w:rPr>
          <w:b/>
          <w:smallCaps/>
          <w:szCs w:val="20"/>
        </w:rPr>
        <w:fldChar w:fldCharType="end"/>
      </w:r>
    </w:p>
    <w:p w:rsidR="00094368" w:rsidRDefault="00094368">
      <w:pPr>
        <w:pStyle w:val="NormalWeb"/>
      </w:pPr>
    </w:p>
    <w:p w:rsidR="00E77C58" w:rsidRDefault="00E77C58">
      <w:pPr>
        <w:pStyle w:val="NormalWeb"/>
      </w:pPr>
      <w:r>
        <w:rPr>
          <w:b/>
          <w:bCs/>
          <w:smallCaps/>
          <w:u w:val="single"/>
        </w:rPr>
        <w:t>Chronobiological Disorders</w:t>
      </w:r>
      <w:r>
        <w:t xml:space="preserve"> - disruption of inherent circadian pattern of wakefulness and sleep → shift in phase relation between internal biological clock and desired sleep-wake schedule</w:t>
      </w:r>
      <w:r>
        <w:rPr>
          <w:szCs w:val="20"/>
        </w:rPr>
        <w:t xml:space="preserve"> (i.e. disorders of sleep </w:t>
      </w:r>
      <w:r>
        <w:rPr>
          <w:szCs w:val="15"/>
        </w:rPr>
        <w:t>TIMING</w:t>
      </w:r>
      <w:r>
        <w:rPr>
          <w:szCs w:val="20"/>
        </w:rPr>
        <w:t xml:space="preserve"> rather than sleep </w:t>
      </w:r>
      <w:r>
        <w:rPr>
          <w:szCs w:val="15"/>
        </w:rPr>
        <w:t>GENERATION)</w:t>
      </w:r>
      <w:r>
        <w:t>:</w:t>
      </w:r>
    </w:p>
    <w:p w:rsidR="00E77C58" w:rsidRDefault="00E77C58">
      <w:pPr>
        <w:pStyle w:val="NormalWeb"/>
        <w:numPr>
          <w:ilvl w:val="0"/>
          <w:numId w:val="4"/>
        </w:numPr>
      </w:pPr>
      <w:r>
        <w:t>sleep at wrong time of day</w:t>
      </w:r>
    </w:p>
    <w:p w:rsidR="00E77C58" w:rsidRDefault="00E77C58">
      <w:pPr>
        <w:pStyle w:val="NormalWeb"/>
        <w:numPr>
          <w:ilvl w:val="0"/>
          <w:numId w:val="4"/>
        </w:numPr>
      </w:pPr>
      <w:r>
        <w:t>cannot sleep at right time of night (N.B. this is not true insomnia!)</w:t>
      </w:r>
    </w:p>
    <w:p w:rsidR="00E77C58" w:rsidRDefault="00E77C58">
      <w:pPr>
        <w:pStyle w:val="NormalWeb"/>
        <w:numPr>
          <w:ilvl w:val="1"/>
          <w:numId w:val="4"/>
        </w:numPr>
      </w:pPr>
      <w:r>
        <w:rPr>
          <w:u w:val="single"/>
        </w:rPr>
        <w:t>diagnosed</w:t>
      </w:r>
      <w:r>
        <w:t xml:space="preserve"> by proper </w:t>
      </w:r>
      <w:r>
        <w:rPr>
          <w:b/>
          <w:bCs/>
          <w:color w:val="0000FF"/>
        </w:rPr>
        <w:t>clinical history</w:t>
      </w:r>
      <w:r>
        <w:t xml:space="preserve"> (sleep logs).</w:t>
      </w:r>
    </w:p>
    <w:p w:rsidR="00E77C58" w:rsidRDefault="00E77C58">
      <w:pPr>
        <w:pStyle w:val="NormalWeb"/>
        <w:numPr>
          <w:ilvl w:val="1"/>
          <w:numId w:val="4"/>
        </w:numPr>
      </w:pPr>
      <w:r>
        <w:rPr>
          <w:u w:val="single"/>
        </w:rPr>
        <w:t>management</w:t>
      </w:r>
      <w:r>
        <w:t xml:space="preserve"> – </w:t>
      </w:r>
      <w:r>
        <w:rPr>
          <w:szCs w:val="20"/>
        </w:rPr>
        <w:t xml:space="preserve">aim is to </w:t>
      </w:r>
      <w:r>
        <w:rPr>
          <w:b/>
          <w:bCs/>
          <w:i/>
          <w:iCs/>
          <w:szCs w:val="20"/>
        </w:rPr>
        <w:t xml:space="preserve">entrain </w:t>
      </w:r>
      <w:r>
        <w:rPr>
          <w:b/>
          <w:bCs/>
          <w:i/>
          <w:iCs/>
        </w:rPr>
        <w:t xml:space="preserve">biological clock </w:t>
      </w:r>
      <w:r>
        <w:rPr>
          <w:b/>
          <w:bCs/>
          <w:i/>
          <w:iCs/>
          <w:szCs w:val="20"/>
        </w:rPr>
        <w:t>to appropriate phase</w:t>
      </w:r>
      <w:r>
        <w:rPr>
          <w:szCs w:val="20"/>
        </w:rPr>
        <w:t>:</w:t>
      </w:r>
    </w:p>
    <w:p w:rsidR="00E77C58" w:rsidRDefault="00E77C58">
      <w:pPr>
        <w:pStyle w:val="NormalWeb"/>
        <w:numPr>
          <w:ilvl w:val="2"/>
          <w:numId w:val="4"/>
        </w:numPr>
      </w:pPr>
      <w:r>
        <w:t>appropriate sleep scheduling</w:t>
      </w:r>
    </w:p>
    <w:p w:rsidR="00E77C58" w:rsidRDefault="00E77C58">
      <w:pPr>
        <w:pStyle w:val="NormalWeb"/>
        <w:numPr>
          <w:ilvl w:val="2"/>
          <w:numId w:val="4"/>
        </w:numPr>
      </w:pPr>
      <w:r>
        <w:t>exposure to bright light.</w:t>
      </w:r>
    </w:p>
    <w:p w:rsidR="00E77C58" w:rsidRDefault="00E77C58">
      <w:pPr>
        <w:pStyle w:val="NormalWeb"/>
      </w:pPr>
    </w:p>
    <w:p w:rsidR="00E77C58" w:rsidRDefault="00E77C58">
      <w:pPr>
        <w:pStyle w:val="NormalWeb"/>
      </w:pPr>
    </w:p>
    <w:p w:rsidR="00E77C58" w:rsidRDefault="00E77C58">
      <w:pPr>
        <w:pStyle w:val="Nervous5"/>
        <w:ind w:right="3826"/>
      </w:pPr>
      <w:bookmarkStart w:id="1" w:name="_Toc5996847"/>
      <w:r>
        <w:t>Time Zone Change (Jet Lag) Syndrome</w:t>
      </w:r>
      <w:bookmarkEnd w:id="1"/>
    </w:p>
    <w:p w:rsidR="00E77C58" w:rsidRDefault="00E77C58">
      <w:pPr>
        <w:pStyle w:val="NormalWeb"/>
        <w:numPr>
          <w:ilvl w:val="0"/>
          <w:numId w:val="2"/>
        </w:numPr>
      </w:pPr>
      <w:r>
        <w:t xml:space="preserve">arises from </w:t>
      </w:r>
      <w:r>
        <w:rPr>
          <w:b/>
          <w:bCs/>
          <w:i/>
          <w:iCs/>
        </w:rPr>
        <w:t>transmeridian flights</w:t>
      </w:r>
      <w:r>
        <w:t xml:space="preserve"> of long duration (usually at least three time zones).</w:t>
      </w:r>
    </w:p>
    <w:p w:rsidR="00E77C58" w:rsidRDefault="00E77C58">
      <w:pPr>
        <w:pStyle w:val="NormalWeb"/>
        <w:numPr>
          <w:ilvl w:val="0"/>
          <w:numId w:val="2"/>
        </w:numPr>
      </w:pPr>
      <w:r>
        <w:t xml:space="preserve">reflects </w:t>
      </w:r>
      <w:r>
        <w:rPr>
          <w:b/>
          <w:bCs/>
          <w:color w:val="0000FF"/>
        </w:rPr>
        <w:t>adaptation</w:t>
      </w:r>
      <w:r>
        <w:t xml:space="preserve"> necessary to reset internal rhythm </w:t>
      </w:r>
      <w:r>
        <w:rPr>
          <w:b/>
          <w:bCs/>
          <w:color w:val="0000FF"/>
        </w:rPr>
        <w:t>to day-night cycle of destination</w:t>
      </w:r>
      <w:r>
        <w:t>.</w:t>
      </w:r>
    </w:p>
    <w:p w:rsidR="00E77C58" w:rsidRDefault="00E77C58">
      <w:pPr>
        <w:pStyle w:val="NormalWeb"/>
        <w:numPr>
          <w:ilvl w:val="0"/>
          <w:numId w:val="2"/>
        </w:numPr>
      </w:pPr>
      <w:r>
        <w:t>symptoms are proportional to number of time lines crossed; do not occur even with long flights north to south!</w:t>
      </w:r>
    </w:p>
    <w:p w:rsidR="00E77C58" w:rsidRDefault="00E77C58">
      <w:pPr>
        <w:pStyle w:val="NormalWeb"/>
        <w:numPr>
          <w:ilvl w:val="0"/>
          <w:numId w:val="2"/>
        </w:numPr>
      </w:pPr>
      <w:r>
        <w:t xml:space="preserve">enhanced by </w:t>
      </w:r>
      <w:r>
        <w:rPr>
          <w:i/>
          <w:iCs/>
        </w:rPr>
        <w:t>sleep deprivation</w:t>
      </w:r>
      <w:r>
        <w:t xml:space="preserve"> (before prolonged trip, altered conditions during flight) + </w:t>
      </w:r>
      <w:r>
        <w:rPr>
          <w:i/>
          <w:iCs/>
        </w:rPr>
        <w:t>alcohol</w:t>
      </w:r>
      <w:r>
        <w:t xml:space="preserve"> use during flight.</w:t>
      </w:r>
    </w:p>
    <w:p w:rsidR="00E77C58" w:rsidRDefault="00E77C58">
      <w:pPr>
        <w:pStyle w:val="NormalWeb"/>
        <w:numPr>
          <w:ilvl w:val="0"/>
          <w:numId w:val="2"/>
        </w:numPr>
      </w:pPr>
      <w:r>
        <w:rPr>
          <w:u w:val="single"/>
        </w:rPr>
        <w:t>internal clock adaptation speed:</w:t>
      </w:r>
    </w:p>
    <w:p w:rsidR="00E77C58" w:rsidRDefault="00E77C58">
      <w:pPr>
        <w:pStyle w:val="NormalWeb"/>
        <w:ind w:left="720"/>
      </w:pPr>
      <w:r>
        <w:t xml:space="preserve">1 hour / per day after </w:t>
      </w:r>
      <w:r>
        <w:rPr>
          <w:b/>
          <w:bCs/>
          <w:i/>
          <w:iCs/>
        </w:rPr>
        <w:t>phase advance</w:t>
      </w:r>
      <w:r>
        <w:t xml:space="preserve"> (eastbound flight);</w:t>
      </w:r>
    </w:p>
    <w:p w:rsidR="00E77C58" w:rsidRDefault="00E77C58">
      <w:pPr>
        <w:pStyle w:val="NormalWeb"/>
        <w:ind w:left="720"/>
      </w:pPr>
      <w:r>
        <w:t xml:space="preserve">1.5 hours / per day after </w:t>
      </w:r>
      <w:r>
        <w:rPr>
          <w:b/>
          <w:bCs/>
          <w:i/>
          <w:iCs/>
        </w:rPr>
        <w:t>phase delay</w:t>
      </w:r>
      <w:r>
        <w:t xml:space="preserve"> (westbound flight).</w:t>
      </w:r>
    </w:p>
    <w:p w:rsidR="00E77C58" w:rsidRDefault="00E77C58">
      <w:pPr>
        <w:pStyle w:val="NormalWeb"/>
        <w:ind w:left="2160"/>
      </w:pPr>
      <w:r>
        <w:t xml:space="preserve">N.B. recovery may take as long as 7-10 days (esp. for </w:t>
      </w:r>
      <w:r>
        <w:rPr>
          <w:b/>
          <w:bCs/>
          <w:i/>
          <w:iCs/>
          <w:color w:val="FF0000"/>
        </w:rPr>
        <w:t>eastward travel</w:t>
      </w:r>
      <w:r>
        <w:t>).</w:t>
      </w:r>
    </w:p>
    <w:p w:rsidR="00E77C58" w:rsidRDefault="00E77C58">
      <w:pPr>
        <w:pStyle w:val="NormalWeb"/>
        <w:numPr>
          <w:ilvl w:val="0"/>
          <w:numId w:val="2"/>
        </w:numPr>
      </w:pPr>
      <w:r>
        <w:rPr>
          <w:u w:val="single"/>
        </w:rPr>
        <w:t>treatment &amp; prophylaxis</w:t>
      </w:r>
      <w:r>
        <w:t>:</w:t>
      </w:r>
    </w:p>
    <w:p w:rsidR="00E77C58" w:rsidRDefault="00E77C58">
      <w:pPr>
        <w:pStyle w:val="NormalWeb"/>
        <w:numPr>
          <w:ilvl w:val="1"/>
          <w:numId w:val="2"/>
        </w:numPr>
      </w:pPr>
      <w:r>
        <w:rPr>
          <w:b/>
          <w:bCs/>
        </w:rPr>
        <w:t>pretravel sleep schedule</w:t>
      </w:r>
      <w:r>
        <w:t xml:space="preserve"> should be shifted 1-2 hours closer to destination schedule.</w:t>
      </w:r>
    </w:p>
    <w:p w:rsidR="00E77C58" w:rsidRDefault="00E77C58">
      <w:pPr>
        <w:pStyle w:val="NormalWeb"/>
        <w:numPr>
          <w:ilvl w:val="1"/>
          <w:numId w:val="2"/>
        </w:numPr>
      </w:pPr>
      <w:r>
        <w:rPr>
          <w:b/>
          <w:bCs/>
        </w:rPr>
        <w:t>hypnotic</w:t>
      </w:r>
      <w:r>
        <w:t xml:space="preserve"> use (e.g. </w:t>
      </w:r>
      <w:r w:rsidRPr="000D7E75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zolpidem</w:t>
      </w:r>
      <w:r>
        <w:t>) during trip (to minimize in-flight sleep loss) and in new time zone.</w:t>
      </w:r>
    </w:p>
    <w:p w:rsidR="00E77C58" w:rsidRDefault="00E77C58">
      <w:pPr>
        <w:pStyle w:val="NormalWeb"/>
        <w:numPr>
          <w:ilvl w:val="1"/>
          <w:numId w:val="2"/>
        </w:numPr>
      </w:pPr>
      <w:r>
        <w:t xml:space="preserve">correctly timed </w:t>
      </w:r>
      <w:r>
        <w:rPr>
          <w:b/>
          <w:bCs/>
        </w:rPr>
        <w:t>bright light exposure</w:t>
      </w:r>
      <w:r>
        <w:t xml:space="preserve"> and </w:t>
      </w:r>
      <w:r>
        <w:rPr>
          <w:b/>
          <w:bCs/>
        </w:rPr>
        <w:t>immediate adoption</w:t>
      </w:r>
      <w:r>
        <w:t xml:space="preserve"> of new time zone schedule.</w:t>
      </w:r>
    </w:p>
    <w:p w:rsidR="00E77C58" w:rsidRDefault="00E77C58">
      <w:pPr>
        <w:pStyle w:val="NormalWeb"/>
        <w:numPr>
          <w:ilvl w:val="1"/>
          <w:numId w:val="2"/>
        </w:numPr>
      </w:pPr>
      <w:r>
        <w:t>early evening ingestion of 0.5-5.0 mg</w:t>
      </w:r>
      <w:r w:rsidRPr="000D7E75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melatonin</w:t>
      </w:r>
      <w:r>
        <w:t xml:space="preserve"> (as health food supplement).</w:t>
      </w:r>
    </w:p>
    <w:p w:rsidR="00E77C58" w:rsidRDefault="00E77C58">
      <w:pPr>
        <w:pStyle w:val="NormalWeb"/>
      </w:pPr>
    </w:p>
    <w:p w:rsidR="00E77C58" w:rsidRDefault="00E77C58">
      <w:pPr>
        <w:pStyle w:val="Nervous5"/>
        <w:ind w:right="5527"/>
      </w:pPr>
      <w:bookmarkStart w:id="2" w:name="_Toc5996848"/>
      <w:r>
        <w:t>Shift Work Sleep Disorder</w:t>
      </w:r>
      <w:bookmarkEnd w:id="2"/>
    </w:p>
    <w:p w:rsidR="00E77C58" w:rsidRDefault="00E77C58">
      <w:pPr>
        <w:pStyle w:val="NormalWeb"/>
        <w:numPr>
          <w:ilvl w:val="0"/>
          <w:numId w:val="3"/>
        </w:numPr>
      </w:pPr>
      <w:r>
        <w:t>sleep problems are similar to jet lag (8-hour shift = flight across eight time zones).</w:t>
      </w:r>
    </w:p>
    <w:p w:rsidR="00E77C58" w:rsidRDefault="00E77C58">
      <w:pPr>
        <w:pStyle w:val="NormalWeb"/>
        <w:numPr>
          <w:ilvl w:val="0"/>
          <w:numId w:val="3"/>
        </w:numPr>
      </w:pPr>
      <w:r>
        <w:rPr>
          <w:u w:val="single"/>
        </w:rPr>
        <w:t>main differences from jet lag</w:t>
      </w:r>
      <w:r>
        <w:t>:</w:t>
      </w:r>
    </w:p>
    <w:p w:rsidR="00E77C58" w:rsidRDefault="00E77C58">
      <w:pPr>
        <w:pStyle w:val="NormalWeb"/>
        <w:numPr>
          <w:ilvl w:val="1"/>
          <w:numId w:val="3"/>
        </w:numPr>
      </w:pPr>
      <w:r>
        <w:t>no reinforcement of external light-dark cycles</w:t>
      </w:r>
    </w:p>
    <w:p w:rsidR="00E77C58" w:rsidRDefault="00E77C58">
      <w:pPr>
        <w:pStyle w:val="NormalWeb"/>
        <w:numPr>
          <w:ilvl w:val="1"/>
          <w:numId w:val="3"/>
        </w:numPr>
      </w:pPr>
      <w:r>
        <w:t xml:space="preserve">absence of social patterns that conform to new sleep schedule. </w:t>
      </w:r>
    </w:p>
    <w:p w:rsidR="00E77C58" w:rsidRDefault="00E77C58">
      <w:pPr>
        <w:pStyle w:val="NormalWeb"/>
        <w:numPr>
          <w:ilvl w:val="0"/>
          <w:numId w:val="3"/>
        </w:numPr>
      </w:pPr>
      <w:r>
        <w:lastRenderedPageBreak/>
        <w:t>after single change in shift, 2 weeks may be needed for readjustment; shift workers often are required to change their schedules every 2-4 weeks + nighttime sleep on weekends → chronic desynchronization with their circadian clock.</w:t>
      </w:r>
    </w:p>
    <w:p w:rsidR="00E77C58" w:rsidRDefault="00E77C58">
      <w:pPr>
        <w:pStyle w:val="NormalWeb"/>
        <w:numPr>
          <w:ilvl w:val="0"/>
          <w:numId w:val="3"/>
        </w:numPr>
      </w:pPr>
      <w:r>
        <w:t>remission during vacations!</w:t>
      </w:r>
    </w:p>
    <w:p w:rsidR="00E77C58" w:rsidRPr="00E9729C" w:rsidRDefault="00E77C58">
      <w:pPr>
        <w:pStyle w:val="NormalWeb"/>
        <w:numPr>
          <w:ilvl w:val="0"/>
          <w:numId w:val="3"/>
        </w:numPr>
      </w:pPr>
      <w:r w:rsidRPr="00E9729C">
        <w:rPr>
          <w:u w:val="single"/>
        </w:rPr>
        <w:t>treatment</w:t>
      </w:r>
      <w:r w:rsidRPr="00E9729C">
        <w:t xml:space="preserve">: </w:t>
      </w:r>
      <w:r w:rsidR="00E9729C" w:rsidRPr="000D7E7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0D7E7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odafinil</w:t>
      </w:r>
      <w:r w:rsidRPr="00E9729C">
        <w:t xml:space="preserve"> (Provigil</w:t>
      </w:r>
      <w:r w:rsidRPr="00E9729C">
        <w:rPr>
          <w:vertAlign w:val="superscript"/>
        </w:rPr>
        <w:t>®</w:t>
      </w:r>
      <w:r w:rsidRPr="00E9729C">
        <w:t>)</w:t>
      </w:r>
      <w:r w:rsidR="00E9729C" w:rsidRPr="00E9729C">
        <w:t xml:space="preserve">, </w:t>
      </w:r>
      <w:r w:rsidR="00E9729C" w:rsidRPr="000D7E7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armodafinil</w:t>
      </w:r>
      <w:r w:rsidR="00E9729C" w:rsidRPr="00E9729C">
        <w:t xml:space="preserve"> (Nuvigil™) </w:t>
      </w:r>
      <w:r w:rsidRPr="00E9729C">
        <w:t xml:space="preserve">- </w:t>
      </w:r>
      <w:r w:rsidR="00E9729C" w:rsidRPr="00E9729C">
        <w:t xml:space="preserve">both </w:t>
      </w:r>
      <w:r w:rsidRPr="00E9729C">
        <w:t>FDA approved!</w:t>
      </w:r>
    </w:p>
    <w:p w:rsidR="00E77C58" w:rsidRPr="00E9729C" w:rsidRDefault="00E77C58">
      <w:pPr>
        <w:pStyle w:val="NormalWeb"/>
        <w:numPr>
          <w:ilvl w:val="0"/>
          <w:numId w:val="3"/>
        </w:numPr>
      </w:pPr>
      <w:r w:rsidRPr="00E9729C">
        <w:rPr>
          <w:u w:val="single"/>
        </w:rPr>
        <w:t>prophylaxis</w:t>
      </w:r>
      <w:r w:rsidRPr="00E9729C">
        <w:t>:</w:t>
      </w:r>
    </w:p>
    <w:p w:rsidR="00E77C58" w:rsidRPr="00E9729C" w:rsidRDefault="00E77C58">
      <w:pPr>
        <w:pStyle w:val="NormalWeb"/>
        <w:numPr>
          <w:ilvl w:val="0"/>
          <w:numId w:val="7"/>
        </w:numPr>
      </w:pPr>
      <w:r w:rsidRPr="00E9729C">
        <w:rPr>
          <w:b/>
          <w:bCs/>
          <w:i/>
          <w:iCs/>
        </w:rPr>
        <w:t>bright light</w:t>
      </w:r>
      <w:r w:rsidRPr="00E9729C">
        <w:t xml:space="preserve"> at night and </w:t>
      </w:r>
      <w:r w:rsidRPr="00E9729C">
        <w:rPr>
          <w:b/>
          <w:bCs/>
          <w:i/>
          <w:iCs/>
        </w:rPr>
        <w:t>dark bedrooms</w:t>
      </w:r>
      <w:r w:rsidRPr="00E9729C">
        <w:t xml:space="preserve"> in daytime.</w:t>
      </w:r>
    </w:p>
    <w:p w:rsidR="00E77C58" w:rsidRPr="00E9729C" w:rsidRDefault="00E77C58">
      <w:pPr>
        <w:pStyle w:val="NormalWeb"/>
        <w:numPr>
          <w:ilvl w:val="0"/>
          <w:numId w:val="7"/>
        </w:numPr>
      </w:pPr>
      <w:r w:rsidRPr="00E9729C">
        <w:t>best is to sleep during day, but most persons are unwilling to spend days off asleep (H: 2-3 hour nap in afternoon and 4-6 hours of sleep in morning after work).</w:t>
      </w:r>
    </w:p>
    <w:p w:rsidR="00E77C58" w:rsidRPr="00E9729C" w:rsidRDefault="00E77C58">
      <w:pPr>
        <w:pStyle w:val="NormalWeb"/>
        <w:numPr>
          <w:ilvl w:val="0"/>
          <w:numId w:val="7"/>
        </w:numPr>
      </w:pPr>
      <w:r w:rsidRPr="00E9729C">
        <w:rPr>
          <w:b/>
          <w:bCs/>
          <w:i/>
          <w:iCs/>
        </w:rPr>
        <w:t>forward rotations</w:t>
      </w:r>
      <w:r w:rsidRPr="00E9729C">
        <w:t xml:space="preserve"> - shift rotations days→ evenings→ nights are better tolerated than rotations in opposite direction.</w:t>
      </w:r>
    </w:p>
    <w:p w:rsidR="00E77C58" w:rsidRPr="00E9729C" w:rsidRDefault="00E77C58">
      <w:pPr>
        <w:pStyle w:val="NormalWeb"/>
        <w:numPr>
          <w:ilvl w:val="0"/>
          <w:numId w:val="7"/>
        </w:numPr>
      </w:pPr>
      <w:r w:rsidRPr="00E9729C">
        <w:rPr>
          <w:b/>
          <w:bCs/>
          <w:i/>
          <w:iCs/>
        </w:rPr>
        <w:t>less frequent rotations</w:t>
      </w:r>
      <w:r w:rsidRPr="00E9729C">
        <w:t xml:space="preserve"> - shift rotations no </w:t>
      </w:r>
      <w:r w:rsidRPr="00E9729C">
        <w:rPr>
          <w:szCs w:val="20"/>
        </w:rPr>
        <w:t>more than once every 2-3 weeks.</w:t>
      </w:r>
    </w:p>
    <w:p w:rsidR="00E77C58" w:rsidRDefault="00E77C58">
      <w:pPr>
        <w:pStyle w:val="NormalWeb"/>
      </w:pPr>
    </w:p>
    <w:p w:rsidR="00E77C58" w:rsidRDefault="00E77C58">
      <w:pPr>
        <w:pStyle w:val="Nervous5"/>
        <w:ind w:right="3826"/>
      </w:pPr>
      <w:bookmarkStart w:id="3" w:name="_Toc5996849"/>
      <w:r>
        <w:t>Delayed Sleep Phase Syndrome (DSPS)</w:t>
      </w:r>
      <w:bookmarkEnd w:id="3"/>
    </w:p>
    <w:p w:rsidR="00E77C58" w:rsidRDefault="00E77C58">
      <w:pPr>
        <w:pStyle w:val="NormalWeb"/>
      </w:pPr>
      <w:r>
        <w:t xml:space="preserve">- </w:t>
      </w:r>
      <w:r>
        <w:rPr>
          <w:highlight w:val="yellow"/>
        </w:rPr>
        <w:t>difficulty falling asleep</w:t>
      </w:r>
      <w:r>
        <w:t xml:space="preserve"> at night and </w:t>
      </w:r>
      <w:r>
        <w:rPr>
          <w:highlight w:val="yellow"/>
        </w:rPr>
        <w:t>difficulty waking up</w:t>
      </w:r>
      <w:r>
        <w:t xml:space="preserve"> on time in morning; </w:t>
      </w:r>
      <w:r w:rsidRPr="00085F95">
        <w:rPr>
          <w:shd w:val="clear" w:color="auto" w:fill="CCFFCC"/>
        </w:rPr>
        <w:t>normal sleep length and internal sleep organization</w:t>
      </w:r>
      <w:r>
        <w:t>.</w:t>
      </w:r>
    </w:p>
    <w:p w:rsidR="00E77C58" w:rsidRDefault="00E77C58">
      <w:pPr>
        <w:pStyle w:val="NormalWeb"/>
        <w:numPr>
          <w:ilvl w:val="0"/>
          <w:numId w:val="5"/>
        </w:numPr>
      </w:pPr>
      <w:r>
        <w:t>phase shift occurs during weekends if bedtimes and rise times are delayed; such phase delays (induced by sleeping later) are not corrected during week.</w:t>
      </w:r>
    </w:p>
    <w:p w:rsidR="00E77C58" w:rsidRDefault="00E77C58">
      <w:pPr>
        <w:pStyle w:val="NormalWeb"/>
        <w:numPr>
          <w:ilvl w:val="0"/>
          <w:numId w:val="5"/>
        </w:numPr>
      </w:pPr>
      <w:r>
        <w:rPr>
          <w:b/>
          <w:bCs/>
          <w:color w:val="FF0000"/>
        </w:rPr>
        <w:t>adolescence</w:t>
      </w:r>
      <w:r>
        <w:t xml:space="preserve"> (usual time of DSPS appearance): increased sleep needs + social factors and greater independence prevent earlier bedtimes → many adolescents sleep later on weekends → DSPS → </w:t>
      </w:r>
      <w:r>
        <w:rPr>
          <w:szCs w:val="20"/>
        </w:rPr>
        <w:t>patients tend to "choose" late-night activities because they are unable to sleep at that time (circulus vitiosus)</w:t>
      </w:r>
      <w:r>
        <w:t>.</w:t>
      </w:r>
    </w:p>
    <w:p w:rsidR="00E77C58" w:rsidRDefault="00E77C58">
      <w:pPr>
        <w:pStyle w:val="NormalWeb"/>
        <w:numPr>
          <w:ilvl w:val="0"/>
          <w:numId w:val="5"/>
        </w:numPr>
      </w:pPr>
      <w:r>
        <w:t>DSPS may affects ≈ 7% urban adolescents.</w:t>
      </w:r>
    </w:p>
    <w:p w:rsidR="00E77C58" w:rsidRDefault="00E77C58">
      <w:pPr>
        <w:pStyle w:val="NormalWeb"/>
        <w:ind w:left="720"/>
      </w:pPr>
      <w:r>
        <w:t>N.B. DSPS may be initial manifestation of depression in adolescents.</w:t>
      </w:r>
    </w:p>
    <w:p w:rsidR="00E77C58" w:rsidRDefault="00E77C58">
      <w:pPr>
        <w:pStyle w:val="NormalWeb"/>
        <w:numPr>
          <w:ilvl w:val="1"/>
          <w:numId w:val="8"/>
        </w:numPr>
      </w:pPr>
      <w:r>
        <w:rPr>
          <w:u w:val="single"/>
        </w:rPr>
        <w:t>treatment</w:t>
      </w:r>
      <w:r>
        <w:t xml:space="preserve"> (condition is usually very refractory to treatment) - </w:t>
      </w:r>
      <w:r>
        <w:rPr>
          <w:i/>
          <w:iCs/>
          <w:color w:val="0000FF"/>
        </w:rPr>
        <w:t>schedule is most critical element</w:t>
      </w:r>
      <w:r>
        <w:t>:</w:t>
      </w:r>
    </w:p>
    <w:p w:rsidR="00E77C58" w:rsidRDefault="00E77C58">
      <w:pPr>
        <w:pStyle w:val="NormalWeb"/>
        <w:numPr>
          <w:ilvl w:val="2"/>
          <w:numId w:val="9"/>
        </w:numPr>
      </w:pPr>
      <w:r>
        <w:rPr>
          <w:u w:val="thick" w:color="FF0000"/>
        </w:rPr>
        <w:t>advance times of going to bed and arising from bed</w:t>
      </w:r>
      <w:r>
        <w:t xml:space="preserve"> by 15 min each day or two beginning with usual weekend sleep times.</w:t>
      </w:r>
    </w:p>
    <w:p w:rsidR="00E77C58" w:rsidRDefault="00E77C58">
      <w:pPr>
        <w:pStyle w:val="NormalWeb"/>
        <w:ind w:left="2160"/>
      </w:pPr>
      <w:r>
        <w:t xml:space="preserve">N.B. it is easier to achieve </w:t>
      </w:r>
      <w:r>
        <w:rPr>
          <w:i/>
          <w:iCs/>
        </w:rPr>
        <w:t>phase delay</w:t>
      </w:r>
      <w:r>
        <w:t xml:space="preserve"> than </w:t>
      </w:r>
      <w:r>
        <w:rPr>
          <w:i/>
          <w:iCs/>
        </w:rPr>
        <w:t>phase advance</w:t>
      </w:r>
      <w:r>
        <w:t>!</w:t>
      </w:r>
    </w:p>
    <w:p w:rsidR="00E77C58" w:rsidRDefault="00E77C58">
      <w:pPr>
        <w:pStyle w:val="NormalWeb"/>
        <w:numPr>
          <w:ilvl w:val="2"/>
          <w:numId w:val="9"/>
        </w:numPr>
      </w:pPr>
      <w:r>
        <w:t>alternative quicker approaches (with more rapid phase shifts) are more socially disruptive and require strong motivation.</w:t>
      </w:r>
    </w:p>
    <w:p w:rsidR="00E77C58" w:rsidRDefault="00E77C58">
      <w:pPr>
        <w:pStyle w:val="NormalWeb"/>
        <w:numPr>
          <w:ilvl w:val="2"/>
          <w:numId w:val="9"/>
        </w:numPr>
      </w:pPr>
      <w:r>
        <w:t>once desired schedule is achieved, it must be rigorously maintained 7 days per week.</w:t>
      </w:r>
    </w:p>
    <w:p w:rsidR="00E77C58" w:rsidRDefault="00E77C58">
      <w:pPr>
        <w:pStyle w:val="NormalWeb"/>
        <w:numPr>
          <w:ilvl w:val="2"/>
          <w:numId w:val="9"/>
        </w:numPr>
      </w:pPr>
      <w:r>
        <w:rPr>
          <w:i/>
          <w:iCs/>
          <w:color w:val="0000FF"/>
          <w:szCs w:val="20"/>
        </w:rPr>
        <w:t>bright-light phototherapy</w:t>
      </w:r>
      <w:r>
        <w:rPr>
          <w:szCs w:val="20"/>
        </w:rPr>
        <w:t xml:space="preserve"> during morning hours</w:t>
      </w:r>
      <w:r>
        <w:t xml:space="preserve"> is also helpful.</w:t>
      </w:r>
    </w:p>
    <w:p w:rsidR="00E77C58" w:rsidRDefault="00E77C58">
      <w:pPr>
        <w:pStyle w:val="NormalWeb"/>
      </w:pPr>
    </w:p>
    <w:p w:rsidR="00E77C58" w:rsidRDefault="00E77C58">
      <w:pPr>
        <w:pStyle w:val="NormalWeb"/>
      </w:pPr>
    </w:p>
    <w:p w:rsidR="00E77C58" w:rsidRDefault="00E77C58">
      <w:pPr>
        <w:pStyle w:val="Nervous5"/>
        <w:ind w:right="4535"/>
      </w:pPr>
      <w:bookmarkStart w:id="4" w:name="_Toc5996850"/>
      <w:r>
        <w:t>Advanced Sleep Phase Syndrome</w:t>
      </w:r>
      <w:bookmarkEnd w:id="4"/>
    </w:p>
    <w:p w:rsidR="00E77C58" w:rsidRDefault="00E77C58">
      <w:pPr>
        <w:pStyle w:val="NormalWeb"/>
      </w:pPr>
      <w:r>
        <w:t xml:space="preserve">- </w:t>
      </w:r>
      <w:r>
        <w:rPr>
          <w:highlight w:val="yellow"/>
        </w:rPr>
        <w:t>evening sleepiness</w:t>
      </w:r>
      <w:r>
        <w:t xml:space="preserve"> and </w:t>
      </w:r>
      <w:r>
        <w:rPr>
          <w:highlight w:val="yellow"/>
        </w:rPr>
        <w:t>early morning awakening</w:t>
      </w:r>
      <w:r>
        <w:t xml:space="preserve"> (sleep onset at 6-9 PM and awakening 1-3 AM are typical).</w:t>
      </w:r>
    </w:p>
    <w:p w:rsidR="00E77C58" w:rsidRDefault="00E77C58">
      <w:pPr>
        <w:pStyle w:val="NormalWeb"/>
        <w:numPr>
          <w:ilvl w:val="1"/>
          <w:numId w:val="8"/>
        </w:numPr>
      </w:pPr>
      <w:r>
        <w:t xml:space="preserve">more likely to occur in </w:t>
      </w:r>
      <w:r w:rsidRPr="00CF779C">
        <w:rPr>
          <w:b/>
          <w:color w:val="FF0000"/>
        </w:rPr>
        <w:t>elderly</w:t>
      </w:r>
      <w:r>
        <w:t xml:space="preserve"> persons.</w:t>
      </w:r>
    </w:p>
    <w:p w:rsidR="00E77C58" w:rsidRDefault="00E77C58">
      <w:pPr>
        <w:pStyle w:val="NormalWeb"/>
        <w:numPr>
          <w:ilvl w:val="1"/>
          <w:numId w:val="8"/>
        </w:numPr>
      </w:pPr>
      <w:r>
        <w:rPr>
          <w:u w:val="single"/>
        </w:rPr>
        <w:t>treatment</w:t>
      </w:r>
      <w:r>
        <w:t xml:space="preserve"> - </w:t>
      </w:r>
      <w:r>
        <w:rPr>
          <w:i/>
          <w:iCs/>
          <w:color w:val="0000FF"/>
        </w:rPr>
        <w:t>schedule is most critical element</w:t>
      </w:r>
      <w:r>
        <w:t xml:space="preserve"> (reverse to DSPS); </w:t>
      </w:r>
      <w:r>
        <w:rPr>
          <w:i/>
          <w:iCs/>
          <w:color w:val="0000FF"/>
        </w:rPr>
        <w:t>bright-light phototherapy</w:t>
      </w:r>
      <w:r>
        <w:rPr>
          <w:szCs w:val="20"/>
        </w:rPr>
        <w:t xml:space="preserve"> during evening hours.</w:t>
      </w:r>
    </w:p>
    <w:p w:rsidR="00E77C58" w:rsidRDefault="00E77C58">
      <w:pPr>
        <w:pStyle w:val="NormalWeb"/>
      </w:pPr>
    </w:p>
    <w:p w:rsidR="00E77C58" w:rsidRDefault="00E77C58">
      <w:pPr>
        <w:pStyle w:val="NormalWeb"/>
      </w:pPr>
    </w:p>
    <w:p w:rsidR="00E77C58" w:rsidRDefault="00E77C58">
      <w:pPr>
        <w:pStyle w:val="Nervous5"/>
        <w:ind w:right="4393"/>
      </w:pPr>
      <w:bookmarkStart w:id="5" w:name="_Toc5996851"/>
      <w:bookmarkStart w:id="6" w:name="NON_24_HOUR_SLEEP_WAKE_DISORDER"/>
      <w:r>
        <w:t>Non-24-Hour Sleep-Wake Disorder</w:t>
      </w:r>
      <w:bookmarkEnd w:id="5"/>
    </w:p>
    <w:bookmarkEnd w:id="6"/>
    <w:p w:rsidR="00E77C58" w:rsidRDefault="00E77C58">
      <w:pPr>
        <w:pStyle w:val="NormalWeb"/>
      </w:pPr>
      <w:r>
        <w:t xml:space="preserve">- caused by </w:t>
      </w:r>
      <w:r>
        <w:rPr>
          <w:b/>
          <w:bCs/>
          <w:color w:val="FF0000"/>
        </w:rPr>
        <w:t>destruction of retinohypothalamic tract</w:t>
      </w:r>
      <w:r>
        <w:t xml:space="preserve"> - major cause of sleep-wake complaints in </w:t>
      </w:r>
      <w:r>
        <w:rPr>
          <w:b/>
          <w:bCs/>
          <w:i/>
          <w:iCs/>
          <w:color w:val="0000FF"/>
        </w:rPr>
        <w:t>blind persons</w:t>
      </w:r>
      <w:r>
        <w:t>!</w:t>
      </w:r>
    </w:p>
    <w:p w:rsidR="00E77C58" w:rsidRDefault="00E77C58">
      <w:pPr>
        <w:pStyle w:val="NormalWeb"/>
        <w:ind w:left="720"/>
      </w:pPr>
      <w:r>
        <w:t>N.B. chiasmal lesions that interrupt retinohypothalamic tract may cause syndrome even when visual loss is incomplete.</w:t>
      </w:r>
    </w:p>
    <w:p w:rsidR="00E77C58" w:rsidRDefault="00E77C58">
      <w:pPr>
        <w:pStyle w:val="NormalWeb"/>
        <w:numPr>
          <w:ilvl w:val="0"/>
          <w:numId w:val="6"/>
        </w:numPr>
      </w:pPr>
      <w:r>
        <w:t xml:space="preserve">without retinal input, internal clock moves in and out of phase with environmental clock (i.e. completely out of touch with 24-hour cycle) - </w:t>
      </w:r>
      <w:r>
        <w:rPr>
          <w:b/>
          <w:bCs/>
          <w:color w:val="000000"/>
          <w:highlight w:val="yellow"/>
        </w:rPr>
        <w:t>cyclical</w:t>
      </w:r>
      <w:r>
        <w:rPr>
          <w:color w:val="000000"/>
          <w:highlight w:val="yellow"/>
        </w:rPr>
        <w:t xml:space="preserve"> fluctuation</w:t>
      </w:r>
      <w:r>
        <w:rPr>
          <w:color w:val="000000"/>
        </w:rPr>
        <w:t xml:space="preserve"> is typical (</w:t>
      </w:r>
      <w:r>
        <w:t xml:space="preserve">cycles may be of </w:t>
      </w:r>
      <w:r>
        <w:lastRenderedPageBreak/>
        <w:t>several weeks duration) - individuals maintain 25- to 27-hour biologic day despite all attempts to entrain themselves to 24-hour cycle.</w:t>
      </w:r>
    </w:p>
    <w:p w:rsidR="00E77C58" w:rsidRDefault="00E77C58">
      <w:pPr>
        <w:pStyle w:val="NormalWeb"/>
        <w:numPr>
          <w:ilvl w:val="0"/>
          <w:numId w:val="6"/>
        </w:numPr>
      </w:pPr>
      <w:r>
        <w:t xml:space="preserve">when phase difference is large, </w:t>
      </w:r>
      <w:r>
        <w:rPr>
          <w:b/>
          <w:bCs/>
          <w:i/>
          <w:iCs/>
        </w:rPr>
        <w:t>sleep times become highly irregular</w:t>
      </w:r>
      <w:r>
        <w:t xml:space="preserve"> (prolonged wakefulness lasting up to 40-50 hours may be followed by sleep periods of 12-20 hours and then resumption for few days of relatively normal schedule).</w:t>
      </w:r>
    </w:p>
    <w:p w:rsidR="00E77C58" w:rsidRDefault="00E77C58">
      <w:pPr>
        <w:pStyle w:val="NormalWeb"/>
        <w:numPr>
          <w:ilvl w:val="0"/>
          <w:numId w:val="6"/>
        </w:numPr>
      </w:pPr>
      <w:r>
        <w:rPr>
          <w:u w:val="single"/>
        </w:rPr>
        <w:t>treatment</w:t>
      </w:r>
      <w:r>
        <w:t xml:space="preserve"> (for patients who retain some retinal input to suprachiasmatic nucleus) - appropriately timed exposure to </w:t>
      </w:r>
      <w:r>
        <w:rPr>
          <w:b/>
          <w:bCs/>
        </w:rPr>
        <w:t>high-intensity bright light</w:t>
      </w:r>
      <w:r>
        <w:t>.</w:t>
      </w:r>
    </w:p>
    <w:p w:rsidR="00AA30DA" w:rsidRDefault="00AA30DA" w:rsidP="00AA30DA">
      <w:pPr>
        <w:ind w:left="1440"/>
      </w:pPr>
      <w:r w:rsidRPr="000D7E7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tasimelteon</w:t>
      </w:r>
      <w:r>
        <w:t xml:space="preserve"> </w:t>
      </w:r>
      <w:r w:rsidRPr="000D7E75">
        <w:rPr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(Hetlioz®)</w:t>
      </w:r>
      <w:r>
        <w:t xml:space="preserve"> – FDA approved melatonin receptor agonist, to treat non-24- hour sleep-wake disorder (“non-24”) in totally blind individuals.</w:t>
      </w:r>
    </w:p>
    <w:p w:rsidR="00E77C58" w:rsidRDefault="00E77C58">
      <w:pPr>
        <w:pStyle w:val="NormalWeb"/>
      </w:pPr>
    </w:p>
    <w:p w:rsidR="00E77C58" w:rsidRDefault="00E77C58">
      <w:pPr>
        <w:pStyle w:val="NormalWeb"/>
      </w:pPr>
    </w:p>
    <w:p w:rsidR="00E77C58" w:rsidRDefault="00E77C58">
      <w:pPr>
        <w:pStyle w:val="Nervous5"/>
        <w:ind w:right="4819"/>
      </w:pPr>
      <w:bookmarkStart w:id="7" w:name="_Toc5996852"/>
      <w:r>
        <w:t>Irregular Sleep-Wake Pattern</w:t>
      </w:r>
      <w:bookmarkEnd w:id="7"/>
    </w:p>
    <w:p w:rsidR="00E77C58" w:rsidRDefault="00E77C58">
      <w:pPr>
        <w:pStyle w:val="NormalWeb"/>
      </w:pPr>
      <w:r>
        <w:t xml:space="preserve">- sleep episodes of </w:t>
      </w:r>
      <w:r>
        <w:rPr>
          <w:highlight w:val="yellow"/>
        </w:rPr>
        <w:t xml:space="preserve">varying length at </w:t>
      </w:r>
      <w:r>
        <w:rPr>
          <w:b/>
          <w:bCs/>
          <w:highlight w:val="yellow"/>
        </w:rPr>
        <w:t>irregular</w:t>
      </w:r>
      <w:r>
        <w:rPr>
          <w:highlight w:val="yellow"/>
        </w:rPr>
        <w:t xml:space="preserve"> intervals</w:t>
      </w:r>
      <w:r>
        <w:t xml:space="preserve"> (vs. Non-24-Hour Sleep-Wake Disorder – has cyclical fluctuation).</w:t>
      </w:r>
    </w:p>
    <w:p w:rsidR="00E77C58" w:rsidRDefault="00E77C58">
      <w:pPr>
        <w:pStyle w:val="NormalWeb"/>
        <w:numPr>
          <w:ilvl w:val="0"/>
          <w:numId w:val="5"/>
        </w:numPr>
      </w:pPr>
      <w:r>
        <w:t xml:space="preserve">caused by </w:t>
      </w:r>
      <w:r>
        <w:rPr>
          <w:b/>
          <w:bCs/>
          <w:color w:val="FF0000"/>
        </w:rPr>
        <w:t>destruction of suprachiasmatic nucleus</w:t>
      </w:r>
      <w:r>
        <w:t xml:space="preserve"> (or its effector pathways).</w:t>
      </w:r>
    </w:p>
    <w:p w:rsidR="00E77C58" w:rsidRDefault="00E77C58">
      <w:pPr>
        <w:pStyle w:val="NormalWeb"/>
        <w:numPr>
          <w:ilvl w:val="0"/>
          <w:numId w:val="5"/>
        </w:numPr>
      </w:pPr>
      <w:r>
        <w:t xml:space="preserve">occurs mainly in institutionalized persons with severe static or progressive </w:t>
      </w:r>
      <w:r>
        <w:rPr>
          <w:b/>
          <w:bCs/>
          <w:i/>
          <w:iCs/>
          <w:color w:val="0000FF"/>
        </w:rPr>
        <w:t>encephalopathies</w:t>
      </w:r>
      <w:r>
        <w:t>.</w:t>
      </w:r>
    </w:p>
    <w:p w:rsidR="00E77C58" w:rsidRDefault="00E77C58">
      <w:pPr>
        <w:pStyle w:val="NormalWeb"/>
        <w:numPr>
          <w:ilvl w:val="0"/>
          <w:numId w:val="5"/>
        </w:numPr>
      </w:pPr>
      <w:r>
        <w:t xml:space="preserve">picture is often complicated by </w:t>
      </w:r>
      <w:r>
        <w:rPr>
          <w:b/>
          <w:bCs/>
          <w:i/>
          <w:iCs/>
        </w:rPr>
        <w:t>nocturnal agitation</w:t>
      </w:r>
      <w:r>
        <w:t xml:space="preserve"> and use of sedatives or antipsychotic medications to control agitation.</w:t>
      </w:r>
    </w:p>
    <w:p w:rsidR="00E77C58" w:rsidRDefault="00E77C58">
      <w:pPr>
        <w:pStyle w:val="NormalWeb"/>
        <w:numPr>
          <w:ilvl w:val="0"/>
          <w:numId w:val="5"/>
        </w:numPr>
      </w:pPr>
      <w:r>
        <w:rPr>
          <w:u w:val="single"/>
        </w:rPr>
        <w:t>treatment</w:t>
      </w:r>
      <w:r>
        <w:t xml:space="preserve"> - morning exposure to bright light, increased daytime activity, prohibition of morning and evening naps.</w:t>
      </w:r>
    </w:p>
    <w:p w:rsidR="00E77C58" w:rsidRDefault="00E77C58" w:rsidP="00C71372"/>
    <w:p w:rsidR="00254B3B" w:rsidRDefault="00254B3B" w:rsidP="00C71372"/>
    <w:p w:rsidR="000D7E75" w:rsidRDefault="000D7E75" w:rsidP="00C71372"/>
    <w:p w:rsidR="000D7E75" w:rsidRDefault="000D7E75" w:rsidP="00C71372"/>
    <w:p w:rsidR="000D7E75" w:rsidRPr="00273F8C" w:rsidRDefault="000D7E75" w:rsidP="000D7E75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>
        <w:rPr>
          <w:iCs/>
        </w:rPr>
        <w:t xml:space="preserve">see </w:t>
      </w:r>
      <w:hyperlink r:id="rId7" w:history="1">
        <w:r w:rsidRPr="00EC02F8">
          <w:rPr>
            <w:rStyle w:val="Hyperlink"/>
            <w:iCs/>
          </w:rPr>
          <w:t>p. S40</w:t>
        </w:r>
        <w:r w:rsidR="00EC02F8" w:rsidRPr="00EC02F8">
          <w:rPr>
            <w:rStyle w:val="Hyperlink"/>
            <w:iCs/>
          </w:rPr>
          <w:t xml:space="preserve"> &gt;&gt;</w:t>
        </w:r>
      </w:hyperlink>
    </w:p>
    <w:p w:rsidR="000D7E75" w:rsidRDefault="000D7E75" w:rsidP="000D7E75">
      <w:pPr>
        <w:rPr>
          <w:sz w:val="20"/>
        </w:rPr>
      </w:pPr>
    </w:p>
    <w:p w:rsidR="000D7E75" w:rsidRDefault="000D7E75" w:rsidP="000D7E75">
      <w:pPr>
        <w:pBdr>
          <w:bottom w:val="single" w:sz="4" w:space="1" w:color="auto"/>
        </w:pBdr>
        <w:ind w:right="57"/>
        <w:rPr>
          <w:sz w:val="20"/>
        </w:rPr>
      </w:pPr>
    </w:p>
    <w:p w:rsidR="000D7E75" w:rsidRPr="00B806B3" w:rsidRDefault="000D7E75" w:rsidP="000D7E75">
      <w:pPr>
        <w:pBdr>
          <w:bottom w:val="single" w:sz="4" w:space="1" w:color="auto"/>
        </w:pBdr>
        <w:ind w:right="57"/>
        <w:rPr>
          <w:sz w:val="20"/>
        </w:rPr>
      </w:pPr>
    </w:p>
    <w:p w:rsidR="000D7E75" w:rsidRDefault="006A2DA4" w:rsidP="000D7E75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0D7E75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D7E75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D7E75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D7E75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0D7E75" w:rsidRPr="00C93525" w:rsidRDefault="006A2DA4" w:rsidP="000D7E75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0D7E75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r w:rsidR="000D7E75">
        <w:rPr>
          <w:iCs/>
        </w:rPr>
        <w:t xml:space="preserve"> </w:t>
      </w:r>
    </w:p>
    <w:bookmarkEnd w:id="0"/>
    <w:p w:rsidR="00E77C58" w:rsidRDefault="00E77C58" w:rsidP="000D7E75">
      <w:pPr>
        <w:rPr>
          <w:sz w:val="20"/>
        </w:rPr>
      </w:pPr>
    </w:p>
    <w:sectPr w:rsidR="00E77C58" w:rsidSect="00254B3B">
      <w:headerReference w:type="default" r:id="rId10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CB" w:rsidRDefault="005153CB">
      <w:r>
        <w:separator/>
      </w:r>
    </w:p>
  </w:endnote>
  <w:endnote w:type="continuationSeparator" w:id="0">
    <w:p w:rsidR="005153CB" w:rsidRDefault="0051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CB" w:rsidRDefault="005153CB">
      <w:r>
        <w:separator/>
      </w:r>
    </w:p>
  </w:footnote>
  <w:footnote w:type="continuationSeparator" w:id="0">
    <w:p w:rsidR="005153CB" w:rsidRDefault="0051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58" w:rsidRPr="000D7E75" w:rsidRDefault="000D7E75" w:rsidP="000D7E75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D87D8D" wp14:editId="345555FA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Circadian Rhythm Sleep Disorders</w:t>
    </w:r>
    <w:r>
      <w:rPr>
        <w:b/>
        <w:bCs/>
        <w:iCs/>
        <w:smallCaps/>
      </w:rPr>
      <w:tab/>
    </w:r>
    <w:r>
      <w:t>S48 (</w:t>
    </w:r>
    <w:r>
      <w:fldChar w:fldCharType="begin"/>
    </w:r>
    <w:r>
      <w:instrText xml:space="preserve"> PAGE </w:instrText>
    </w:r>
    <w:r>
      <w:fldChar w:fldCharType="separate"/>
    </w:r>
    <w:r w:rsidR="006A2DA4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2B6B"/>
    <w:multiLevelType w:val="hybridMultilevel"/>
    <w:tmpl w:val="C29A3FDE"/>
    <w:lvl w:ilvl="0" w:tplc="E1200E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DF07F4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5389"/>
    <w:multiLevelType w:val="hybridMultilevel"/>
    <w:tmpl w:val="F41678B6"/>
    <w:lvl w:ilvl="0" w:tplc="E1200E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87E1F6E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D6D"/>
    <w:multiLevelType w:val="hybridMultilevel"/>
    <w:tmpl w:val="F41678B6"/>
    <w:lvl w:ilvl="0" w:tplc="E1200E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C7EF45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087E1F6E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9DE"/>
    <w:multiLevelType w:val="hybridMultilevel"/>
    <w:tmpl w:val="B692ABB6"/>
    <w:lvl w:ilvl="0" w:tplc="E1200E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AA897B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B503F"/>
    <w:multiLevelType w:val="hybridMultilevel"/>
    <w:tmpl w:val="B4B2894C"/>
    <w:lvl w:ilvl="0" w:tplc="3C5E5B22">
      <w:start w:val="1"/>
      <w:numFmt w:val="lowerLetter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FC7EF45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9AA897B0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778EB"/>
    <w:multiLevelType w:val="hybridMultilevel"/>
    <w:tmpl w:val="3A1E21F4"/>
    <w:lvl w:ilvl="0" w:tplc="E1200E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7667"/>
    <w:multiLevelType w:val="hybridMultilevel"/>
    <w:tmpl w:val="85745BAE"/>
    <w:lvl w:ilvl="0" w:tplc="50125468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360"/>
      </w:pPr>
    </w:lvl>
    <w:lvl w:ilvl="1" w:tplc="894CD246">
      <w:start w:val="1"/>
      <w:numFmt w:val="upperLetter"/>
      <w:pStyle w:val="Heading2"/>
      <w:lvlText w:val="%2."/>
      <w:lvlJc w:val="right"/>
      <w:pPr>
        <w:tabs>
          <w:tab w:val="num" w:pos="1440"/>
        </w:tabs>
        <w:ind w:left="1440" w:hanging="360"/>
      </w:pPr>
    </w:lvl>
    <w:lvl w:ilvl="2" w:tplc="A2E246CE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C6E27AC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45A60B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05E61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D6AE9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B8836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2FED6D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E7D6E"/>
    <w:multiLevelType w:val="hybridMultilevel"/>
    <w:tmpl w:val="F41678B6"/>
    <w:lvl w:ilvl="0" w:tplc="E1200E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C7EF45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D01C5DCA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6CAF"/>
    <w:multiLevelType w:val="hybridMultilevel"/>
    <w:tmpl w:val="6338FA84"/>
    <w:lvl w:ilvl="0" w:tplc="087E1F6E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9C"/>
    <w:rsid w:val="00085F95"/>
    <w:rsid w:val="00094368"/>
    <w:rsid w:val="000D770C"/>
    <w:rsid w:val="000D7E75"/>
    <w:rsid w:val="00254B3B"/>
    <w:rsid w:val="0035461A"/>
    <w:rsid w:val="004F2554"/>
    <w:rsid w:val="005153CB"/>
    <w:rsid w:val="006A2DA4"/>
    <w:rsid w:val="0081007E"/>
    <w:rsid w:val="00897665"/>
    <w:rsid w:val="00AA30DA"/>
    <w:rsid w:val="00BD5702"/>
    <w:rsid w:val="00C71372"/>
    <w:rsid w:val="00C73465"/>
    <w:rsid w:val="00C86480"/>
    <w:rsid w:val="00CF779C"/>
    <w:rsid w:val="00DB2FC6"/>
    <w:rsid w:val="00E77C58"/>
    <w:rsid w:val="00E9729C"/>
    <w:rsid w:val="00E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9460F-94BD-4A0E-AB10-42147666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DA"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720"/>
        <w:tab w:val="num" w:pos="567"/>
      </w:tabs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AA30D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A30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AA30DA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AA30DA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AA30DA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AA30DA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AA30DA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A30DA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A30DA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A30DA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AA30DA"/>
    <w:rPr>
      <w:color w:val="999999"/>
      <w:u w:val="none"/>
    </w:rPr>
  </w:style>
  <w:style w:type="paragraph" w:customStyle="1" w:styleId="Nervous4">
    <w:name w:val="Nervous 4"/>
    <w:basedOn w:val="Normal"/>
    <w:rsid w:val="00AA30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A30D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AA30DA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AA30DA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AA30DA"/>
    <w:rPr>
      <w:szCs w:val="24"/>
    </w:rPr>
  </w:style>
  <w:style w:type="paragraph" w:customStyle="1" w:styleId="Nervous6">
    <w:name w:val="Nervous 6"/>
    <w:basedOn w:val="Normal"/>
    <w:rsid w:val="00AA30DA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AA30DA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AA30DA"/>
    <w:rPr>
      <w:b w:val="0"/>
      <w:caps w:val="0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AA30DA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AA30DA"/>
    <w:rPr>
      <w:color w:val="999999"/>
      <w:u w:val="none"/>
    </w:rPr>
  </w:style>
  <w:style w:type="paragraph" w:customStyle="1" w:styleId="Nervous9">
    <w:name w:val="Nervous 9"/>
    <w:rsid w:val="00AA30DA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AA30DA"/>
    <w:rPr>
      <w:i/>
      <w:smallCaps/>
      <w:color w:val="999999"/>
      <w:szCs w:val="24"/>
    </w:rPr>
  </w:style>
  <w:style w:type="paragraph" w:customStyle="1" w:styleId="Articlename">
    <w:name w:val="Article name"/>
    <w:basedOn w:val="Normal"/>
    <w:autoRedefine/>
    <w:qFormat/>
    <w:rsid w:val="00AA30DA"/>
    <w:pPr>
      <w:ind w:left="2155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S.%20Symptoms,%20Signs,%20Syndromes\S40-48.%20Sleep%20disorders\S40.%20GENERAL%20-%20Sleep%20Disorder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6992</CharactersWithSpaces>
  <SharedDoc>false</SharedDoc>
  <HLinks>
    <vt:vector size="36" baseType="variant"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_Toc212118361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_Toc212118360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_Toc212118359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_Toc212118358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_Toc212118357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_Toc212118356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9</cp:revision>
  <cp:lastPrinted>2019-05-08T06:13:00Z</cp:lastPrinted>
  <dcterms:created xsi:type="dcterms:W3CDTF">2016-03-21T05:21:00Z</dcterms:created>
  <dcterms:modified xsi:type="dcterms:W3CDTF">2019-05-08T06:13:00Z</dcterms:modified>
</cp:coreProperties>
</file>