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8F0" w:rsidRPr="00127921" w:rsidRDefault="003C6BCF" w:rsidP="00691765">
      <w:pPr>
        <w:pStyle w:val="Title"/>
      </w:pPr>
      <w:bookmarkStart w:id="0" w:name="_GoBack"/>
      <w:r w:rsidRPr="00127921">
        <w:t>Skull Fractures</w:t>
      </w:r>
    </w:p>
    <w:p w:rsidR="00970730" w:rsidRDefault="00970730" w:rsidP="00970730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9A7D4B">
        <w:rPr>
          <w:noProof/>
        </w:rPr>
        <w:t>January 7, 2022</w:t>
      </w:r>
      <w:r>
        <w:fldChar w:fldCharType="end"/>
      </w:r>
    </w:p>
    <w:p w:rsidR="00CD3F75" w:rsidRDefault="00CD3F75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smallCaps w:val="0"/>
        </w:rPr>
        <w:fldChar w:fldCharType="begin"/>
      </w:r>
      <w:r>
        <w:rPr>
          <w:b w:val="0"/>
          <w:smallCaps w:val="0"/>
        </w:rPr>
        <w:instrText xml:space="preserve"> TOC \h \z \t "Nervous 1,1,Nervous 5,2,Nervous 6,3" </w:instrText>
      </w:r>
      <w:r>
        <w:rPr>
          <w:b w:val="0"/>
          <w:smallCaps w:val="0"/>
        </w:rPr>
        <w:fldChar w:fldCharType="separate"/>
      </w:r>
      <w:hyperlink w:anchor="_Toc73825791" w:history="1">
        <w:r w:rsidRPr="009D1E93">
          <w:rPr>
            <w:rStyle w:val="Hyperlink"/>
            <w:noProof/>
          </w:rPr>
          <w:t>Etiopathophysiology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_Toc73825791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A7D4B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CD3F75" w:rsidRDefault="009A7D4B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73825792" w:history="1">
        <w:r w:rsidR="00CD3F75" w:rsidRPr="009D1E93">
          <w:rPr>
            <w:rStyle w:val="Hyperlink"/>
            <w:noProof/>
          </w:rPr>
          <w:t>Classification, Clinical Features</w:t>
        </w:r>
        <w:r w:rsidR="00CD3F75">
          <w:rPr>
            <w:noProof/>
            <w:webHidden/>
          </w:rPr>
          <w:tab/>
        </w:r>
        <w:r w:rsidR="00CD3F75">
          <w:rPr>
            <w:noProof/>
            <w:webHidden/>
          </w:rPr>
          <w:fldChar w:fldCharType="begin"/>
        </w:r>
        <w:r w:rsidR="00CD3F75">
          <w:rPr>
            <w:noProof/>
            <w:webHidden/>
          </w:rPr>
          <w:instrText xml:space="preserve"> PAGEREF _Toc73825792 \h </w:instrText>
        </w:r>
        <w:r w:rsidR="00CD3F75">
          <w:rPr>
            <w:noProof/>
            <w:webHidden/>
          </w:rPr>
        </w:r>
        <w:r w:rsidR="00CD3F75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CD3F75">
          <w:rPr>
            <w:noProof/>
            <w:webHidden/>
          </w:rPr>
          <w:fldChar w:fldCharType="end"/>
        </w:r>
      </w:hyperlink>
    </w:p>
    <w:p w:rsidR="00CD3F75" w:rsidRDefault="009A7D4B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73825793" w:history="1">
        <w:r w:rsidR="00CD3F75" w:rsidRPr="009D1E93">
          <w:rPr>
            <w:rStyle w:val="Hyperlink"/>
            <w:noProof/>
          </w:rPr>
          <w:t>Diagnosis</w:t>
        </w:r>
        <w:r w:rsidR="00CD3F75">
          <w:rPr>
            <w:noProof/>
            <w:webHidden/>
          </w:rPr>
          <w:tab/>
        </w:r>
        <w:r w:rsidR="00CD3F75">
          <w:rPr>
            <w:noProof/>
            <w:webHidden/>
          </w:rPr>
          <w:fldChar w:fldCharType="begin"/>
        </w:r>
        <w:r w:rsidR="00CD3F75">
          <w:rPr>
            <w:noProof/>
            <w:webHidden/>
          </w:rPr>
          <w:instrText xml:space="preserve"> PAGEREF _Toc73825793 \h </w:instrText>
        </w:r>
        <w:r w:rsidR="00CD3F75">
          <w:rPr>
            <w:noProof/>
            <w:webHidden/>
          </w:rPr>
        </w:r>
        <w:r w:rsidR="00CD3F75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CD3F75">
          <w:rPr>
            <w:noProof/>
            <w:webHidden/>
          </w:rPr>
          <w:fldChar w:fldCharType="end"/>
        </w:r>
      </w:hyperlink>
    </w:p>
    <w:p w:rsidR="00CD3F75" w:rsidRDefault="009A7D4B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73825794" w:history="1">
        <w:r w:rsidR="00CD3F75" w:rsidRPr="009D1E93">
          <w:rPr>
            <w:rStyle w:val="Hyperlink"/>
            <w:noProof/>
          </w:rPr>
          <w:t>Treatment</w:t>
        </w:r>
        <w:r w:rsidR="00CD3F75">
          <w:rPr>
            <w:noProof/>
            <w:webHidden/>
          </w:rPr>
          <w:tab/>
        </w:r>
        <w:r w:rsidR="00CD3F75">
          <w:rPr>
            <w:noProof/>
            <w:webHidden/>
          </w:rPr>
          <w:fldChar w:fldCharType="begin"/>
        </w:r>
        <w:r w:rsidR="00CD3F75">
          <w:rPr>
            <w:noProof/>
            <w:webHidden/>
          </w:rPr>
          <w:instrText xml:space="preserve"> PAGEREF _Toc73825794 \h </w:instrText>
        </w:r>
        <w:r w:rsidR="00CD3F75">
          <w:rPr>
            <w:noProof/>
            <w:webHidden/>
          </w:rPr>
        </w:r>
        <w:r w:rsidR="00CD3F75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CD3F75">
          <w:rPr>
            <w:noProof/>
            <w:webHidden/>
          </w:rPr>
          <w:fldChar w:fldCharType="end"/>
        </w:r>
      </w:hyperlink>
    </w:p>
    <w:p w:rsidR="00CD3F75" w:rsidRDefault="009A7D4B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73825795" w:history="1">
        <w:r w:rsidR="00CD3F75" w:rsidRPr="009D1E93">
          <w:rPr>
            <w:rStyle w:val="Hyperlink"/>
            <w:noProof/>
          </w:rPr>
          <w:t>Complications</w:t>
        </w:r>
        <w:r w:rsidR="00CD3F75">
          <w:rPr>
            <w:noProof/>
            <w:webHidden/>
          </w:rPr>
          <w:tab/>
        </w:r>
        <w:r w:rsidR="00CD3F75">
          <w:rPr>
            <w:noProof/>
            <w:webHidden/>
          </w:rPr>
          <w:fldChar w:fldCharType="begin"/>
        </w:r>
        <w:r w:rsidR="00CD3F75">
          <w:rPr>
            <w:noProof/>
            <w:webHidden/>
          </w:rPr>
          <w:instrText xml:space="preserve"> PAGEREF _Toc73825795 \h </w:instrText>
        </w:r>
        <w:r w:rsidR="00CD3F75">
          <w:rPr>
            <w:noProof/>
            <w:webHidden/>
          </w:rPr>
        </w:r>
        <w:r w:rsidR="00CD3F75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CD3F75">
          <w:rPr>
            <w:noProof/>
            <w:webHidden/>
          </w:rPr>
          <w:fldChar w:fldCharType="end"/>
        </w:r>
      </w:hyperlink>
    </w:p>
    <w:p w:rsidR="00CD3F75" w:rsidRDefault="009A7D4B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73825796" w:history="1">
        <w:r w:rsidR="00CD3F75" w:rsidRPr="009D1E93">
          <w:rPr>
            <w:rStyle w:val="Hyperlink"/>
            <w:noProof/>
          </w:rPr>
          <w:t>Special Situations</w:t>
        </w:r>
        <w:r w:rsidR="00CD3F75">
          <w:rPr>
            <w:noProof/>
            <w:webHidden/>
          </w:rPr>
          <w:tab/>
        </w:r>
        <w:r w:rsidR="00CD3F75">
          <w:rPr>
            <w:noProof/>
            <w:webHidden/>
          </w:rPr>
          <w:fldChar w:fldCharType="begin"/>
        </w:r>
        <w:r w:rsidR="00CD3F75">
          <w:rPr>
            <w:noProof/>
            <w:webHidden/>
          </w:rPr>
          <w:instrText xml:space="preserve"> PAGEREF _Toc73825796 \h </w:instrText>
        </w:r>
        <w:r w:rsidR="00CD3F75">
          <w:rPr>
            <w:noProof/>
            <w:webHidden/>
          </w:rPr>
        </w:r>
        <w:r w:rsidR="00CD3F75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CD3F75">
          <w:rPr>
            <w:noProof/>
            <w:webHidden/>
          </w:rPr>
          <w:fldChar w:fldCharType="end"/>
        </w:r>
      </w:hyperlink>
    </w:p>
    <w:p w:rsidR="00CD3F75" w:rsidRDefault="009A7D4B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3825797" w:history="1">
        <w:r w:rsidR="00CD3F75" w:rsidRPr="009D1E93">
          <w:rPr>
            <w:rStyle w:val="Hyperlink"/>
            <w:noProof/>
          </w:rPr>
          <w:t>Temporal bone fractures</w:t>
        </w:r>
        <w:r w:rsidR="00CD3F75">
          <w:rPr>
            <w:noProof/>
            <w:webHidden/>
          </w:rPr>
          <w:tab/>
        </w:r>
        <w:r w:rsidR="00CD3F75">
          <w:rPr>
            <w:noProof/>
            <w:webHidden/>
          </w:rPr>
          <w:fldChar w:fldCharType="begin"/>
        </w:r>
        <w:r w:rsidR="00CD3F75">
          <w:rPr>
            <w:noProof/>
            <w:webHidden/>
          </w:rPr>
          <w:instrText xml:space="preserve"> PAGEREF _Toc73825797 \h </w:instrText>
        </w:r>
        <w:r w:rsidR="00CD3F75">
          <w:rPr>
            <w:noProof/>
            <w:webHidden/>
          </w:rPr>
        </w:r>
        <w:r w:rsidR="00CD3F75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CD3F75">
          <w:rPr>
            <w:noProof/>
            <w:webHidden/>
          </w:rPr>
          <w:fldChar w:fldCharType="end"/>
        </w:r>
      </w:hyperlink>
    </w:p>
    <w:p w:rsidR="00CD3F75" w:rsidRDefault="009A7D4B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3825798" w:history="1">
        <w:r w:rsidR="00CD3F75" w:rsidRPr="009D1E93">
          <w:rPr>
            <w:rStyle w:val="Hyperlink"/>
            <w:noProof/>
          </w:rPr>
          <w:t>Occipital condylar fractures</w:t>
        </w:r>
        <w:r w:rsidR="00CD3F75">
          <w:rPr>
            <w:noProof/>
            <w:webHidden/>
          </w:rPr>
          <w:tab/>
        </w:r>
        <w:r w:rsidR="00CD3F75">
          <w:rPr>
            <w:noProof/>
            <w:webHidden/>
          </w:rPr>
          <w:fldChar w:fldCharType="begin"/>
        </w:r>
        <w:r w:rsidR="00CD3F75">
          <w:rPr>
            <w:noProof/>
            <w:webHidden/>
          </w:rPr>
          <w:instrText xml:space="preserve"> PAGEREF _Toc73825798 \h </w:instrText>
        </w:r>
        <w:r w:rsidR="00CD3F75">
          <w:rPr>
            <w:noProof/>
            <w:webHidden/>
          </w:rPr>
        </w:r>
        <w:r w:rsidR="00CD3F75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CD3F75">
          <w:rPr>
            <w:noProof/>
            <w:webHidden/>
          </w:rPr>
          <w:fldChar w:fldCharType="end"/>
        </w:r>
      </w:hyperlink>
    </w:p>
    <w:p w:rsidR="00CD3F75" w:rsidRDefault="009A7D4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825799" w:history="1">
        <w:r w:rsidR="00CD3F75" w:rsidRPr="009D1E93">
          <w:rPr>
            <w:rStyle w:val="Hyperlink"/>
            <w:noProof/>
          </w:rPr>
          <w:t>Anderson and Montesano types</w:t>
        </w:r>
        <w:r w:rsidR="00CD3F75">
          <w:rPr>
            <w:noProof/>
            <w:webHidden/>
          </w:rPr>
          <w:tab/>
        </w:r>
        <w:r w:rsidR="00CD3F75">
          <w:rPr>
            <w:noProof/>
            <w:webHidden/>
          </w:rPr>
          <w:fldChar w:fldCharType="begin"/>
        </w:r>
        <w:r w:rsidR="00CD3F75">
          <w:rPr>
            <w:noProof/>
            <w:webHidden/>
          </w:rPr>
          <w:instrText xml:space="preserve"> PAGEREF _Toc73825799 \h </w:instrText>
        </w:r>
        <w:r w:rsidR="00CD3F75">
          <w:rPr>
            <w:noProof/>
            <w:webHidden/>
          </w:rPr>
        </w:r>
        <w:r w:rsidR="00CD3F75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CD3F75">
          <w:rPr>
            <w:noProof/>
            <w:webHidden/>
          </w:rPr>
          <w:fldChar w:fldCharType="end"/>
        </w:r>
      </w:hyperlink>
    </w:p>
    <w:p w:rsidR="00CD3F75" w:rsidRDefault="009A7D4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825800" w:history="1">
        <w:r w:rsidR="00CD3F75" w:rsidRPr="009D1E93">
          <w:rPr>
            <w:rStyle w:val="Hyperlink"/>
            <w:noProof/>
          </w:rPr>
          <w:t>Clinically</w:t>
        </w:r>
        <w:r w:rsidR="00CD3F75">
          <w:rPr>
            <w:noProof/>
            <w:webHidden/>
          </w:rPr>
          <w:tab/>
        </w:r>
        <w:r w:rsidR="00CD3F75">
          <w:rPr>
            <w:noProof/>
            <w:webHidden/>
          </w:rPr>
          <w:fldChar w:fldCharType="begin"/>
        </w:r>
        <w:r w:rsidR="00CD3F75">
          <w:rPr>
            <w:noProof/>
            <w:webHidden/>
          </w:rPr>
          <w:instrText xml:space="preserve"> PAGEREF _Toc73825800 \h </w:instrText>
        </w:r>
        <w:r w:rsidR="00CD3F75">
          <w:rPr>
            <w:noProof/>
            <w:webHidden/>
          </w:rPr>
        </w:r>
        <w:r w:rsidR="00CD3F75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CD3F75">
          <w:rPr>
            <w:noProof/>
            <w:webHidden/>
          </w:rPr>
          <w:fldChar w:fldCharType="end"/>
        </w:r>
      </w:hyperlink>
    </w:p>
    <w:p w:rsidR="00CD3F75" w:rsidRDefault="009A7D4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825801" w:history="1">
        <w:r w:rsidR="00CD3F75" w:rsidRPr="009D1E93">
          <w:rPr>
            <w:rStyle w:val="Hyperlink"/>
            <w:noProof/>
          </w:rPr>
          <w:t>Radiographic</w:t>
        </w:r>
        <w:r w:rsidR="00CD3F75">
          <w:rPr>
            <w:noProof/>
            <w:webHidden/>
          </w:rPr>
          <w:tab/>
        </w:r>
        <w:r w:rsidR="00CD3F75">
          <w:rPr>
            <w:noProof/>
            <w:webHidden/>
          </w:rPr>
          <w:fldChar w:fldCharType="begin"/>
        </w:r>
        <w:r w:rsidR="00CD3F75">
          <w:rPr>
            <w:noProof/>
            <w:webHidden/>
          </w:rPr>
          <w:instrText xml:space="preserve"> PAGEREF _Toc73825801 \h </w:instrText>
        </w:r>
        <w:r w:rsidR="00CD3F75">
          <w:rPr>
            <w:noProof/>
            <w:webHidden/>
          </w:rPr>
        </w:r>
        <w:r w:rsidR="00CD3F75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CD3F75">
          <w:rPr>
            <w:noProof/>
            <w:webHidden/>
          </w:rPr>
          <w:fldChar w:fldCharType="end"/>
        </w:r>
      </w:hyperlink>
    </w:p>
    <w:p w:rsidR="00CD3F75" w:rsidRDefault="009A7D4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825802" w:history="1">
        <w:r w:rsidR="00CD3F75" w:rsidRPr="009D1E93">
          <w:rPr>
            <w:rStyle w:val="Hyperlink"/>
            <w:noProof/>
          </w:rPr>
          <w:t>Treatment</w:t>
        </w:r>
        <w:r w:rsidR="00CD3F75">
          <w:rPr>
            <w:noProof/>
            <w:webHidden/>
          </w:rPr>
          <w:tab/>
        </w:r>
        <w:r w:rsidR="00CD3F75">
          <w:rPr>
            <w:noProof/>
            <w:webHidden/>
          </w:rPr>
          <w:fldChar w:fldCharType="begin"/>
        </w:r>
        <w:r w:rsidR="00CD3F75">
          <w:rPr>
            <w:noProof/>
            <w:webHidden/>
          </w:rPr>
          <w:instrText xml:space="preserve"> PAGEREF _Toc73825802 \h </w:instrText>
        </w:r>
        <w:r w:rsidR="00CD3F75">
          <w:rPr>
            <w:noProof/>
            <w:webHidden/>
          </w:rPr>
        </w:r>
        <w:r w:rsidR="00CD3F75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CD3F75">
          <w:rPr>
            <w:noProof/>
            <w:webHidden/>
          </w:rPr>
          <w:fldChar w:fldCharType="end"/>
        </w:r>
      </w:hyperlink>
    </w:p>
    <w:p w:rsidR="00BE3438" w:rsidRPr="00127921" w:rsidRDefault="00CD3F75" w:rsidP="00BE3438">
      <w:r>
        <w:rPr>
          <w:b/>
          <w:smallCaps/>
        </w:rPr>
        <w:fldChar w:fldCharType="end"/>
      </w:r>
      <w:r w:rsidR="000059B5" w:rsidRPr="000059B5">
        <w:rPr>
          <w:b/>
          <w:smallCaps/>
        </w:rPr>
        <w:t>Frontal sinus fractures</w:t>
      </w:r>
      <w:r w:rsidR="000059B5">
        <w:t xml:space="preserve"> – see </w:t>
      </w:r>
      <w:hyperlink r:id="rId7" w:anchor="Frontal_sinus_fractures" w:history="1">
        <w:r w:rsidR="000059B5" w:rsidRPr="000059B5">
          <w:rPr>
            <w:rStyle w:val="Hyperlink"/>
          </w:rPr>
          <w:t>p. TrH27 &gt;&gt;</w:t>
        </w:r>
      </w:hyperlink>
    </w:p>
    <w:p w:rsidR="000370EE" w:rsidRDefault="000370EE" w:rsidP="00BE3438"/>
    <w:p w:rsidR="007A614B" w:rsidRPr="00127921" w:rsidRDefault="007A614B" w:rsidP="00BE3438"/>
    <w:p w:rsidR="008339DB" w:rsidRPr="00127921" w:rsidRDefault="008339DB" w:rsidP="00BE3438">
      <w:pPr>
        <w:pStyle w:val="Nervous1"/>
      </w:pPr>
      <w:bookmarkStart w:id="1" w:name="_Toc73825791"/>
      <w:r w:rsidRPr="00127921">
        <w:t>Etio</w:t>
      </w:r>
      <w:r w:rsidR="00C23C7D" w:rsidRPr="00127921">
        <w:t>pathophysio</w:t>
      </w:r>
      <w:r w:rsidRPr="00127921">
        <w:t>logy</w:t>
      </w:r>
      <w:bookmarkEnd w:id="1"/>
    </w:p>
    <w:p w:rsidR="008339DB" w:rsidRPr="00127921" w:rsidRDefault="008339DB" w:rsidP="00F63631">
      <w:r w:rsidRPr="00127921">
        <w:t xml:space="preserve">- </w:t>
      </w:r>
      <w:r w:rsidRPr="00127921">
        <w:rPr>
          <w:b/>
          <w:color w:val="0000FF"/>
        </w:rPr>
        <w:t>direct</w:t>
      </w:r>
      <w:r w:rsidRPr="00127921">
        <w:rPr>
          <w:color w:val="0000FF"/>
        </w:rPr>
        <w:t xml:space="preserve"> impact to skull</w:t>
      </w:r>
      <w:r w:rsidRPr="00127921">
        <w:t xml:space="preserve"> </w:t>
      </w:r>
      <w:r w:rsidR="00A54575" w:rsidRPr="00127921">
        <w:t>→</w:t>
      </w:r>
      <w:r w:rsidRPr="00127921">
        <w:t xml:space="preserve"> inbending or outbending of skull beyond its elastic tolerance.</w:t>
      </w:r>
    </w:p>
    <w:p w:rsidR="00C23C7D" w:rsidRPr="00127921" w:rsidRDefault="00C23C7D" w:rsidP="00C23C7D">
      <w:pPr>
        <w:numPr>
          <w:ilvl w:val="0"/>
          <w:numId w:val="1"/>
        </w:numPr>
      </w:pPr>
      <w:r w:rsidRPr="00127921">
        <w:t>skull fracture - indicator of severe blow to head (</w:t>
      </w:r>
      <w:r w:rsidRPr="00127921">
        <w:rPr>
          <w:color w:val="000000"/>
        </w:rPr>
        <w:t xml:space="preserve">increased chance of </w:t>
      </w:r>
      <w:r w:rsidRPr="00127921">
        <w:t>intracranial abnormality</w:t>
      </w:r>
      <w:r w:rsidRPr="00127921">
        <w:rPr>
          <w:color w:val="000000"/>
        </w:rPr>
        <w:t>).</w:t>
      </w:r>
    </w:p>
    <w:p w:rsidR="00BE317E" w:rsidRPr="00127921" w:rsidRDefault="00BE317E" w:rsidP="00BE317E">
      <w:pPr>
        <w:ind w:left="2160"/>
        <w:rPr>
          <w:i/>
          <w:sz w:val="20"/>
        </w:rPr>
      </w:pPr>
      <w:r w:rsidRPr="00127921">
        <w:rPr>
          <w:i/>
          <w:sz w:val="20"/>
        </w:rPr>
        <w:t>presence of fracture is not consistent with history of minor head injury!</w:t>
      </w:r>
    </w:p>
    <w:p w:rsidR="00C3378A" w:rsidRDefault="00C3378A" w:rsidP="00C23C7D">
      <w:pPr>
        <w:numPr>
          <w:ilvl w:val="0"/>
          <w:numId w:val="1"/>
        </w:numPr>
      </w:pPr>
      <w:r w:rsidRPr="00127921">
        <w:t>skull fracture</w:t>
      </w:r>
      <w:r>
        <w:t xml:space="preserve"> does not necessarily mean that brain is injured (but in many cases it is).</w:t>
      </w:r>
    </w:p>
    <w:p w:rsidR="00C23C7D" w:rsidRPr="00127921" w:rsidRDefault="00C23C7D" w:rsidP="00C23C7D"/>
    <w:p w:rsidR="00C23C7D" w:rsidRPr="00127921" w:rsidRDefault="00C23C7D" w:rsidP="00C23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409"/>
      </w:pPr>
      <w:r w:rsidRPr="00127921">
        <w:t>With increasing severity of head injury, likelihood of skull fracture increases;</w:t>
      </w:r>
    </w:p>
    <w:p w:rsidR="00C23C7D" w:rsidRPr="00127921" w:rsidRDefault="00C23C7D" w:rsidP="00C23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409"/>
      </w:pPr>
      <w:r w:rsidRPr="00127921">
        <w:t xml:space="preserve">presence of skull fracture increases likelihood of brain injury </w:t>
      </w:r>
      <w:r w:rsidRPr="00127921">
        <w:rPr>
          <w:color w:val="000000"/>
        </w:rPr>
        <w:t>4-fold</w:t>
      </w:r>
      <w:r w:rsidRPr="00127921">
        <w:t>.</w:t>
      </w:r>
    </w:p>
    <w:p w:rsidR="00C23C7D" w:rsidRPr="00127921" w:rsidRDefault="005806A3" w:rsidP="005806A3">
      <w:pPr>
        <w:pStyle w:val="NormalWeb"/>
        <w:numPr>
          <w:ilvl w:val="0"/>
          <w:numId w:val="22"/>
        </w:numPr>
      </w:pPr>
      <w:r w:rsidRPr="00127921">
        <w:t>skull fractures are detected in 5% mild head injuries.</w:t>
      </w:r>
    </w:p>
    <w:p w:rsidR="006C0E19" w:rsidRPr="00127921" w:rsidRDefault="006C0E19" w:rsidP="005806A3">
      <w:pPr>
        <w:pStyle w:val="NormalWeb"/>
        <w:numPr>
          <w:ilvl w:val="0"/>
          <w:numId w:val="22"/>
        </w:numPr>
      </w:pPr>
      <w:r w:rsidRPr="00127921">
        <w:t>skull fractures are detected in ≈ 30% of all head injuries.</w:t>
      </w:r>
    </w:p>
    <w:p w:rsidR="005806A3" w:rsidRPr="00127921" w:rsidRDefault="005806A3" w:rsidP="00C23C7D"/>
    <w:p w:rsidR="00C23C7D" w:rsidRPr="00127921" w:rsidRDefault="00C23C7D" w:rsidP="00C23C7D">
      <w:pPr>
        <w:rPr>
          <w:i/>
          <w:smallCaps/>
        </w:rPr>
      </w:pPr>
      <w:r w:rsidRPr="00127921">
        <w:t xml:space="preserve">N.B. prognosis depends more on </w:t>
      </w:r>
      <w:r w:rsidRPr="00127921">
        <w:rPr>
          <w:i/>
          <w:smallCaps/>
        </w:rPr>
        <w:t>brain</w:t>
      </w:r>
      <w:r w:rsidRPr="00127921">
        <w:t xml:space="preserve"> damage than on </w:t>
      </w:r>
      <w:r w:rsidRPr="00127921">
        <w:rPr>
          <w:i/>
          <w:smallCaps/>
        </w:rPr>
        <w:t>skull</w:t>
      </w:r>
      <w:r w:rsidRPr="00127921">
        <w:t xml:space="preserve"> injury!</w:t>
      </w:r>
    </w:p>
    <w:p w:rsidR="007E4592" w:rsidRPr="00127921" w:rsidRDefault="007E4592" w:rsidP="00F63631"/>
    <w:p w:rsidR="00343466" w:rsidRPr="00127921" w:rsidRDefault="00343466" w:rsidP="00F63631">
      <w:r w:rsidRPr="00127921">
        <w:rPr>
          <w:u w:val="single"/>
        </w:rPr>
        <w:t>Generated forces</w:t>
      </w:r>
      <w:r w:rsidRPr="00127921">
        <w:t>:</w:t>
      </w:r>
    </w:p>
    <w:p w:rsidR="00343466" w:rsidRPr="00127921" w:rsidRDefault="009C2114" w:rsidP="00343466">
      <w:pPr>
        <w:pStyle w:val="NormalWeb"/>
        <w:numPr>
          <w:ilvl w:val="0"/>
          <w:numId w:val="22"/>
        </w:numPr>
      </w:pPr>
      <w:r w:rsidRPr="00127921">
        <w:t>walking into fixed obstruction (</w:t>
      </w:r>
      <w:r w:rsidR="00343466" w:rsidRPr="00127921">
        <w:t xml:space="preserve">73 N </w:t>
      </w:r>
      <w:r w:rsidRPr="00127921">
        <w:t>force</w:t>
      </w:r>
      <w:r w:rsidR="00343466" w:rsidRPr="00127921">
        <w:t xml:space="preserve"> – enough to fracture skull!).</w:t>
      </w:r>
    </w:p>
    <w:p w:rsidR="00343466" w:rsidRPr="00127921" w:rsidRDefault="00343466" w:rsidP="00343466">
      <w:pPr>
        <w:pStyle w:val="NormalWeb"/>
        <w:numPr>
          <w:ilvl w:val="0"/>
          <w:numId w:val="22"/>
        </w:numPr>
      </w:pPr>
      <w:r w:rsidRPr="00127921">
        <w:t xml:space="preserve">4.5-kg adult head falling 1 m </w:t>
      </w:r>
      <w:r w:rsidR="009C2114" w:rsidRPr="00127921">
        <w:t>on hard surface (510 N</w:t>
      </w:r>
      <w:r w:rsidRPr="00127921">
        <w:t>).</w:t>
      </w:r>
    </w:p>
    <w:p w:rsidR="00343466" w:rsidRPr="00127921" w:rsidRDefault="009C2114" w:rsidP="00343466">
      <w:pPr>
        <w:pStyle w:val="NormalWeb"/>
        <w:numPr>
          <w:ilvl w:val="0"/>
          <w:numId w:val="22"/>
        </w:numPr>
      </w:pPr>
      <w:r w:rsidRPr="00127921">
        <w:t xml:space="preserve">falling from </w:t>
      </w:r>
      <w:r w:rsidR="00343466" w:rsidRPr="00127921">
        <w:t>standing position (873 N).</w:t>
      </w:r>
    </w:p>
    <w:p w:rsidR="00343466" w:rsidRPr="00127921" w:rsidRDefault="009C2114" w:rsidP="00343466">
      <w:pPr>
        <w:pStyle w:val="NormalWeb"/>
        <w:numPr>
          <w:ilvl w:val="0"/>
          <w:numId w:val="22"/>
        </w:numPr>
      </w:pPr>
      <w:r w:rsidRPr="00127921">
        <w:t xml:space="preserve">running into </w:t>
      </w:r>
      <w:r w:rsidR="00343466" w:rsidRPr="00127921">
        <w:t>obstruction (1020 N).</w:t>
      </w:r>
    </w:p>
    <w:p w:rsidR="00F02A91" w:rsidRPr="00127921" w:rsidRDefault="001C5FF2" w:rsidP="00F02A91">
      <w:pPr>
        <w:numPr>
          <w:ilvl w:val="0"/>
          <w:numId w:val="1"/>
        </w:numPr>
      </w:pPr>
      <w:r w:rsidRPr="00127921">
        <w:t>10 times more force is required to fracture skull with overlying scalp than to fracture one without scalp cover</w:t>
      </w:r>
      <w:r w:rsidR="00FD3DE8" w:rsidRPr="00127921">
        <w:t>.</w:t>
      </w:r>
    </w:p>
    <w:p w:rsidR="00F02A91" w:rsidRPr="00127921" w:rsidRDefault="00F02A91" w:rsidP="00F02A91">
      <w:pPr>
        <w:numPr>
          <w:ilvl w:val="0"/>
          <w:numId w:val="1"/>
        </w:numPr>
      </w:pPr>
      <w:r w:rsidRPr="00127921">
        <w:rPr>
          <w:i/>
          <w:color w:val="0000FF"/>
        </w:rPr>
        <w:t>skull thickness is not uniform</w:t>
      </w:r>
      <w:r w:rsidRPr="00127921">
        <w:t xml:space="preserve"> - force required to cause fracture depends on site of impact:</w:t>
      </w:r>
    </w:p>
    <w:p w:rsidR="00F02A91" w:rsidRPr="00127921" w:rsidRDefault="00F02A91" w:rsidP="00F02A91">
      <w:pPr>
        <w:ind w:left="720"/>
      </w:pPr>
      <w:r w:rsidRPr="00127921">
        <w:rPr>
          <w:color w:val="FF0000"/>
        </w:rPr>
        <w:t>skull vault</w:t>
      </w:r>
      <w:r w:rsidR="00721EF2" w:rsidRPr="00127921">
        <w:t xml:space="preserve">* </w:t>
      </w:r>
      <w:r w:rsidRPr="00127921">
        <w:t>is thinner than skull base</w:t>
      </w:r>
      <w:r w:rsidR="00721EF2" w:rsidRPr="00127921">
        <w:t xml:space="preserve"> (weakest parts of skull base </w:t>
      </w:r>
      <w:r w:rsidR="005B0369">
        <w:t>→ see</w:t>
      </w:r>
      <w:r w:rsidR="00721EF2" w:rsidRPr="00127921">
        <w:rPr>
          <w:i/>
          <w:color w:val="808080"/>
        </w:rPr>
        <w:t xml:space="preserve"> below</w:t>
      </w:r>
      <w:r w:rsidR="00721EF2" w:rsidRPr="00127921">
        <w:t>);</w:t>
      </w:r>
    </w:p>
    <w:p w:rsidR="00F02A91" w:rsidRPr="00127921" w:rsidRDefault="00F02A91" w:rsidP="00721EF2">
      <w:pPr>
        <w:ind w:left="1276" w:hanging="556"/>
      </w:pPr>
      <w:r w:rsidRPr="00127921">
        <w:t>skull vault diploë does not form (</w:t>
      </w:r>
      <w:r w:rsidR="00721EF2" w:rsidRPr="00127921">
        <w:t xml:space="preserve">bone is </w:t>
      </w:r>
      <w:r w:rsidRPr="00127921">
        <w:t xml:space="preserve">thin) where skull is </w:t>
      </w:r>
      <w:r w:rsidRPr="00127921">
        <w:rPr>
          <w:color w:val="FF0000"/>
        </w:rPr>
        <w:t>covered with muscles</w:t>
      </w:r>
      <w:r w:rsidR="00721EF2" w:rsidRPr="00127921">
        <w:t>* (esp. squamous temporal and parietal bones);</w:t>
      </w:r>
    </w:p>
    <w:p w:rsidR="00F02A91" w:rsidRPr="00127921" w:rsidRDefault="00F02A91" w:rsidP="00721EF2">
      <w:pPr>
        <w:ind w:left="1276" w:hanging="556"/>
      </w:pPr>
      <w:r w:rsidRPr="00127921">
        <w:t>skull is thick - glabella, external occipital protuberance, mastoid processes, external angular process.</w:t>
      </w:r>
    </w:p>
    <w:p w:rsidR="00F02A91" w:rsidRPr="00127921" w:rsidRDefault="00F02A91" w:rsidP="00F02A91">
      <w:pPr>
        <w:ind w:left="720"/>
        <w:jc w:val="right"/>
      </w:pPr>
      <w:r w:rsidRPr="00127921">
        <w:t xml:space="preserve">*prone to fracture. </w:t>
      </w:r>
    </w:p>
    <w:p w:rsidR="00343466" w:rsidRPr="00127921" w:rsidRDefault="00343466" w:rsidP="00F63631"/>
    <w:p w:rsidR="008339DB" w:rsidRPr="00127921" w:rsidRDefault="00C23C7D" w:rsidP="00C23C7D">
      <w:pPr>
        <w:pStyle w:val="Nervous1"/>
      </w:pPr>
      <w:bookmarkStart w:id="2" w:name="_Toc73825792"/>
      <w:r w:rsidRPr="00127921">
        <w:t xml:space="preserve">Classification, Clinical </w:t>
      </w:r>
      <w:bookmarkStart w:id="3" w:name="Clinical_features"/>
      <w:bookmarkEnd w:id="3"/>
      <w:r w:rsidRPr="00127921">
        <w:t>Features</w:t>
      </w:r>
      <w:bookmarkEnd w:id="2"/>
    </w:p>
    <w:p w:rsidR="008339DB" w:rsidRPr="00127921" w:rsidRDefault="00C23C7D" w:rsidP="00F63631">
      <w:r w:rsidRPr="00127921">
        <w:t>Fracture type</w:t>
      </w:r>
      <w:r w:rsidR="008339DB" w:rsidRPr="00127921">
        <w:t xml:space="preserve"> </w:t>
      </w:r>
      <w:r w:rsidR="007E4592" w:rsidRPr="00127921">
        <w:t xml:space="preserve">depends on </w:t>
      </w:r>
      <w:r w:rsidR="007E4592" w:rsidRPr="00127921">
        <w:rPr>
          <w:b/>
        </w:rPr>
        <w:t>impact</w:t>
      </w:r>
      <w:r w:rsidR="007E4592" w:rsidRPr="00127921">
        <w:t xml:space="preserve"> </w:t>
      </w:r>
      <w:r w:rsidR="007E4592" w:rsidRPr="00127921">
        <w:rPr>
          <w:b/>
        </w:rPr>
        <w:t>force</w:t>
      </w:r>
      <w:r w:rsidR="007E4592" w:rsidRPr="00127921">
        <w:t xml:space="preserve"> and </w:t>
      </w:r>
      <w:r w:rsidR="007E4592" w:rsidRPr="00127921">
        <w:rPr>
          <w:b/>
        </w:rPr>
        <w:t>ratio of impact force to impact area</w:t>
      </w:r>
      <w:r w:rsidRPr="00127921">
        <w:t>.</w:t>
      </w:r>
    </w:p>
    <w:p w:rsidR="003D41D7" w:rsidRPr="00127921" w:rsidRDefault="003D41D7" w:rsidP="00F63631"/>
    <w:p w:rsidR="00853639" w:rsidRPr="00127921" w:rsidRDefault="00853639" w:rsidP="00853639">
      <w:pPr>
        <w:spacing w:before="60"/>
      </w:pPr>
      <w:r w:rsidRPr="00127921">
        <w:rPr>
          <w:color w:val="000000"/>
          <w:u w:val="single"/>
        </w:rPr>
        <w:t>Communication with outside</w:t>
      </w:r>
      <w:r w:rsidRPr="00127921">
        <w:t>:</w:t>
      </w:r>
    </w:p>
    <w:p w:rsidR="00853639" w:rsidRPr="00BD39EB" w:rsidRDefault="00853639" w:rsidP="00853639">
      <w:pPr>
        <w:numPr>
          <w:ilvl w:val="0"/>
          <w:numId w:val="8"/>
        </w:numPr>
        <w:rPr>
          <w:b/>
          <w:smallCaps/>
          <w:color w:val="0000FF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39EB">
        <w:rPr>
          <w:b/>
          <w:smallCaps/>
          <w:color w:val="0000FF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Closed</w:t>
      </w:r>
    </w:p>
    <w:p w:rsidR="00853639" w:rsidRPr="00127921" w:rsidRDefault="00853639" w:rsidP="00853639">
      <w:pPr>
        <w:numPr>
          <w:ilvl w:val="0"/>
          <w:numId w:val="8"/>
        </w:numPr>
      </w:pPr>
      <w:r w:rsidRPr="00BD39EB">
        <w:rPr>
          <w:b/>
          <w:smallCaps/>
          <w:color w:val="0000FF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Open</w:t>
      </w:r>
      <w:r w:rsidRPr="00127921">
        <w:t xml:space="preserve"> (</w:t>
      </w:r>
      <w:r w:rsidRPr="00BD39EB">
        <w:rPr>
          <w:b/>
          <w:smallCaps/>
          <w:color w:val="0000FF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compound</w:t>
      </w:r>
      <w:r w:rsidRPr="00127921">
        <w:t xml:space="preserve">) - torn pericranial tissues; patient is likely to have </w:t>
      </w:r>
      <w:r w:rsidRPr="00127921">
        <w:rPr>
          <w:color w:val="FF0000"/>
        </w:rPr>
        <w:t>severe brain damage</w:t>
      </w:r>
      <w:r w:rsidRPr="00127921">
        <w:t>.</w:t>
      </w:r>
    </w:p>
    <w:p w:rsidR="00853639" w:rsidRPr="00127921" w:rsidRDefault="00853639" w:rsidP="00853639">
      <w:pPr>
        <w:numPr>
          <w:ilvl w:val="1"/>
          <w:numId w:val="8"/>
        </w:numPr>
        <w:overflowPunct w:val="0"/>
        <w:autoSpaceDE w:val="0"/>
        <w:autoSpaceDN w:val="0"/>
        <w:adjustRightInd w:val="0"/>
        <w:textAlignment w:val="baseline"/>
      </w:pPr>
      <w:r w:rsidRPr="00127921">
        <w:t xml:space="preserve">fracture that disrupts </w:t>
      </w:r>
      <w:r w:rsidRPr="00127921">
        <w:rPr>
          <w:i/>
          <w:color w:val="FF0000"/>
        </w:rPr>
        <w:t>paranasal sinuses</w:t>
      </w:r>
      <w:r w:rsidRPr="00127921">
        <w:t xml:space="preserve"> or </w:t>
      </w:r>
      <w:r w:rsidRPr="00127921">
        <w:rPr>
          <w:i/>
          <w:color w:val="FF0000"/>
        </w:rPr>
        <w:t>middle ear</w:t>
      </w:r>
      <w:r w:rsidRPr="00127921">
        <w:t xml:space="preserve"> is also considered open.</w:t>
      </w:r>
    </w:p>
    <w:p w:rsidR="00853639" w:rsidRPr="00127921" w:rsidRDefault="00853639" w:rsidP="00853639">
      <w:pPr>
        <w:spacing w:before="120"/>
      </w:pPr>
      <w:r w:rsidRPr="00127921">
        <w:rPr>
          <w:color w:val="000000"/>
          <w:u w:val="single"/>
        </w:rPr>
        <w:t>Location</w:t>
      </w:r>
      <w:r w:rsidRPr="00127921">
        <w:t>:</w:t>
      </w:r>
    </w:p>
    <w:p w:rsidR="00853639" w:rsidRPr="00127921" w:rsidRDefault="00853639" w:rsidP="00853639">
      <w:pPr>
        <w:numPr>
          <w:ilvl w:val="0"/>
          <w:numId w:val="9"/>
        </w:numPr>
        <w:rPr>
          <w:b/>
        </w:rPr>
      </w:pPr>
      <w:r w:rsidRPr="00127921">
        <w:rPr>
          <w:b/>
        </w:rPr>
        <w:t>Vault</w:t>
      </w:r>
    </w:p>
    <w:p w:rsidR="00853639" w:rsidRPr="00127921" w:rsidRDefault="00853639" w:rsidP="00853639">
      <w:pPr>
        <w:numPr>
          <w:ilvl w:val="0"/>
          <w:numId w:val="9"/>
        </w:numPr>
        <w:rPr>
          <w:b/>
        </w:rPr>
      </w:pPr>
      <w:r w:rsidRPr="00127921">
        <w:rPr>
          <w:b/>
        </w:rPr>
        <w:t>Basilar</w:t>
      </w:r>
    </w:p>
    <w:p w:rsidR="00853639" w:rsidRPr="00127921" w:rsidRDefault="00853639" w:rsidP="00853639">
      <w:pPr>
        <w:spacing w:before="120"/>
      </w:pPr>
      <w:r w:rsidRPr="00127921">
        <w:rPr>
          <w:color w:val="000000"/>
          <w:u w:val="single"/>
        </w:rPr>
        <w:t>Fracture form</w:t>
      </w:r>
      <w:r w:rsidRPr="00127921">
        <w:t>:</w:t>
      </w:r>
    </w:p>
    <w:p w:rsidR="00853639" w:rsidRPr="00127921" w:rsidRDefault="00853639" w:rsidP="00853639">
      <w:pPr>
        <w:numPr>
          <w:ilvl w:val="0"/>
          <w:numId w:val="10"/>
        </w:numPr>
      </w:pPr>
      <w:r w:rsidRPr="00127921">
        <w:rPr>
          <w:b/>
        </w:rPr>
        <w:t>Linear</w:t>
      </w:r>
      <w:r w:rsidRPr="00127921">
        <w:t xml:space="preserve"> (incl. sutural diastasis)</w:t>
      </w:r>
    </w:p>
    <w:p w:rsidR="00853639" w:rsidRPr="00127921" w:rsidRDefault="00853639" w:rsidP="00853639">
      <w:pPr>
        <w:numPr>
          <w:ilvl w:val="0"/>
          <w:numId w:val="10"/>
        </w:numPr>
        <w:rPr>
          <w:b/>
        </w:rPr>
      </w:pPr>
      <w:r w:rsidRPr="00127921">
        <w:rPr>
          <w:b/>
        </w:rPr>
        <w:t>Depressed</w:t>
      </w:r>
    </w:p>
    <w:p w:rsidR="00853639" w:rsidRPr="00127921" w:rsidRDefault="00853639" w:rsidP="00853639">
      <w:pPr>
        <w:numPr>
          <w:ilvl w:val="0"/>
          <w:numId w:val="10"/>
        </w:numPr>
        <w:rPr>
          <w:b/>
        </w:rPr>
      </w:pPr>
      <w:r w:rsidRPr="00127921">
        <w:rPr>
          <w:b/>
        </w:rPr>
        <w:t>Comminuted</w:t>
      </w:r>
    </w:p>
    <w:p w:rsidR="00853639" w:rsidRPr="00127921" w:rsidRDefault="00853639" w:rsidP="00F63631"/>
    <w:p w:rsidR="007D4F49" w:rsidRPr="00127921" w:rsidRDefault="007D4F49" w:rsidP="007D4F49">
      <w:r w:rsidRPr="00127921">
        <w:rPr>
          <w:u w:val="single"/>
        </w:rPr>
        <w:t>Underlying cerebral substance damage</w:t>
      </w:r>
      <w:r w:rsidRPr="00127921">
        <w:t>:</w:t>
      </w:r>
    </w:p>
    <w:p w:rsidR="00AB3BC9" w:rsidRPr="00127921" w:rsidRDefault="00AB3BC9" w:rsidP="007D4F49">
      <w:pPr>
        <w:numPr>
          <w:ilvl w:val="0"/>
          <w:numId w:val="13"/>
        </w:numPr>
      </w:pPr>
      <w:r w:rsidRPr="00127921">
        <w:rPr>
          <w:b/>
        </w:rPr>
        <w:t>N</w:t>
      </w:r>
      <w:r w:rsidR="007D4F49" w:rsidRPr="00127921">
        <w:rPr>
          <w:b/>
        </w:rPr>
        <w:t>o</w:t>
      </w:r>
      <w:r w:rsidR="007D4F49" w:rsidRPr="00127921">
        <w:t xml:space="preserve"> </w:t>
      </w:r>
      <w:r w:rsidR="007D4F49" w:rsidRPr="00127921">
        <w:rPr>
          <w:b/>
        </w:rPr>
        <w:t>injury</w:t>
      </w:r>
      <w:r w:rsidR="007D4F49" w:rsidRPr="00127921">
        <w:t xml:space="preserve"> (</w:t>
      </w:r>
      <w:r w:rsidR="007D4F49" w:rsidRPr="00127921">
        <w:rPr>
          <w:smallCaps/>
        </w:rPr>
        <w:t>uncomplicated fracture</w:t>
      </w:r>
      <w:r w:rsidR="007D4F49" w:rsidRPr="00127921">
        <w:t>)</w:t>
      </w:r>
    </w:p>
    <w:p w:rsidR="00AB3BC9" w:rsidRPr="00127921" w:rsidRDefault="00AB3BC9" w:rsidP="007D4F49">
      <w:pPr>
        <w:numPr>
          <w:ilvl w:val="0"/>
          <w:numId w:val="13"/>
        </w:numPr>
      </w:pPr>
      <w:r w:rsidRPr="00127921">
        <w:rPr>
          <w:b/>
        </w:rPr>
        <w:t>C</w:t>
      </w:r>
      <w:r w:rsidR="007D4F49" w:rsidRPr="00127921">
        <w:rPr>
          <w:b/>
        </w:rPr>
        <w:t>ompression</w:t>
      </w:r>
      <w:r w:rsidR="007D4F49" w:rsidRPr="00127921">
        <w:t xml:space="preserve"> (</w:t>
      </w:r>
      <w:r w:rsidRPr="00127921">
        <w:t xml:space="preserve">by </w:t>
      </w:r>
      <w:r w:rsidR="007D4F49" w:rsidRPr="00127921">
        <w:rPr>
          <w:i/>
        </w:rPr>
        <w:t>depressed</w:t>
      </w:r>
      <w:r w:rsidR="007D4F49" w:rsidRPr="00127921">
        <w:t xml:space="preserve"> fractures)</w:t>
      </w:r>
    </w:p>
    <w:p w:rsidR="00AB3BC9" w:rsidRPr="00127921" w:rsidRDefault="00AB3BC9" w:rsidP="007D4F49">
      <w:pPr>
        <w:numPr>
          <w:ilvl w:val="0"/>
          <w:numId w:val="13"/>
        </w:numPr>
        <w:rPr>
          <w:b/>
        </w:rPr>
      </w:pPr>
      <w:r w:rsidRPr="00127921">
        <w:rPr>
          <w:b/>
        </w:rPr>
        <w:t>C</w:t>
      </w:r>
      <w:r w:rsidR="007D4F49" w:rsidRPr="00127921">
        <w:rPr>
          <w:b/>
        </w:rPr>
        <w:t>ontusion</w:t>
      </w:r>
    </w:p>
    <w:p w:rsidR="007D4F49" w:rsidRPr="00127921" w:rsidRDefault="00AB3BC9" w:rsidP="007D4F49">
      <w:pPr>
        <w:numPr>
          <w:ilvl w:val="0"/>
          <w:numId w:val="13"/>
        </w:numPr>
      </w:pPr>
      <w:r w:rsidRPr="00127921">
        <w:rPr>
          <w:b/>
        </w:rPr>
        <w:t>L</w:t>
      </w:r>
      <w:r w:rsidR="007D4F49" w:rsidRPr="00127921">
        <w:rPr>
          <w:b/>
        </w:rPr>
        <w:t>acerat</w:t>
      </w:r>
      <w:r w:rsidRPr="00127921">
        <w:rPr>
          <w:b/>
        </w:rPr>
        <w:t>ion</w:t>
      </w:r>
      <w:r w:rsidRPr="00127921">
        <w:t xml:space="preserve"> (by </w:t>
      </w:r>
      <w:r w:rsidRPr="00127921">
        <w:rPr>
          <w:i/>
        </w:rPr>
        <w:t>depressed</w:t>
      </w:r>
      <w:r w:rsidRPr="00127921">
        <w:t xml:space="preserve"> fractures)</w:t>
      </w:r>
    </w:p>
    <w:p w:rsidR="007D4F49" w:rsidRPr="00127921" w:rsidRDefault="007D4F49" w:rsidP="00F63631"/>
    <w:p w:rsidR="00853639" w:rsidRPr="00127921" w:rsidRDefault="00853639" w:rsidP="00F63631"/>
    <w:p w:rsidR="003D41D7" w:rsidRPr="00127921" w:rsidRDefault="003D41D7" w:rsidP="003D41D7">
      <w:pPr>
        <w:numPr>
          <w:ilvl w:val="0"/>
          <w:numId w:val="7"/>
        </w:numPr>
        <w:overflowPunct w:val="0"/>
        <w:autoSpaceDE w:val="0"/>
        <w:autoSpaceDN w:val="0"/>
        <w:adjustRightInd w:val="0"/>
        <w:textAlignment w:val="baseline"/>
      </w:pPr>
      <w:r w:rsidRPr="00127921">
        <w:rPr>
          <w:b/>
          <w:highlight w:val="yellow"/>
          <w:u w:val="single"/>
        </w:rPr>
        <w:t>Linear fracture</w:t>
      </w:r>
      <w:r w:rsidRPr="00127921">
        <w:t xml:space="preserve"> (80</w:t>
      </w:r>
      <w:r w:rsidRPr="00127921">
        <w:sym w:font="Symbol" w:char="F025"/>
      </w:r>
      <w:r w:rsidRPr="00127921">
        <w:t xml:space="preserve">) - </w:t>
      </w:r>
      <w:r w:rsidRPr="00127921">
        <w:rPr>
          <w:b/>
          <w:i/>
        </w:rPr>
        <w:t>single fracture line goes through entire skull thickness</w:t>
      </w:r>
      <w:r w:rsidR="00907479" w:rsidRPr="00127921">
        <w:t xml:space="preserve">; </w:t>
      </w:r>
      <w:r w:rsidR="00907479" w:rsidRPr="00127921">
        <w:rPr>
          <w:b/>
          <w:i/>
        </w:rPr>
        <w:t>no displacement</w:t>
      </w:r>
      <w:r w:rsidR="00907479" w:rsidRPr="00127921">
        <w:t>.</w:t>
      </w:r>
    </w:p>
    <w:p w:rsidR="008A2A2A" w:rsidRPr="00127921" w:rsidRDefault="008A2A2A" w:rsidP="008A2A2A">
      <w:pPr>
        <w:numPr>
          <w:ilvl w:val="1"/>
          <w:numId w:val="2"/>
        </w:numPr>
      </w:pPr>
      <w:r w:rsidRPr="00127921">
        <w:rPr>
          <w:u w:val="single"/>
        </w:rPr>
        <w:t>etiology</w:t>
      </w:r>
      <w:r w:rsidRPr="00127921">
        <w:t xml:space="preserve"> - low-energy blunt trauma over wide surface area of skull.</w:t>
      </w:r>
    </w:p>
    <w:p w:rsidR="008A2A2A" w:rsidRPr="00127921" w:rsidRDefault="008A2A2A" w:rsidP="008A2A2A">
      <w:pPr>
        <w:numPr>
          <w:ilvl w:val="1"/>
          <w:numId w:val="2"/>
        </w:numPr>
      </w:pPr>
      <w:r w:rsidRPr="00127921">
        <w:t>starts at point of maximum impact → extends toward skull base.</w:t>
      </w:r>
    </w:p>
    <w:p w:rsidR="00E25B7C" w:rsidRPr="00127921" w:rsidRDefault="00E25B7C" w:rsidP="007E56F9">
      <w:pPr>
        <w:numPr>
          <w:ilvl w:val="1"/>
          <w:numId w:val="2"/>
        </w:numPr>
      </w:pPr>
      <w:r w:rsidRPr="00127921">
        <w:t>with multiple points of impact or repeated blows, fracture lines of subsequent injuries do not extend across prior fracture lines.</w:t>
      </w:r>
    </w:p>
    <w:p w:rsidR="009D4556" w:rsidRPr="00127921" w:rsidRDefault="00E25B7C" w:rsidP="007E56F9">
      <w:pPr>
        <w:numPr>
          <w:ilvl w:val="1"/>
          <w:numId w:val="2"/>
        </w:numPr>
      </w:pPr>
      <w:r w:rsidRPr="00127921">
        <w:t xml:space="preserve">when individual falls while awake → </w:t>
      </w:r>
      <w:r w:rsidR="009D4556" w:rsidRPr="00127921">
        <w:t>occipital impact;</w:t>
      </w:r>
    </w:p>
    <w:p w:rsidR="00E25B7C" w:rsidRPr="00127921" w:rsidRDefault="00E25B7C" w:rsidP="009D4556">
      <w:pPr>
        <w:ind w:left="786"/>
      </w:pPr>
      <w:r w:rsidRPr="00127921">
        <w:t>fall that follows loss of consciousness</w:t>
      </w:r>
      <w:r w:rsidR="009D4556" w:rsidRPr="00127921">
        <w:t xml:space="preserve"> →</w:t>
      </w:r>
      <w:r w:rsidRPr="00127921">
        <w:t xml:space="preserve"> frontal impact.</w:t>
      </w:r>
    </w:p>
    <w:p w:rsidR="00772CC4" w:rsidRPr="00127921" w:rsidRDefault="00772CC4" w:rsidP="008A2A2A">
      <w:pPr>
        <w:numPr>
          <w:ilvl w:val="1"/>
          <w:numId w:val="2"/>
        </w:numPr>
      </w:pPr>
      <w:r w:rsidRPr="00127921">
        <w:rPr>
          <w:u w:val="single"/>
        </w:rPr>
        <w:t>clinically</w:t>
      </w:r>
      <w:r w:rsidRPr="00127921">
        <w:t xml:space="preserve"> - just tender bump on head</w:t>
      </w:r>
      <w:r w:rsidR="007742A0" w:rsidRPr="00127921">
        <w:t>; skin may or may not be breached</w:t>
      </w:r>
      <w:r w:rsidR="0059797C" w:rsidRPr="00127921">
        <w:t>*</w:t>
      </w:r>
      <w:r w:rsidRPr="00127921">
        <w:t xml:space="preserve"> (most patients are asymptomatic, without loss of consciousness</w:t>
      </w:r>
      <w:r w:rsidR="00760CE5" w:rsidRPr="00127921">
        <w:t xml:space="preserve"> - it is often difficult to predict presence of skull fracture by clinical examination</w:t>
      </w:r>
      <w:r w:rsidRPr="00127921">
        <w:t>).</w:t>
      </w:r>
    </w:p>
    <w:p w:rsidR="0059797C" w:rsidRPr="00127921" w:rsidRDefault="0059797C" w:rsidP="0059797C">
      <w:pPr>
        <w:ind w:left="426"/>
        <w:jc w:val="right"/>
      </w:pPr>
      <w:r w:rsidRPr="00127921">
        <w:t>*scalp is mobile → possible nonalignment of fracture with scalp laceration</w:t>
      </w:r>
    </w:p>
    <w:p w:rsidR="008A2A2A" w:rsidRPr="00127921" w:rsidRDefault="00757A29" w:rsidP="008A2A2A">
      <w:pPr>
        <w:numPr>
          <w:ilvl w:val="1"/>
          <w:numId w:val="2"/>
        </w:numPr>
      </w:pPr>
      <w:r w:rsidRPr="00127921">
        <w:rPr>
          <w:color w:val="008000"/>
        </w:rPr>
        <w:t>little significance</w:t>
      </w:r>
      <w:r w:rsidRPr="00127921">
        <w:t xml:space="preserve"> (except when runs </w:t>
      </w:r>
      <w:r w:rsidR="00757C66" w:rsidRPr="00127921">
        <w:t>over arterial groove,</w:t>
      </w:r>
      <w:r w:rsidRPr="00127921">
        <w:t xml:space="preserve"> venous sinus groove, or suture → epidural hematoma, venous sinus thrombosis, sutural diastasis). </w:t>
      </w:r>
      <w:r w:rsidRPr="00127921">
        <w:rPr>
          <w:i/>
          <w:color w:val="808080"/>
        </w:rPr>
        <w:t>see below (</w:t>
      </w:r>
      <w:r w:rsidRPr="00127921">
        <w:rPr>
          <w:i/>
          <w:smallCaps/>
          <w:color w:val="808080"/>
        </w:rPr>
        <w:t>complications</w:t>
      </w:r>
      <w:r w:rsidRPr="00127921">
        <w:rPr>
          <w:i/>
          <w:color w:val="808080"/>
        </w:rPr>
        <w:t>)</w:t>
      </w:r>
    </w:p>
    <w:p w:rsidR="007E56F9" w:rsidRPr="00127921" w:rsidRDefault="007E56F9" w:rsidP="007E56F9">
      <w:pPr>
        <w:ind w:left="426"/>
        <w:rPr>
          <w:b/>
          <w:i/>
        </w:rPr>
      </w:pPr>
    </w:p>
    <w:p w:rsidR="007E56F9" w:rsidRPr="00127921" w:rsidRDefault="003D41D7" w:rsidP="00181C83">
      <w:pPr>
        <w:ind w:left="284"/>
      </w:pPr>
      <w:r w:rsidRPr="00127921">
        <w:rPr>
          <w:b/>
          <w:i/>
          <w:smallCaps/>
          <w:color w:val="993366"/>
        </w:rPr>
        <w:t>Sutural diastasis</w:t>
      </w:r>
      <w:r w:rsidR="009C5775" w:rsidRPr="00127921">
        <w:rPr>
          <w:b/>
          <w:i/>
          <w:smallCaps/>
          <w:color w:val="993366"/>
        </w:rPr>
        <w:t xml:space="preserve"> (</w:t>
      </w:r>
      <w:r w:rsidR="009C5775" w:rsidRPr="00127921">
        <w:rPr>
          <w:b/>
          <w:i/>
          <w:color w:val="993366"/>
        </w:rPr>
        <w:t>s.</w:t>
      </w:r>
      <w:r w:rsidR="009C5775" w:rsidRPr="00127921">
        <w:rPr>
          <w:b/>
          <w:i/>
          <w:smallCaps/>
          <w:color w:val="993366"/>
        </w:rPr>
        <w:t xml:space="preserve"> diastatic fracture)</w:t>
      </w:r>
      <w:r w:rsidRPr="00127921">
        <w:t xml:space="preserve"> </w:t>
      </w:r>
      <w:r w:rsidR="007E56F9" w:rsidRPr="00127921">
        <w:t>-</w:t>
      </w:r>
      <w:r w:rsidRPr="00127921">
        <w:t xml:space="preserve"> traumatic disruption of </w:t>
      </w:r>
      <w:r w:rsidR="007E56F9" w:rsidRPr="00127921">
        <w:t>cranial suture.</w:t>
      </w:r>
    </w:p>
    <w:p w:rsidR="007E56F9" w:rsidRPr="00127921" w:rsidRDefault="007E56F9" w:rsidP="007E56F9">
      <w:pPr>
        <w:numPr>
          <w:ilvl w:val="1"/>
          <w:numId w:val="2"/>
        </w:numPr>
      </w:pPr>
      <w:r w:rsidRPr="00127921">
        <w:t xml:space="preserve">usually occurs </w:t>
      </w:r>
      <w:r w:rsidRPr="00127921">
        <w:rPr>
          <w:color w:val="0000FF"/>
        </w:rPr>
        <w:t>when linear fracture extends into suture line</w:t>
      </w:r>
      <w:r w:rsidRPr="00127921">
        <w:t>.</w:t>
      </w:r>
    </w:p>
    <w:p w:rsidR="007E56F9" w:rsidRPr="00127921" w:rsidRDefault="009C5775" w:rsidP="007E56F9">
      <w:pPr>
        <w:numPr>
          <w:ilvl w:val="1"/>
          <w:numId w:val="2"/>
        </w:numPr>
      </w:pPr>
      <w:r w:rsidRPr="00127921">
        <w:t xml:space="preserve">usually affect infants (suture fusion has not yet happened); </w:t>
      </w:r>
      <w:r w:rsidR="007E56F9" w:rsidRPr="00127921">
        <w:t>rare after sutures have undergone bo</w:t>
      </w:r>
      <w:r w:rsidRPr="00127921">
        <w:t>n</w:t>
      </w:r>
      <w:r w:rsidR="007E56F9" w:rsidRPr="00127921">
        <w:t>y fusion.</w:t>
      </w:r>
    </w:p>
    <w:p w:rsidR="003D41D7" w:rsidRPr="00127921" w:rsidRDefault="003D41D7" w:rsidP="007E56F9">
      <w:pPr>
        <w:numPr>
          <w:ilvl w:val="1"/>
          <w:numId w:val="2"/>
        </w:numPr>
      </w:pPr>
      <w:r w:rsidRPr="00127921">
        <w:t xml:space="preserve">often involves </w:t>
      </w:r>
      <w:r w:rsidR="007E56F9" w:rsidRPr="00127921">
        <w:rPr>
          <w:i/>
        </w:rPr>
        <w:t>coronal</w:t>
      </w:r>
      <w:r w:rsidR="007E56F9" w:rsidRPr="00127921">
        <w:t xml:space="preserve"> or </w:t>
      </w:r>
      <w:r w:rsidR="0074063D" w:rsidRPr="00127921">
        <w:rPr>
          <w:i/>
        </w:rPr>
        <w:t>lambdoid</w:t>
      </w:r>
      <w:r w:rsidR="007E56F9" w:rsidRPr="00127921">
        <w:t xml:space="preserve"> sutures.</w:t>
      </w:r>
    </w:p>
    <w:p w:rsidR="00A54575" w:rsidRPr="00127921" w:rsidRDefault="00A54575" w:rsidP="00A54575"/>
    <w:p w:rsidR="009C2C67" w:rsidRPr="00127921" w:rsidRDefault="009C2C67" w:rsidP="00A54575"/>
    <w:p w:rsidR="00E21C6A" w:rsidRPr="00127921" w:rsidRDefault="003D41D7" w:rsidP="003D41D7">
      <w:pPr>
        <w:numPr>
          <w:ilvl w:val="0"/>
          <w:numId w:val="7"/>
        </w:numPr>
        <w:overflowPunct w:val="0"/>
        <w:autoSpaceDE w:val="0"/>
        <w:autoSpaceDN w:val="0"/>
        <w:adjustRightInd w:val="0"/>
        <w:textAlignment w:val="baseline"/>
      </w:pPr>
      <w:r w:rsidRPr="00127921">
        <w:rPr>
          <w:b/>
          <w:highlight w:val="yellow"/>
          <w:u w:val="single"/>
        </w:rPr>
        <w:t>Basilar fracture</w:t>
      </w:r>
      <w:r w:rsidRPr="00127921">
        <w:t xml:space="preserve"> </w:t>
      </w:r>
      <w:r w:rsidR="00CA09FE" w:rsidRPr="00127921">
        <w:t xml:space="preserve">(19-21%) </w:t>
      </w:r>
      <w:r w:rsidR="00E21C6A" w:rsidRPr="00127921">
        <w:t>-</w:t>
      </w:r>
      <w:r w:rsidRPr="00127921">
        <w:t xml:space="preserve"> </w:t>
      </w:r>
      <w:r w:rsidRPr="00127921">
        <w:rPr>
          <w:b/>
          <w:i/>
        </w:rPr>
        <w:t xml:space="preserve">linear fractures at </w:t>
      </w:r>
      <w:r w:rsidR="00E21C6A" w:rsidRPr="00127921">
        <w:rPr>
          <w:b/>
          <w:i/>
        </w:rPr>
        <w:t xml:space="preserve">skull </w:t>
      </w:r>
      <w:r w:rsidRPr="00127921">
        <w:rPr>
          <w:b/>
          <w:i/>
        </w:rPr>
        <w:t>base</w:t>
      </w:r>
      <w:r w:rsidRPr="00127921">
        <w:t xml:space="preserve"> </w:t>
      </w:r>
      <w:r w:rsidR="00E21C6A" w:rsidRPr="00127921">
        <w:t>(</w:t>
      </w:r>
      <w:r w:rsidRPr="00127921">
        <w:t xml:space="preserve">often are extensions of adjacent </w:t>
      </w:r>
      <w:r w:rsidR="00E21C6A" w:rsidRPr="00127921">
        <w:t xml:space="preserve">convexity </w:t>
      </w:r>
      <w:r w:rsidRPr="00127921">
        <w:t>fractures</w:t>
      </w:r>
      <w:r w:rsidR="00E21C6A" w:rsidRPr="00127921">
        <w:t>).</w:t>
      </w:r>
    </w:p>
    <w:p w:rsidR="00BE317E" w:rsidRPr="00127921" w:rsidRDefault="00BE317E" w:rsidP="00A60DD1">
      <w:pPr>
        <w:numPr>
          <w:ilvl w:val="1"/>
          <w:numId w:val="2"/>
        </w:numPr>
      </w:pPr>
      <w:r w:rsidRPr="00127921">
        <w:t>basilar bones are thick – much more force required to fracture them!</w:t>
      </w:r>
    </w:p>
    <w:p w:rsidR="00A60DD1" w:rsidRPr="00127921" w:rsidRDefault="00A60DD1" w:rsidP="00A60DD1">
      <w:pPr>
        <w:numPr>
          <w:ilvl w:val="1"/>
          <w:numId w:val="2"/>
        </w:numPr>
      </w:pPr>
      <w:r w:rsidRPr="00127921">
        <w:t xml:space="preserve">most basilar fractures occur at </w:t>
      </w:r>
      <w:r w:rsidRPr="00127921">
        <w:rPr>
          <w:u w:val="single"/>
        </w:rPr>
        <w:t>specific locations</w:t>
      </w:r>
      <w:r w:rsidRPr="00127921">
        <w:t>:</w:t>
      </w:r>
    </w:p>
    <w:p w:rsidR="00A60DD1" w:rsidRPr="00127921" w:rsidRDefault="00CC4D52" w:rsidP="00A60DD1">
      <w:pPr>
        <w:numPr>
          <w:ilvl w:val="0"/>
          <w:numId w:val="16"/>
        </w:numPr>
      </w:pPr>
      <w:r w:rsidRPr="00127921">
        <w:t xml:space="preserve">most commonly (75%) - </w:t>
      </w:r>
      <w:r w:rsidR="00A60DD1" w:rsidRPr="00127921">
        <w:rPr>
          <w:color w:val="0000FF"/>
        </w:rPr>
        <w:t xml:space="preserve">temporal </w:t>
      </w:r>
      <w:r w:rsidR="00BE3438" w:rsidRPr="00127921">
        <w:rPr>
          <w:color w:val="0000FF"/>
        </w:rPr>
        <w:t>bone</w:t>
      </w:r>
      <w:r w:rsidRPr="00127921">
        <w:t>.</w:t>
      </w:r>
      <w:r w:rsidR="00BE3438" w:rsidRPr="00127921">
        <w:t xml:space="preserve"> </w:t>
      </w:r>
      <w:r w:rsidR="00BE3438" w:rsidRPr="00127921">
        <w:rPr>
          <w:i/>
          <w:color w:val="808080"/>
        </w:rPr>
        <w:t>see below</w:t>
      </w:r>
    </w:p>
    <w:p w:rsidR="00A60DD1" w:rsidRPr="00127921" w:rsidRDefault="00245F4A" w:rsidP="00A60DD1">
      <w:pPr>
        <w:numPr>
          <w:ilvl w:val="0"/>
          <w:numId w:val="16"/>
        </w:numPr>
      </w:pPr>
      <w:r w:rsidRPr="00127921">
        <w:rPr>
          <w:color w:val="0000FF"/>
        </w:rPr>
        <w:t>occipital condylar region</w:t>
      </w:r>
      <w:r w:rsidR="00363A5D" w:rsidRPr="00127921">
        <w:t xml:space="preserve"> (foramen magnum)</w:t>
      </w:r>
      <w:r w:rsidR="00CC4D52" w:rsidRPr="00127921">
        <w:t>.</w:t>
      </w:r>
      <w:r w:rsidRPr="00127921">
        <w:rPr>
          <w:i/>
          <w:color w:val="808080"/>
        </w:rPr>
        <w:t xml:space="preserve"> see below</w:t>
      </w:r>
    </w:p>
    <w:p w:rsidR="00282D13" w:rsidRPr="00127921" w:rsidRDefault="00282D13" w:rsidP="00A60DD1">
      <w:pPr>
        <w:numPr>
          <w:ilvl w:val="0"/>
          <w:numId w:val="16"/>
        </w:numPr>
      </w:pPr>
      <w:r w:rsidRPr="00127921">
        <w:t xml:space="preserve">along </w:t>
      </w:r>
      <w:r w:rsidR="00363A5D" w:rsidRPr="00127921">
        <w:t xml:space="preserve">inner parts of sphenoid wings, sphenoid sinus, </w:t>
      </w:r>
      <w:r w:rsidRPr="00127921">
        <w:t xml:space="preserve">toward sella turcica and </w:t>
      </w:r>
      <w:r w:rsidR="00363A5D" w:rsidRPr="00127921">
        <w:t>cribriform plate, roof of orbits</w:t>
      </w:r>
      <w:r w:rsidRPr="00127921">
        <w:t>.</w:t>
      </w:r>
    </w:p>
    <w:p w:rsidR="00363A5D" w:rsidRPr="00127921" w:rsidRDefault="00363A5D" w:rsidP="00A60DD1">
      <w:pPr>
        <w:numPr>
          <w:ilvl w:val="0"/>
          <w:numId w:val="16"/>
        </w:numPr>
      </w:pPr>
      <w:r w:rsidRPr="00127921">
        <w:t>areas between mastoid and dural sinuses in posterior cranial fossa.</w:t>
      </w:r>
    </w:p>
    <w:p w:rsidR="00E25B7C" w:rsidRPr="00127921" w:rsidRDefault="00E25B7C" w:rsidP="00E25B7C">
      <w:pPr>
        <w:ind w:left="2880"/>
      </w:pPr>
      <w:r w:rsidRPr="00127921">
        <w:t xml:space="preserve">N.B. </w:t>
      </w:r>
      <w:r w:rsidRPr="00127921">
        <w:rPr>
          <w:color w:val="FF0000"/>
        </w:rPr>
        <w:t>middle cranial fossa</w:t>
      </w:r>
      <w:r w:rsidRPr="00127921">
        <w:t xml:space="preserve"> is weakest part (thinnest + multiple foramina)</w:t>
      </w:r>
    </w:p>
    <w:p w:rsidR="00DF0E13" w:rsidRPr="00127921" w:rsidRDefault="00DF0E13" w:rsidP="00E21C6A">
      <w:pPr>
        <w:numPr>
          <w:ilvl w:val="1"/>
          <w:numId w:val="2"/>
        </w:numPr>
      </w:pPr>
      <w:r w:rsidRPr="00127921">
        <w:rPr>
          <w:u w:val="single"/>
        </w:rPr>
        <w:t>etiology</w:t>
      </w:r>
      <w:r w:rsidRPr="00127921">
        <w:t xml:space="preserve"> - impact to </w:t>
      </w:r>
      <w:r w:rsidRPr="00127921">
        <w:rPr>
          <w:b/>
          <w:i/>
        </w:rPr>
        <w:t>occiput</w:t>
      </w:r>
      <w:r w:rsidRPr="00127921">
        <w:t xml:space="preserve"> or </w:t>
      </w:r>
      <w:r w:rsidRPr="00127921">
        <w:rPr>
          <w:b/>
          <w:i/>
        </w:rPr>
        <w:t>sides of head</w:t>
      </w:r>
      <w:r w:rsidRPr="00127921">
        <w:t xml:space="preserve"> (rather than blow to vertex).</w:t>
      </w:r>
    </w:p>
    <w:p w:rsidR="00DF0E13" w:rsidRPr="00127921" w:rsidRDefault="00DF0E13" w:rsidP="00E21C6A">
      <w:pPr>
        <w:numPr>
          <w:ilvl w:val="1"/>
          <w:numId w:val="2"/>
        </w:numPr>
      </w:pPr>
      <w:r w:rsidRPr="00127921">
        <w:t>difficult to detect at postmortem examination (require careful removal of tightly adherent dura)</w:t>
      </w:r>
      <w:r w:rsidR="00D428CD" w:rsidRPr="00127921">
        <w:t>.</w:t>
      </w:r>
    </w:p>
    <w:p w:rsidR="00A60DD1" w:rsidRPr="00127921" w:rsidRDefault="00A60DD1" w:rsidP="00E21C6A">
      <w:pPr>
        <w:numPr>
          <w:ilvl w:val="1"/>
          <w:numId w:val="2"/>
        </w:numPr>
      </w:pPr>
      <w:r w:rsidRPr="00127921">
        <w:lastRenderedPageBreak/>
        <w:t>often associated with dural tears.</w:t>
      </w:r>
    </w:p>
    <w:p w:rsidR="009C2C67" w:rsidRPr="00127921" w:rsidRDefault="009C2C67" w:rsidP="00612A54">
      <w:pPr>
        <w:numPr>
          <w:ilvl w:val="1"/>
          <w:numId w:val="2"/>
        </w:numPr>
        <w:ind w:left="782" w:hanging="357"/>
      </w:pPr>
      <w:r w:rsidRPr="00127921">
        <w:rPr>
          <w:u w:val="single"/>
        </w:rPr>
        <w:t>clinically</w:t>
      </w:r>
      <w:r w:rsidRPr="00127921">
        <w:t>:</w:t>
      </w:r>
      <w:r w:rsidR="00E47AE6" w:rsidRPr="00127921">
        <w:t xml:space="preserve"> ecchymoses (periorbital / retroauricular) distant from point of impact, cranial nerve palsies, CSF leaks</w:t>
      </w:r>
      <w:r w:rsidR="008D0D38" w:rsidRPr="00127921">
        <w:t xml:space="preserve">, pneumocephalus, cavernous-carotid fistula. </w:t>
      </w:r>
      <w:r w:rsidR="008D0D38" w:rsidRPr="00127921">
        <w:rPr>
          <w:i/>
          <w:color w:val="808080"/>
        </w:rPr>
        <w:t>see below (</w:t>
      </w:r>
      <w:r w:rsidR="008D0D38" w:rsidRPr="00127921">
        <w:rPr>
          <w:i/>
          <w:smallCaps/>
          <w:color w:val="808080"/>
        </w:rPr>
        <w:t>complications</w:t>
      </w:r>
      <w:r w:rsidR="008D0D38" w:rsidRPr="00127921">
        <w:rPr>
          <w:i/>
          <w:color w:val="808080"/>
        </w:rPr>
        <w:t>)</w:t>
      </w:r>
    </w:p>
    <w:p w:rsidR="00612A54" w:rsidRPr="00127921" w:rsidRDefault="00612A54" w:rsidP="00612A54"/>
    <w:p w:rsidR="00612A54" w:rsidRPr="00127921" w:rsidRDefault="00612A54" w:rsidP="00612A54">
      <w:pPr>
        <w:ind w:left="425"/>
      </w:pPr>
      <w:r w:rsidRPr="00127921">
        <w:rPr>
          <w:smallCaps/>
          <w:shd w:val="clear" w:color="auto" w:fill="D9D9D9"/>
        </w:rPr>
        <w:t>Anterior fossa</w:t>
      </w:r>
      <w:r w:rsidRPr="00127921">
        <w:t>:</w:t>
      </w:r>
    </w:p>
    <w:p w:rsidR="00612A54" w:rsidRPr="00127921" w:rsidRDefault="00612A54" w:rsidP="00612A54">
      <w:pPr>
        <w:numPr>
          <w:ilvl w:val="3"/>
          <w:numId w:val="2"/>
        </w:numPr>
      </w:pPr>
      <w:r w:rsidRPr="00127921">
        <w:rPr>
          <w:b/>
          <w:i/>
          <w:color w:val="0000FF"/>
        </w:rPr>
        <w:t>periorbital ecchymosis</w:t>
      </w:r>
      <w:r w:rsidRPr="00127921">
        <w:t xml:space="preserve"> </w:t>
      </w:r>
      <w:r w:rsidR="00E47AE6" w:rsidRPr="00127921">
        <w:t>limited at edge of orbit</w:t>
      </w:r>
      <w:r w:rsidR="00E47AE6" w:rsidRPr="00127921">
        <w:rPr>
          <w:color w:val="0000FF"/>
        </w:rPr>
        <w:t xml:space="preserve"> </w:t>
      </w:r>
      <w:r w:rsidRPr="00127921">
        <w:rPr>
          <w:color w:val="0000FF"/>
        </w:rPr>
        <w:t xml:space="preserve">(“raccoon eyes”) </w:t>
      </w:r>
      <w:r w:rsidRPr="00127921">
        <w:rPr>
          <w:color w:val="000000"/>
        </w:rPr>
        <w:t>- blood dissecting from disrupted skull cortex into periorbital soft tissue:</w:t>
      </w:r>
    </w:p>
    <w:p w:rsidR="00612A54" w:rsidRPr="00127921" w:rsidRDefault="00BD39EB" w:rsidP="00612A54">
      <w:pPr>
        <w:ind w:left="1440"/>
      </w:pPr>
      <w:r w:rsidRPr="00127921">
        <w:rPr>
          <w:noProof/>
        </w:rPr>
        <w:drawing>
          <wp:inline distT="0" distB="0" distL="0" distR="0">
            <wp:extent cx="1990725" cy="2514600"/>
            <wp:effectExtent l="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314" w:rsidRPr="00127921" w:rsidRDefault="00E47AE6" w:rsidP="00C86314">
      <w:pPr>
        <w:numPr>
          <w:ilvl w:val="3"/>
          <w:numId w:val="2"/>
        </w:numPr>
        <w:spacing w:before="120"/>
        <w:ind w:left="1208" w:hanging="357"/>
      </w:pPr>
      <w:r w:rsidRPr="00127921">
        <w:rPr>
          <w:b/>
          <w:i/>
          <w:color w:val="0000FF"/>
        </w:rPr>
        <w:t>CSF rhinorrhea</w:t>
      </w:r>
      <w:r w:rsidRPr="00127921">
        <w:t xml:space="preserve"> - CSF leak through cribriform plate or </w:t>
      </w:r>
      <w:r w:rsidR="00C86314" w:rsidRPr="00127921">
        <w:t>adjacent sinus.</w:t>
      </w:r>
    </w:p>
    <w:p w:rsidR="00C86314" w:rsidRPr="00127921" w:rsidRDefault="00C86314" w:rsidP="003442AE">
      <w:pPr>
        <w:numPr>
          <w:ilvl w:val="3"/>
          <w:numId w:val="2"/>
        </w:numPr>
        <w:ind w:left="1208" w:hanging="357"/>
      </w:pPr>
      <w:r w:rsidRPr="00127921">
        <w:rPr>
          <w:b/>
          <w:i/>
          <w:color w:val="0000FF"/>
        </w:rPr>
        <w:t>CN 1-2 damage</w:t>
      </w:r>
      <w:r w:rsidRPr="00127921">
        <w:t>.</w:t>
      </w:r>
    </w:p>
    <w:p w:rsidR="00E47AE6" w:rsidRPr="00127921" w:rsidRDefault="00E47AE6" w:rsidP="00612A54">
      <w:pPr>
        <w:ind w:left="425"/>
      </w:pPr>
    </w:p>
    <w:p w:rsidR="00612A54" w:rsidRPr="00127921" w:rsidRDefault="00612A54" w:rsidP="0003486C">
      <w:pPr>
        <w:spacing w:before="120"/>
        <w:ind w:left="425"/>
      </w:pPr>
      <w:r w:rsidRPr="00127921">
        <w:rPr>
          <w:smallCaps/>
          <w:shd w:val="clear" w:color="auto" w:fill="D9D9D9"/>
        </w:rPr>
        <w:t>Middle fossa</w:t>
      </w:r>
      <w:r w:rsidR="0003486C" w:rsidRPr="00127921">
        <w:t>:</w:t>
      </w:r>
    </w:p>
    <w:p w:rsidR="00683085" w:rsidRPr="00127921" w:rsidRDefault="00683085" w:rsidP="0003486C">
      <w:pPr>
        <w:spacing w:before="120"/>
        <w:ind w:left="425"/>
      </w:pPr>
      <w:r w:rsidRPr="00127921">
        <w:rPr>
          <w:smallCaps/>
          <w:color w:val="FF00FF"/>
        </w:rPr>
        <w:t>Petrous portion of temporal bone</w:t>
      </w:r>
      <w:r w:rsidRPr="00127921">
        <w:t>:</w:t>
      </w:r>
    </w:p>
    <w:p w:rsidR="00612A54" w:rsidRPr="00127921" w:rsidRDefault="00612A54" w:rsidP="00612A54">
      <w:pPr>
        <w:numPr>
          <w:ilvl w:val="0"/>
          <w:numId w:val="28"/>
        </w:numPr>
      </w:pPr>
      <w:r w:rsidRPr="00127921">
        <w:rPr>
          <w:b/>
          <w:i/>
          <w:color w:val="0000FF"/>
        </w:rPr>
        <w:t>retroauricular ecchymosis</w:t>
      </w:r>
      <w:r w:rsidRPr="00127921">
        <w:t xml:space="preserve"> </w:t>
      </w:r>
      <w:r w:rsidR="0003486C" w:rsidRPr="00127921">
        <w:t xml:space="preserve">- delayed ecchymosis over mastoid process </w:t>
      </w:r>
      <w:r w:rsidRPr="00127921">
        <w:rPr>
          <w:color w:val="0000FF"/>
        </w:rPr>
        <w:t>(Battle sign)</w:t>
      </w:r>
      <w:r w:rsidRPr="00127921">
        <w:rPr>
          <w:color w:val="000000"/>
        </w:rPr>
        <w:t xml:space="preserve"> - blood dissecting from disrupted skull cortex:</w:t>
      </w:r>
    </w:p>
    <w:p w:rsidR="00612A54" w:rsidRPr="00127921" w:rsidRDefault="00BD39EB" w:rsidP="00612A54">
      <w:pPr>
        <w:ind w:left="1440"/>
      </w:pPr>
      <w:r w:rsidRPr="00127921">
        <w:rPr>
          <w:noProof/>
        </w:rPr>
        <w:drawing>
          <wp:inline distT="0" distB="0" distL="0" distR="0">
            <wp:extent cx="2114550" cy="21431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8AE" w:rsidRPr="00127921">
        <w:t xml:space="preserve">  </w:t>
      </w:r>
      <w:r>
        <w:rPr>
          <w:noProof/>
        </w:rPr>
        <w:drawing>
          <wp:inline distT="0" distB="0" distL="0" distR="0">
            <wp:extent cx="2838450" cy="2857500"/>
            <wp:effectExtent l="0" t="0" r="0" b="0"/>
            <wp:docPr id="3" name="Picture 3" descr="D:\Viktoro\Neuroscience\TrH. Head trauma\00. Pictures\Battle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TrH. Head trauma\00. Pictures\Battle sig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E6" w:rsidRPr="00127921" w:rsidRDefault="0003486C" w:rsidP="0003486C">
      <w:pPr>
        <w:numPr>
          <w:ilvl w:val="0"/>
          <w:numId w:val="28"/>
        </w:numPr>
        <w:spacing w:before="120"/>
        <w:ind w:left="1208" w:hanging="357"/>
      </w:pPr>
      <w:r w:rsidRPr="00127921">
        <w:rPr>
          <w:b/>
          <w:i/>
          <w:color w:val="0000FF"/>
        </w:rPr>
        <w:t>CSF otorrhea</w:t>
      </w:r>
      <w:r w:rsidRPr="00127921">
        <w:t>.</w:t>
      </w:r>
    </w:p>
    <w:p w:rsidR="003442AE" w:rsidRPr="00127921" w:rsidRDefault="00E47AE6" w:rsidP="003442AE">
      <w:pPr>
        <w:numPr>
          <w:ilvl w:val="0"/>
          <w:numId w:val="28"/>
        </w:numPr>
        <w:overflowPunct w:val="0"/>
        <w:autoSpaceDE w:val="0"/>
        <w:autoSpaceDN w:val="0"/>
        <w:adjustRightInd w:val="0"/>
        <w:textAlignment w:val="baseline"/>
      </w:pPr>
      <w:r w:rsidRPr="00127921">
        <w:rPr>
          <w:b/>
          <w:i/>
          <w:color w:val="0000FF"/>
        </w:rPr>
        <w:t>blood in ear canal</w:t>
      </w:r>
      <w:r w:rsidR="003442AE" w:rsidRPr="00127921">
        <w:t xml:space="preserve"> (more commonly due to local laceration of external canal)</w:t>
      </w:r>
    </w:p>
    <w:p w:rsidR="00612A54" w:rsidRPr="00127921" w:rsidRDefault="00E47AE6" w:rsidP="00612A54">
      <w:pPr>
        <w:numPr>
          <w:ilvl w:val="0"/>
          <w:numId w:val="28"/>
        </w:numPr>
        <w:rPr>
          <w:color w:val="000000"/>
        </w:rPr>
      </w:pPr>
      <w:r w:rsidRPr="00127921">
        <w:rPr>
          <w:b/>
          <w:i/>
          <w:color w:val="0000FF"/>
        </w:rPr>
        <w:t>hemotympanum</w:t>
      </w:r>
      <w:r w:rsidRPr="00127921">
        <w:rPr>
          <w:color w:val="000000"/>
        </w:rPr>
        <w:t xml:space="preserve"> (blood </w:t>
      </w:r>
      <w:r w:rsidR="003442AE" w:rsidRPr="00127921">
        <w:rPr>
          <w:color w:val="000000"/>
        </w:rPr>
        <w:t xml:space="preserve">± CSF </w:t>
      </w:r>
      <w:r w:rsidRPr="00127921">
        <w:rPr>
          <w:color w:val="000000"/>
        </w:rPr>
        <w:t xml:space="preserve">behind </w:t>
      </w:r>
      <w:r w:rsidR="0003486C" w:rsidRPr="00127921">
        <w:rPr>
          <w:color w:val="000000"/>
        </w:rPr>
        <w:t>tympanic membrane)</w:t>
      </w:r>
      <w:r w:rsidRPr="00127921">
        <w:rPr>
          <w:color w:val="000000"/>
        </w:rPr>
        <w:t>.</w:t>
      </w:r>
    </w:p>
    <w:p w:rsidR="003442AE" w:rsidRPr="00127921" w:rsidRDefault="003442AE" w:rsidP="00612A54">
      <w:pPr>
        <w:numPr>
          <w:ilvl w:val="0"/>
          <w:numId w:val="28"/>
        </w:numPr>
        <w:rPr>
          <w:color w:val="000000"/>
        </w:rPr>
      </w:pPr>
      <w:r w:rsidRPr="00127921">
        <w:rPr>
          <w:b/>
          <w:i/>
          <w:color w:val="0000FF"/>
        </w:rPr>
        <w:t>CN7 palsy</w:t>
      </w:r>
      <w:r w:rsidRPr="00127921">
        <w:rPr>
          <w:color w:val="000000"/>
        </w:rPr>
        <w:t xml:space="preserve">, </w:t>
      </w:r>
      <w:r w:rsidRPr="00127921">
        <w:rPr>
          <w:b/>
          <w:i/>
          <w:color w:val="0000FF"/>
        </w:rPr>
        <w:t>hearing loss</w:t>
      </w:r>
      <w:r w:rsidRPr="00127921">
        <w:rPr>
          <w:color w:val="000000"/>
        </w:rPr>
        <w:t xml:space="preserve">, </w:t>
      </w:r>
      <w:r w:rsidRPr="00127921">
        <w:rPr>
          <w:b/>
          <w:i/>
          <w:color w:val="0000FF"/>
        </w:rPr>
        <w:t>vertigo</w:t>
      </w:r>
      <w:r w:rsidR="008D0D38" w:rsidRPr="00127921">
        <w:rPr>
          <w:color w:val="000000"/>
        </w:rPr>
        <w:t>.</w:t>
      </w:r>
      <w:r w:rsidRPr="00127921">
        <w:rPr>
          <w:color w:val="000000"/>
        </w:rPr>
        <w:t xml:space="preserve"> </w:t>
      </w:r>
      <w:r w:rsidRPr="00127921">
        <w:rPr>
          <w:i/>
          <w:color w:val="808080"/>
        </w:rPr>
        <w:t>see below (</w:t>
      </w:r>
      <w:r w:rsidRPr="00127921">
        <w:rPr>
          <w:i/>
          <w:smallCaps/>
          <w:color w:val="808080"/>
        </w:rPr>
        <w:t>temporal bone fractures</w:t>
      </w:r>
      <w:r w:rsidRPr="00127921">
        <w:rPr>
          <w:i/>
          <w:color w:val="808080"/>
        </w:rPr>
        <w:t>)</w:t>
      </w:r>
    </w:p>
    <w:p w:rsidR="00E47AE6" w:rsidRPr="00127921" w:rsidRDefault="00EB4684" w:rsidP="00E7380F">
      <w:pPr>
        <w:spacing w:before="120"/>
        <w:ind w:left="425"/>
      </w:pPr>
      <w:r w:rsidRPr="00127921">
        <w:rPr>
          <w:smallCaps/>
          <w:color w:val="FF00FF"/>
        </w:rPr>
        <w:t xml:space="preserve">Sphenoid, </w:t>
      </w:r>
      <w:r w:rsidR="00E7380F" w:rsidRPr="00127921">
        <w:rPr>
          <w:smallCaps/>
          <w:color w:val="FF00FF"/>
        </w:rPr>
        <w:t>Sellar</w:t>
      </w:r>
      <w:r w:rsidR="00E7380F" w:rsidRPr="00127921">
        <w:t xml:space="preserve"> </w:t>
      </w:r>
      <w:r w:rsidR="00E7380F" w:rsidRPr="00127921">
        <w:rPr>
          <w:smallCaps/>
          <w:color w:val="FF00FF"/>
        </w:rPr>
        <w:t>fractures</w:t>
      </w:r>
      <w:r w:rsidR="00E7380F" w:rsidRPr="00127921">
        <w:t>:</w:t>
      </w:r>
    </w:p>
    <w:p w:rsidR="00DE285A" w:rsidRPr="00127921" w:rsidRDefault="00DE285A" w:rsidP="00DE285A">
      <w:pPr>
        <w:numPr>
          <w:ilvl w:val="0"/>
          <w:numId w:val="33"/>
        </w:numPr>
      </w:pPr>
      <w:r w:rsidRPr="00127921">
        <w:rPr>
          <w:b/>
          <w:i/>
          <w:color w:val="0000FF"/>
        </w:rPr>
        <w:t>air-fluid level</w:t>
      </w:r>
      <w:r w:rsidRPr="00127921">
        <w:t xml:space="preserve"> </w:t>
      </w:r>
      <w:r w:rsidRPr="00127921">
        <w:rPr>
          <w:color w:val="000000"/>
        </w:rPr>
        <w:t>in</w:t>
      </w:r>
      <w:r w:rsidRPr="00127921">
        <w:t xml:space="preserve"> sphenoid sinus</w:t>
      </w:r>
    </w:p>
    <w:p w:rsidR="00DE285A" w:rsidRPr="00127921" w:rsidRDefault="00DE285A" w:rsidP="00DE285A">
      <w:pPr>
        <w:numPr>
          <w:ilvl w:val="0"/>
          <w:numId w:val="33"/>
        </w:numPr>
        <w:rPr>
          <w:b/>
          <w:i/>
          <w:color w:val="0000FF"/>
        </w:rPr>
      </w:pPr>
      <w:r w:rsidRPr="00127921">
        <w:rPr>
          <w:b/>
          <w:i/>
          <w:color w:val="0000FF"/>
        </w:rPr>
        <w:t>CN2, 6-7 palsies</w:t>
      </w:r>
    </w:p>
    <w:p w:rsidR="00DE285A" w:rsidRPr="00127921" w:rsidRDefault="00DE285A" w:rsidP="00DE285A">
      <w:pPr>
        <w:numPr>
          <w:ilvl w:val="0"/>
          <w:numId w:val="33"/>
        </w:numPr>
      </w:pPr>
      <w:r w:rsidRPr="00127921">
        <w:rPr>
          <w:b/>
          <w:i/>
          <w:color w:val="0000FF"/>
        </w:rPr>
        <w:t>neuroendocrine dysfunction</w:t>
      </w:r>
      <w:r w:rsidR="008D0D38" w:rsidRPr="00127921">
        <w:rPr>
          <w:color w:val="000000"/>
        </w:rPr>
        <w:t>.</w:t>
      </w:r>
    </w:p>
    <w:p w:rsidR="00EB4684" w:rsidRPr="00127921" w:rsidRDefault="00EB4684" w:rsidP="00DE285A">
      <w:pPr>
        <w:numPr>
          <w:ilvl w:val="0"/>
          <w:numId w:val="33"/>
        </w:numPr>
      </w:pPr>
      <w:r w:rsidRPr="00127921">
        <w:rPr>
          <w:b/>
          <w:i/>
          <w:color w:val="0000FF"/>
        </w:rPr>
        <w:t>ICA pseudoaneurysms</w:t>
      </w:r>
      <w:r w:rsidRPr="00127921">
        <w:t xml:space="preserve">, </w:t>
      </w:r>
      <w:r w:rsidRPr="00127921">
        <w:rPr>
          <w:b/>
          <w:i/>
          <w:color w:val="0000FF"/>
        </w:rPr>
        <w:t>carotico-cavernous fistulas</w:t>
      </w:r>
      <w:r w:rsidRPr="00127921">
        <w:t>.</w:t>
      </w:r>
    </w:p>
    <w:p w:rsidR="00DE285A" w:rsidRPr="00127921" w:rsidRDefault="00DE285A" w:rsidP="00612A54">
      <w:pPr>
        <w:ind w:left="425"/>
      </w:pPr>
    </w:p>
    <w:p w:rsidR="00A54702" w:rsidRPr="00127921" w:rsidRDefault="00612A54" w:rsidP="00683085">
      <w:pPr>
        <w:spacing w:before="120"/>
        <w:ind w:left="425"/>
      </w:pPr>
      <w:r w:rsidRPr="00127921">
        <w:rPr>
          <w:smallCaps/>
          <w:shd w:val="clear" w:color="auto" w:fill="D9D9D9"/>
        </w:rPr>
        <w:t>Posterior fossa</w:t>
      </w:r>
      <w:r w:rsidRPr="00127921">
        <w:t>:</w:t>
      </w:r>
    </w:p>
    <w:p w:rsidR="00B353EB" w:rsidRPr="00127921" w:rsidRDefault="00B353EB" w:rsidP="00B353EB">
      <w:pPr>
        <w:ind w:left="720"/>
      </w:pPr>
      <w:bookmarkStart w:id="4" w:name="_Toc183370366"/>
      <w:r w:rsidRPr="00127921">
        <w:rPr>
          <w:smallCaps/>
          <w:color w:val="FF00FF"/>
        </w:rPr>
        <w:t>Clivus fracture</w:t>
      </w:r>
      <w:r w:rsidRPr="00127921">
        <w:t xml:space="preserve"> – </w:t>
      </w:r>
      <w:r w:rsidRPr="00127921">
        <w:rPr>
          <w:b/>
          <w:i/>
          <w:color w:val="0000FF"/>
        </w:rPr>
        <w:t>CN6 palsy</w:t>
      </w:r>
      <w:r w:rsidRPr="00127921">
        <w:t xml:space="preserve">, </w:t>
      </w:r>
      <w:r w:rsidRPr="00127921">
        <w:rPr>
          <w:b/>
          <w:i/>
          <w:color w:val="0000FF"/>
        </w:rPr>
        <w:t>ganglion trigeminale lesion</w:t>
      </w:r>
      <w:r w:rsidRPr="00127921">
        <w:t>.</w:t>
      </w:r>
    </w:p>
    <w:p w:rsidR="00683085" w:rsidRPr="00127921" w:rsidRDefault="00B353EB" w:rsidP="00B353EB">
      <w:pPr>
        <w:ind w:left="720"/>
      </w:pPr>
      <w:r w:rsidRPr="00127921">
        <w:rPr>
          <w:smallCaps/>
          <w:color w:val="FF00FF"/>
        </w:rPr>
        <w:t>Occipital condylar fractures</w:t>
      </w:r>
      <w:bookmarkEnd w:id="4"/>
      <w:r w:rsidRPr="00127921">
        <w:t xml:space="preserve"> – </w:t>
      </w:r>
      <w:r w:rsidRPr="00127921">
        <w:rPr>
          <w:b/>
          <w:i/>
          <w:color w:val="0000FF"/>
        </w:rPr>
        <w:t>CN9-12 palsy</w:t>
      </w:r>
      <w:r w:rsidR="00683085" w:rsidRPr="00127921">
        <w:t>.</w:t>
      </w:r>
    </w:p>
    <w:p w:rsidR="00A54702" w:rsidRPr="00127921" w:rsidRDefault="00B353EB" w:rsidP="00683085">
      <w:pPr>
        <w:ind w:left="720"/>
        <w:jc w:val="right"/>
      </w:pPr>
      <w:r w:rsidRPr="00127921">
        <w:rPr>
          <w:i/>
          <w:color w:val="808080"/>
        </w:rPr>
        <w:t>see below (</w:t>
      </w:r>
      <w:r w:rsidRPr="00127921">
        <w:rPr>
          <w:i/>
          <w:smallCaps/>
          <w:color w:val="808080"/>
        </w:rPr>
        <w:t>occipital condylar fractures</w:t>
      </w:r>
      <w:r w:rsidRPr="00127921">
        <w:rPr>
          <w:i/>
          <w:color w:val="808080"/>
        </w:rPr>
        <w:t>)</w:t>
      </w:r>
    </w:p>
    <w:p w:rsidR="00B353EB" w:rsidRPr="00127921" w:rsidRDefault="00B353EB" w:rsidP="00B353EB">
      <w:pPr>
        <w:ind w:left="720"/>
      </w:pPr>
    </w:p>
    <w:p w:rsidR="00A54575" w:rsidRPr="00127921" w:rsidRDefault="00A54575" w:rsidP="00A54575">
      <w:pPr>
        <w:overflowPunct w:val="0"/>
        <w:autoSpaceDE w:val="0"/>
        <w:autoSpaceDN w:val="0"/>
        <w:adjustRightInd w:val="0"/>
        <w:textAlignment w:val="baseline"/>
      </w:pPr>
    </w:p>
    <w:p w:rsidR="00DF44A6" w:rsidRPr="00127921" w:rsidRDefault="00DF44A6" w:rsidP="00A54575">
      <w:pPr>
        <w:numPr>
          <w:ilvl w:val="0"/>
          <w:numId w:val="7"/>
        </w:numPr>
        <w:overflowPunct w:val="0"/>
        <w:autoSpaceDE w:val="0"/>
        <w:autoSpaceDN w:val="0"/>
        <w:adjustRightInd w:val="0"/>
        <w:textAlignment w:val="baseline"/>
      </w:pPr>
      <w:r w:rsidRPr="00127921">
        <w:rPr>
          <w:b/>
          <w:highlight w:val="yellow"/>
          <w:u w:val="single"/>
        </w:rPr>
        <w:t>D</w:t>
      </w:r>
      <w:r w:rsidR="003D41D7" w:rsidRPr="00127921">
        <w:rPr>
          <w:b/>
          <w:highlight w:val="yellow"/>
          <w:u w:val="single"/>
        </w:rPr>
        <w:t xml:space="preserve">epressed fracture (s. </w:t>
      </w:r>
      <w:r w:rsidR="00B21DF9">
        <w:rPr>
          <w:b/>
          <w:highlight w:val="yellow"/>
          <w:u w:val="single"/>
        </w:rPr>
        <w:t xml:space="preserve">impressed </w:t>
      </w:r>
      <w:r w:rsidR="00B21DF9" w:rsidRPr="00127921">
        <w:rPr>
          <w:b/>
          <w:highlight w:val="yellow"/>
          <w:u w:val="single"/>
        </w:rPr>
        <w:t>fracture</w:t>
      </w:r>
      <w:r w:rsidR="003D41D7" w:rsidRPr="00127921">
        <w:rPr>
          <w:b/>
          <w:highlight w:val="yellow"/>
          <w:u w:val="single"/>
        </w:rPr>
        <w:t>)</w:t>
      </w:r>
      <w:r w:rsidR="003D41D7" w:rsidRPr="00127921">
        <w:rPr>
          <w:b/>
          <w:caps/>
        </w:rPr>
        <w:t xml:space="preserve"> </w:t>
      </w:r>
      <w:r w:rsidRPr="00127921">
        <w:t>-</w:t>
      </w:r>
      <w:r w:rsidR="003D41D7" w:rsidRPr="00127921">
        <w:t xml:space="preserve"> </w:t>
      </w:r>
      <w:r w:rsidRPr="00127921">
        <w:rPr>
          <w:b/>
          <w:i/>
        </w:rPr>
        <w:t xml:space="preserve">bony piece is driven </w:t>
      </w:r>
      <w:r w:rsidRPr="00127921">
        <w:t xml:space="preserve">by direct </w:t>
      </w:r>
      <w:r w:rsidR="003D41D7" w:rsidRPr="00127921">
        <w:t>traumatic impact</w:t>
      </w:r>
      <w:r w:rsidR="001259ED" w:rsidRPr="00127921">
        <w:t>*</w:t>
      </w:r>
      <w:r w:rsidR="003D41D7" w:rsidRPr="00127921">
        <w:rPr>
          <w:b/>
          <w:i/>
        </w:rPr>
        <w:t xml:space="preserve"> below plane of </w:t>
      </w:r>
      <w:r w:rsidRPr="00127921">
        <w:rPr>
          <w:b/>
          <w:i/>
        </w:rPr>
        <w:t>skull</w:t>
      </w:r>
      <w:r w:rsidRPr="00127921">
        <w:t>.</w:t>
      </w:r>
    </w:p>
    <w:p w:rsidR="00DF44A6" w:rsidRPr="00127921" w:rsidRDefault="00DF44A6" w:rsidP="001259ED">
      <w:pPr>
        <w:overflowPunct w:val="0"/>
        <w:autoSpaceDE w:val="0"/>
        <w:autoSpaceDN w:val="0"/>
        <w:adjustRightInd w:val="0"/>
        <w:jc w:val="right"/>
        <w:textAlignment w:val="baseline"/>
      </w:pPr>
      <w:r w:rsidRPr="00127921">
        <w:t xml:space="preserve">*usually </w:t>
      </w:r>
      <w:r w:rsidR="001259ED" w:rsidRPr="00127921">
        <w:t>small blunt objects (</w:t>
      </w:r>
      <w:r w:rsidRPr="00127921">
        <w:t>such as hammer or baseball bat</w:t>
      </w:r>
      <w:r w:rsidR="001259ED" w:rsidRPr="00127921">
        <w:t>)</w:t>
      </w:r>
    </w:p>
    <w:p w:rsidR="001259ED" w:rsidRPr="00127921" w:rsidRDefault="001259ED" w:rsidP="001259ED">
      <w:pPr>
        <w:numPr>
          <w:ilvl w:val="1"/>
          <w:numId w:val="2"/>
        </w:numPr>
      </w:pPr>
      <w:r w:rsidRPr="00127921">
        <w:t>75</w:t>
      </w:r>
      <w:r w:rsidRPr="00127921">
        <w:sym w:font="Symbol" w:char="F025"/>
      </w:r>
      <w:r w:rsidRPr="00127921">
        <w:t xml:space="preserve"> </w:t>
      </w:r>
      <w:r w:rsidR="00631CC5" w:rsidRPr="00127921">
        <w:t>frontoparietal</w:t>
      </w:r>
      <w:r w:rsidR="00EE6216" w:rsidRPr="00127921">
        <w:t xml:space="preserve"> (may involve frontal sinuses and orbits)</w:t>
      </w:r>
      <w:r w:rsidRPr="00127921">
        <w:t xml:space="preserve">, ≈ 10% temporal, 5% </w:t>
      </w:r>
      <w:r w:rsidR="00631CC5" w:rsidRPr="00127921">
        <w:t>occipital</w:t>
      </w:r>
      <w:r w:rsidRPr="00127921">
        <w:t>.</w:t>
      </w:r>
    </w:p>
    <w:p w:rsidR="00CA09FE" w:rsidRPr="00127921" w:rsidRDefault="00CA09FE" w:rsidP="001259ED">
      <w:pPr>
        <w:numPr>
          <w:ilvl w:val="1"/>
          <w:numId w:val="2"/>
        </w:numPr>
      </w:pPr>
      <w:r w:rsidRPr="00127921">
        <w:t>most (75-90%) depressed fractures are open fractures.</w:t>
      </w:r>
    </w:p>
    <w:p w:rsidR="00DF44A6" w:rsidRDefault="003D41D7" w:rsidP="00DF44A6">
      <w:pPr>
        <w:numPr>
          <w:ilvl w:val="1"/>
          <w:numId w:val="2"/>
        </w:numPr>
      </w:pPr>
      <w:r w:rsidRPr="00127921">
        <w:t>edges of depressed portion may become locked underneath adjacent intact bone and fail to rebound into previous position</w:t>
      </w:r>
      <w:r w:rsidR="00DF44A6" w:rsidRPr="00127921">
        <w:t>.</w:t>
      </w:r>
    </w:p>
    <w:p w:rsidR="00B21DF9" w:rsidRPr="00127921" w:rsidRDefault="00B21DF9" w:rsidP="00DF44A6">
      <w:pPr>
        <w:numPr>
          <w:ilvl w:val="1"/>
          <w:numId w:val="2"/>
        </w:numPr>
      </w:pPr>
      <w:r>
        <w:t xml:space="preserve">in </w:t>
      </w:r>
      <w:r w:rsidR="007C0445">
        <w:t xml:space="preserve">gunshot cases, bullet exit causes </w:t>
      </w:r>
      <w:r w:rsidR="007C0445" w:rsidRPr="007C0445">
        <w:rPr>
          <w:b/>
          <w:i/>
          <w:smallCaps/>
          <w:color w:val="993366"/>
        </w:rPr>
        <w:t>expressed fracture</w:t>
      </w:r>
      <w:r w:rsidR="007C0445">
        <w:t>.</w:t>
      </w:r>
    </w:p>
    <w:p w:rsidR="00760CE5" w:rsidRPr="00127921" w:rsidRDefault="00760CE5" w:rsidP="001259ED">
      <w:pPr>
        <w:numPr>
          <w:ilvl w:val="1"/>
          <w:numId w:val="2"/>
        </w:numPr>
      </w:pPr>
      <w:r w:rsidRPr="00127921">
        <w:rPr>
          <w:u w:val="single"/>
        </w:rPr>
        <w:t>clinically</w:t>
      </w:r>
      <w:r w:rsidRPr="00127921">
        <w:t xml:space="preserve"> – </w:t>
      </w:r>
      <w:r w:rsidRPr="00127921">
        <w:rPr>
          <w:b/>
          <w:i/>
          <w:color w:val="0000FF"/>
        </w:rPr>
        <w:t>depression</w:t>
      </w:r>
      <w:r w:rsidRPr="00127921">
        <w:t xml:space="preserve"> under generalized swelling</w:t>
      </w:r>
      <w:r w:rsidR="00BC6085" w:rsidRPr="00127921">
        <w:t xml:space="preserve"> (avoid driving bone fragment deeper!)</w:t>
      </w:r>
      <w:r w:rsidR="00AB22E5" w:rsidRPr="00127921">
        <w:t>, depressed area may be several centimeters away (due to scalp mobility)</w:t>
      </w:r>
      <w:r w:rsidRPr="00127921">
        <w:t xml:space="preserve">; </w:t>
      </w:r>
      <w:r w:rsidRPr="00127921">
        <w:rPr>
          <w:b/>
          <w:i/>
          <w:color w:val="0000FF"/>
        </w:rPr>
        <w:t>focal seizures</w:t>
      </w:r>
      <w:r w:rsidRPr="00127921">
        <w:t xml:space="preserve"> </w:t>
      </w:r>
      <w:r w:rsidR="00BC6085" w:rsidRPr="00127921">
        <w:t>(</w:t>
      </w:r>
      <w:r w:rsidRPr="00127921">
        <w:t>from contusion underlying fracture</w:t>
      </w:r>
      <w:r w:rsidR="00BC6085" w:rsidRPr="00127921">
        <w:t>)</w:t>
      </w:r>
      <w:r w:rsidRPr="00127921">
        <w:t>.</w:t>
      </w:r>
    </w:p>
    <w:p w:rsidR="00A54575" w:rsidRPr="00127921" w:rsidRDefault="00A54575" w:rsidP="00A54575">
      <w:pPr>
        <w:overflowPunct w:val="0"/>
        <w:autoSpaceDE w:val="0"/>
        <w:autoSpaceDN w:val="0"/>
        <w:adjustRightInd w:val="0"/>
        <w:textAlignment w:val="baseline"/>
      </w:pPr>
    </w:p>
    <w:p w:rsidR="00181C83" w:rsidRPr="00127921" w:rsidRDefault="00181C83" w:rsidP="00181C83">
      <w:pPr>
        <w:ind w:left="284"/>
      </w:pPr>
      <w:r w:rsidRPr="00127921">
        <w:rPr>
          <w:b/>
          <w:i/>
          <w:smallCaps/>
          <w:color w:val="993366"/>
        </w:rPr>
        <w:t>Ping-</w:t>
      </w:r>
      <w:bookmarkStart w:id="5" w:name="Pingpong_fractures"/>
      <w:bookmarkEnd w:id="5"/>
      <w:r w:rsidRPr="00127921">
        <w:rPr>
          <w:b/>
          <w:i/>
          <w:smallCaps/>
          <w:color w:val="993366"/>
        </w:rPr>
        <w:t>pong fractures</w:t>
      </w:r>
      <w:r w:rsidRPr="00127921">
        <w:t xml:space="preserve"> (akin to greenstick fracture of long bones)</w:t>
      </w:r>
    </w:p>
    <w:p w:rsidR="00181C83" w:rsidRPr="00127921" w:rsidRDefault="00181C83" w:rsidP="00181C83">
      <w:pPr>
        <w:numPr>
          <w:ilvl w:val="1"/>
          <w:numId w:val="2"/>
        </w:numPr>
      </w:pPr>
      <w:r w:rsidRPr="00127921">
        <w:t>occur in first few months of life.</w:t>
      </w:r>
    </w:p>
    <w:p w:rsidR="00181C83" w:rsidRPr="00127921" w:rsidRDefault="00181C83" w:rsidP="00181C83">
      <w:pPr>
        <w:numPr>
          <w:ilvl w:val="1"/>
          <w:numId w:val="2"/>
        </w:numPr>
      </w:pPr>
      <w:r w:rsidRPr="00127921">
        <w:rPr>
          <w:u w:val="single"/>
        </w:rPr>
        <w:t>etiology</w:t>
      </w:r>
      <w:r w:rsidRPr="00127921">
        <w:t>:</w:t>
      </w:r>
    </w:p>
    <w:p w:rsidR="00181C83" w:rsidRPr="00127921" w:rsidRDefault="00181C83" w:rsidP="00181C83">
      <w:pPr>
        <w:numPr>
          <w:ilvl w:val="3"/>
          <w:numId w:val="2"/>
        </w:numPr>
      </w:pPr>
      <w:r w:rsidRPr="00127921">
        <w:t>fall when skull hits edge of hard blunt object.</w:t>
      </w:r>
    </w:p>
    <w:p w:rsidR="00181C83" w:rsidRPr="00127921" w:rsidRDefault="00181C83" w:rsidP="00181C83">
      <w:pPr>
        <w:numPr>
          <w:ilvl w:val="3"/>
          <w:numId w:val="2"/>
        </w:numPr>
      </w:pPr>
      <w:r w:rsidRPr="00127921">
        <w:t>birth trauma (newborn head was impinged against mother's sacral promontory during uterine contractions).</w:t>
      </w:r>
    </w:p>
    <w:p w:rsidR="00181C83" w:rsidRPr="00127921" w:rsidRDefault="00181C83" w:rsidP="00181C83">
      <w:pPr>
        <w:numPr>
          <w:ilvl w:val="3"/>
          <w:numId w:val="2"/>
        </w:numPr>
      </w:pPr>
      <w:r w:rsidRPr="00127921">
        <w:t>birth trauma with forceps (rare).</w:t>
      </w:r>
    </w:p>
    <w:p w:rsidR="00181C83" w:rsidRPr="00127921" w:rsidRDefault="004311E3" w:rsidP="00181C83">
      <w:pPr>
        <w:numPr>
          <w:ilvl w:val="1"/>
          <w:numId w:val="2"/>
        </w:numPr>
      </w:pPr>
      <w:r w:rsidRPr="00127921">
        <w:rPr>
          <w:u w:val="single"/>
        </w:rPr>
        <w:t>clinically</w:t>
      </w:r>
      <w:r w:rsidRPr="00127921">
        <w:t xml:space="preserve"> - </w:t>
      </w:r>
      <w:r w:rsidR="00181C83" w:rsidRPr="00127921">
        <w:t>skull appears deformed, with shallow trench on skull surface.</w:t>
      </w:r>
    </w:p>
    <w:p w:rsidR="00181C83" w:rsidRPr="00127921" w:rsidRDefault="00181C83" w:rsidP="00A54575">
      <w:pPr>
        <w:overflowPunct w:val="0"/>
        <w:autoSpaceDE w:val="0"/>
        <w:autoSpaceDN w:val="0"/>
        <w:adjustRightInd w:val="0"/>
        <w:textAlignment w:val="baseline"/>
      </w:pPr>
    </w:p>
    <w:p w:rsidR="009C2C67" w:rsidRPr="00127921" w:rsidRDefault="009C2C67" w:rsidP="00A54575">
      <w:pPr>
        <w:overflowPunct w:val="0"/>
        <w:autoSpaceDE w:val="0"/>
        <w:autoSpaceDN w:val="0"/>
        <w:adjustRightInd w:val="0"/>
        <w:textAlignment w:val="baseline"/>
      </w:pPr>
    </w:p>
    <w:p w:rsidR="00D879A1" w:rsidRPr="00127921" w:rsidRDefault="003D41D7" w:rsidP="003D41D7">
      <w:pPr>
        <w:numPr>
          <w:ilvl w:val="0"/>
          <w:numId w:val="7"/>
        </w:numPr>
        <w:overflowPunct w:val="0"/>
        <w:autoSpaceDE w:val="0"/>
        <w:autoSpaceDN w:val="0"/>
        <w:adjustRightInd w:val="0"/>
        <w:textAlignment w:val="baseline"/>
      </w:pPr>
      <w:r w:rsidRPr="00127921">
        <w:rPr>
          <w:b/>
          <w:highlight w:val="yellow"/>
          <w:u w:val="single"/>
        </w:rPr>
        <w:t>Comminuted fracture</w:t>
      </w:r>
      <w:r w:rsidRPr="00127921">
        <w:t xml:space="preserve"> </w:t>
      </w:r>
      <w:r w:rsidR="00D879A1" w:rsidRPr="00127921">
        <w:t>-</w:t>
      </w:r>
      <w:r w:rsidRPr="00127921">
        <w:t xml:space="preserve"> </w:t>
      </w:r>
      <w:r w:rsidRPr="00127921">
        <w:rPr>
          <w:b/>
          <w:i/>
        </w:rPr>
        <w:t>multiple linear fractures</w:t>
      </w:r>
      <w:r w:rsidRPr="00127921">
        <w:t xml:space="preserve"> that radiate from </w:t>
      </w:r>
      <w:r w:rsidR="00C36F17" w:rsidRPr="00127921">
        <w:t>impact site (≥ 2 bone fragments).</w:t>
      </w:r>
    </w:p>
    <w:p w:rsidR="00D879A1" w:rsidRPr="00127921" w:rsidRDefault="003D41D7" w:rsidP="00D879A1">
      <w:pPr>
        <w:numPr>
          <w:ilvl w:val="1"/>
          <w:numId w:val="2"/>
        </w:numPr>
      </w:pPr>
      <w:r w:rsidRPr="00127921">
        <w:t xml:space="preserve">suggests more severe blow </w:t>
      </w:r>
      <w:r w:rsidR="00D879A1" w:rsidRPr="00127921">
        <w:t>(</w:t>
      </w:r>
      <w:r w:rsidRPr="00127921">
        <w:t xml:space="preserve">than </w:t>
      </w:r>
      <w:r w:rsidR="002C24DE" w:rsidRPr="00127921">
        <w:t>in</w:t>
      </w:r>
      <w:r w:rsidRPr="00127921">
        <w:t xml:space="preserve"> single linear fracture</w:t>
      </w:r>
      <w:r w:rsidR="00D879A1" w:rsidRPr="00127921">
        <w:t>).</w:t>
      </w:r>
    </w:p>
    <w:p w:rsidR="003D41D7" w:rsidRPr="00127921" w:rsidRDefault="003D41D7" w:rsidP="00D879A1">
      <w:pPr>
        <w:numPr>
          <w:ilvl w:val="1"/>
          <w:numId w:val="2"/>
        </w:numPr>
      </w:pPr>
      <w:r w:rsidRPr="00127921">
        <w:t>po</w:t>
      </w:r>
      <w:r w:rsidR="00A54575" w:rsidRPr="00127921">
        <w:t>rtion of bone may be depressed.</w:t>
      </w:r>
    </w:p>
    <w:p w:rsidR="00C111E6" w:rsidRPr="00127921" w:rsidRDefault="00C111E6">
      <w:pPr>
        <w:rPr>
          <w:color w:val="000000"/>
        </w:rPr>
      </w:pPr>
    </w:p>
    <w:p w:rsidR="003415F6" w:rsidRPr="00127921" w:rsidRDefault="003415F6"/>
    <w:p w:rsidR="003415F6" w:rsidRPr="00127921" w:rsidRDefault="003415F6" w:rsidP="003415F6">
      <w:pPr>
        <w:pStyle w:val="Nervous1"/>
      </w:pPr>
      <w:bookmarkStart w:id="6" w:name="_Toc73825793"/>
      <w:r w:rsidRPr="00127921">
        <w:t>Diagnosis</w:t>
      </w:r>
      <w:bookmarkEnd w:id="6"/>
    </w:p>
    <w:p w:rsidR="0087307F" w:rsidRPr="00127921" w:rsidRDefault="0087307F" w:rsidP="006921A4">
      <w:pPr>
        <w:rPr>
          <w:color w:val="000000"/>
        </w:rPr>
      </w:pPr>
      <w:r w:rsidRPr="00127921">
        <w:rPr>
          <w:color w:val="000000"/>
        </w:rPr>
        <w:t xml:space="preserve">Indications for </w:t>
      </w:r>
      <w:r w:rsidRPr="00127921">
        <w:rPr>
          <w:b/>
          <w:color w:val="0000FF"/>
          <w:u w:val="single"/>
        </w:rPr>
        <w:t>skull X-ray</w:t>
      </w:r>
      <w:r w:rsidRPr="00127921">
        <w:rPr>
          <w:color w:val="000000"/>
        </w:rPr>
        <w:t xml:space="preserve"> </w:t>
      </w:r>
      <w:r w:rsidR="005B0369">
        <w:rPr>
          <w:color w:val="000000"/>
        </w:rPr>
        <w:t>→ see</w:t>
      </w:r>
      <w:r w:rsidRPr="00127921">
        <w:rPr>
          <w:color w:val="000000"/>
        </w:rPr>
        <w:t xml:space="preserve"> </w:t>
      </w:r>
      <w:hyperlink r:id="rId11" w:anchor="Skull_radiographs" w:history="1">
        <w:r w:rsidR="00B71CED">
          <w:rPr>
            <w:rStyle w:val="Hyperlink"/>
          </w:rPr>
          <w:t>p. T</w:t>
        </w:r>
        <w:r w:rsidRPr="00127921">
          <w:rPr>
            <w:rStyle w:val="Hyperlink"/>
          </w:rPr>
          <w:t>rH</w:t>
        </w:r>
        <w:r w:rsidR="00B71CED">
          <w:rPr>
            <w:rStyle w:val="Hyperlink"/>
          </w:rPr>
          <w:t>1 &gt;&gt;</w:t>
        </w:r>
      </w:hyperlink>
    </w:p>
    <w:p w:rsidR="00D83B8B" w:rsidRPr="00127921" w:rsidRDefault="00D83B8B" w:rsidP="00D83B8B">
      <w:pPr>
        <w:numPr>
          <w:ilvl w:val="1"/>
          <w:numId w:val="2"/>
        </w:numPr>
      </w:pPr>
      <w:r w:rsidRPr="00127921">
        <w:t xml:space="preserve">plain radiographs </w:t>
      </w:r>
      <w:r w:rsidRPr="00127921">
        <w:rPr>
          <w:i/>
          <w:color w:val="FF0000"/>
        </w:rPr>
        <w:t>may miss basal skull (esp. temporal bone) fractures</w:t>
      </w:r>
      <w:r w:rsidRPr="00127921">
        <w:t xml:space="preserve"> </w:t>
      </w:r>
      <w:r w:rsidR="00AD5829" w:rsidRPr="00127921">
        <w:t>– only clues may be fluid levels (bleeding or CSF leakage) in sphenoid</w:t>
      </w:r>
      <w:r w:rsidR="000B7481" w:rsidRPr="00127921">
        <w:t>, frontal</w:t>
      </w:r>
      <w:r w:rsidR="00AD5829" w:rsidRPr="00127921">
        <w:t xml:space="preserve"> sinus </w:t>
      </w:r>
      <w:r w:rsidR="000B7481" w:rsidRPr="00127921">
        <w:t>or</w:t>
      </w:r>
      <w:r w:rsidR="008D0B60" w:rsidRPr="00127921">
        <w:t xml:space="preserve"> petromastoid air cells</w:t>
      </w:r>
      <w:r w:rsidRPr="00127921">
        <w:t>.</w:t>
      </w:r>
    </w:p>
    <w:p w:rsidR="00AD5829" w:rsidRPr="00127921" w:rsidRDefault="00AD5829" w:rsidP="00D83B8B">
      <w:pPr>
        <w:numPr>
          <w:ilvl w:val="1"/>
          <w:numId w:val="2"/>
        </w:numPr>
      </w:pPr>
      <w:r w:rsidRPr="00127921">
        <w:rPr>
          <w:smallCaps/>
          <w:u w:val="single"/>
        </w:rPr>
        <w:t>air</w:t>
      </w:r>
      <w:r w:rsidRPr="00127921">
        <w:rPr>
          <w:u w:val="single"/>
        </w:rPr>
        <w:t xml:space="preserve"> within cranium</w:t>
      </w:r>
      <w:r w:rsidRPr="00127921">
        <w:t>:</w:t>
      </w:r>
    </w:p>
    <w:p w:rsidR="00AD5829" w:rsidRPr="00127921" w:rsidRDefault="00883168" w:rsidP="00DC75BF">
      <w:pPr>
        <w:numPr>
          <w:ilvl w:val="2"/>
          <w:numId w:val="40"/>
        </w:numPr>
      </w:pPr>
      <w:r w:rsidRPr="00127921">
        <w:t xml:space="preserve">extradural - </w:t>
      </w:r>
      <w:r w:rsidR="00AD5829" w:rsidRPr="00127921">
        <w:t>sharply defined, superficial, adjacent to midline or fractured sinus;</w:t>
      </w:r>
    </w:p>
    <w:p w:rsidR="00AD5829" w:rsidRPr="00127921" w:rsidRDefault="00883168" w:rsidP="00DC75BF">
      <w:pPr>
        <w:numPr>
          <w:ilvl w:val="2"/>
          <w:numId w:val="40"/>
        </w:numPr>
      </w:pPr>
      <w:r w:rsidRPr="00127921">
        <w:t xml:space="preserve">subdural - </w:t>
      </w:r>
      <w:r w:rsidR="00AD5829" w:rsidRPr="00127921">
        <w:t>very extensive;</w:t>
      </w:r>
    </w:p>
    <w:p w:rsidR="00AD5829" w:rsidRPr="00127921" w:rsidRDefault="00883168" w:rsidP="00DC75BF">
      <w:pPr>
        <w:numPr>
          <w:ilvl w:val="2"/>
          <w:numId w:val="40"/>
        </w:numPr>
      </w:pPr>
      <w:r w:rsidRPr="00127921">
        <w:t xml:space="preserve">subarachnoid - </w:t>
      </w:r>
      <w:r w:rsidR="00AD5829" w:rsidRPr="00127921">
        <w:t>diffuse air, in bubbles, or outlining brain;</w:t>
      </w:r>
    </w:p>
    <w:p w:rsidR="00DC75BF" w:rsidRPr="00127921" w:rsidRDefault="00DC75BF" w:rsidP="00DC75BF">
      <w:pPr>
        <w:numPr>
          <w:ilvl w:val="2"/>
          <w:numId w:val="40"/>
        </w:numPr>
      </w:pPr>
      <w:r w:rsidRPr="00127921">
        <w:t>within damaged brain;</w:t>
      </w:r>
    </w:p>
    <w:p w:rsidR="00AD5829" w:rsidRPr="00127921" w:rsidRDefault="00AD5829" w:rsidP="00DC75BF">
      <w:pPr>
        <w:numPr>
          <w:ilvl w:val="2"/>
          <w:numId w:val="40"/>
        </w:numPr>
      </w:pPr>
      <w:r w:rsidRPr="00127921">
        <w:t>intraventricular (can cause acute hydrocephalus).</w:t>
      </w:r>
    </w:p>
    <w:p w:rsidR="00757A29" w:rsidRPr="00127921" w:rsidRDefault="00757A29" w:rsidP="00D83B8B">
      <w:pPr>
        <w:spacing w:before="120" w:after="120"/>
      </w:pPr>
      <w:r w:rsidRPr="00127921">
        <w:t xml:space="preserve">X-ray differences between </w:t>
      </w:r>
      <w:r w:rsidRPr="00127921">
        <w:rPr>
          <w:b/>
          <w:i/>
        </w:rPr>
        <w:t>linear fractures</w:t>
      </w:r>
      <w:r w:rsidR="007F7607" w:rsidRPr="00127921">
        <w:t>,</w:t>
      </w:r>
      <w:r w:rsidRPr="00127921">
        <w:t xml:space="preserve"> </w:t>
      </w:r>
      <w:r w:rsidRPr="00127921">
        <w:rPr>
          <w:b/>
          <w:i/>
        </w:rPr>
        <w:t>normal sutures</w:t>
      </w:r>
      <w:r w:rsidR="007F7607" w:rsidRPr="00127921">
        <w:t xml:space="preserve">, and </w:t>
      </w:r>
      <w:r w:rsidR="007F7607" w:rsidRPr="00127921">
        <w:rPr>
          <w:b/>
          <w:i/>
        </w:rPr>
        <w:t>normal vascular markings</w:t>
      </w:r>
      <w:r w:rsidR="007F7607" w:rsidRPr="00127921"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261"/>
        <w:gridCol w:w="3118"/>
      </w:tblGrid>
      <w:tr w:rsidR="00661313" w:rsidRPr="00F7041A" w:rsidTr="00F7041A">
        <w:tc>
          <w:tcPr>
            <w:tcW w:w="3402" w:type="dxa"/>
            <w:shd w:val="clear" w:color="auto" w:fill="D9D9D9"/>
          </w:tcPr>
          <w:p w:rsidR="00661313" w:rsidRPr="00F7041A" w:rsidRDefault="00661313" w:rsidP="00F7041A">
            <w:pPr>
              <w:jc w:val="center"/>
              <w:rPr>
                <w:i/>
                <w:smallCaps/>
                <w:color w:val="000000"/>
                <w:szCs w:val="24"/>
              </w:rPr>
            </w:pPr>
            <w:r w:rsidRPr="00F7041A">
              <w:rPr>
                <w:b/>
                <w:bCs/>
                <w:i/>
                <w:smallCaps/>
                <w:color w:val="000000"/>
                <w:szCs w:val="24"/>
              </w:rPr>
              <w:t>Fractures</w:t>
            </w:r>
          </w:p>
        </w:tc>
        <w:tc>
          <w:tcPr>
            <w:tcW w:w="3261" w:type="dxa"/>
            <w:shd w:val="clear" w:color="auto" w:fill="D9D9D9"/>
          </w:tcPr>
          <w:p w:rsidR="00661313" w:rsidRPr="00F7041A" w:rsidRDefault="00661313" w:rsidP="00F7041A">
            <w:pPr>
              <w:jc w:val="center"/>
              <w:rPr>
                <w:i/>
                <w:smallCaps/>
                <w:color w:val="000000"/>
                <w:szCs w:val="24"/>
              </w:rPr>
            </w:pPr>
            <w:r w:rsidRPr="00F7041A">
              <w:rPr>
                <w:b/>
                <w:bCs/>
                <w:i/>
                <w:smallCaps/>
                <w:color w:val="000000"/>
                <w:szCs w:val="24"/>
              </w:rPr>
              <w:t>Sutures</w:t>
            </w:r>
          </w:p>
        </w:tc>
        <w:tc>
          <w:tcPr>
            <w:tcW w:w="3118" w:type="dxa"/>
            <w:shd w:val="clear" w:color="auto" w:fill="D9D9D9"/>
          </w:tcPr>
          <w:p w:rsidR="00661313" w:rsidRPr="00F7041A" w:rsidRDefault="00661313" w:rsidP="00F7041A">
            <w:pPr>
              <w:jc w:val="center"/>
              <w:rPr>
                <w:b/>
                <w:bCs/>
                <w:i/>
                <w:smallCaps/>
                <w:color w:val="000000"/>
                <w:szCs w:val="24"/>
              </w:rPr>
            </w:pPr>
            <w:r w:rsidRPr="00F7041A">
              <w:rPr>
                <w:b/>
                <w:bCs/>
                <w:i/>
                <w:smallCaps/>
                <w:color w:val="000000"/>
                <w:szCs w:val="24"/>
              </w:rPr>
              <w:t>Vascular markings</w:t>
            </w:r>
          </w:p>
        </w:tc>
      </w:tr>
      <w:tr w:rsidR="00661313" w:rsidRPr="00F7041A" w:rsidTr="00F7041A">
        <w:tc>
          <w:tcPr>
            <w:tcW w:w="3402" w:type="dxa"/>
          </w:tcPr>
          <w:p w:rsidR="00661313" w:rsidRPr="00F7041A" w:rsidRDefault="00661313" w:rsidP="00F7041A">
            <w:pPr>
              <w:numPr>
                <w:ilvl w:val="0"/>
                <w:numId w:val="25"/>
              </w:numPr>
              <w:rPr>
                <w:i/>
                <w:smallCaps/>
                <w:color w:val="000000"/>
                <w:sz w:val="22"/>
                <w:szCs w:val="22"/>
              </w:rPr>
            </w:pPr>
            <w:r w:rsidRPr="00F7041A">
              <w:rPr>
                <w:i/>
                <w:smallCaps/>
                <w:color w:val="000000"/>
                <w:sz w:val="22"/>
                <w:szCs w:val="22"/>
              </w:rPr>
              <w:t>width &gt; 3 mm.</w:t>
            </w:r>
          </w:p>
          <w:p w:rsidR="00661313" w:rsidRPr="00F7041A" w:rsidRDefault="00661313" w:rsidP="00F7041A">
            <w:pPr>
              <w:numPr>
                <w:ilvl w:val="0"/>
                <w:numId w:val="25"/>
              </w:numPr>
              <w:rPr>
                <w:i/>
                <w:smallCaps/>
                <w:color w:val="000000"/>
                <w:sz w:val="22"/>
                <w:szCs w:val="22"/>
              </w:rPr>
            </w:pPr>
            <w:r w:rsidRPr="00F7041A">
              <w:rPr>
                <w:i/>
                <w:smallCaps/>
                <w:color w:val="000000"/>
                <w:sz w:val="22"/>
                <w:szCs w:val="22"/>
              </w:rPr>
              <w:t>widest at center and narrow at ends.</w:t>
            </w:r>
          </w:p>
          <w:p w:rsidR="00661313" w:rsidRPr="00F7041A" w:rsidRDefault="00661313" w:rsidP="00F7041A">
            <w:pPr>
              <w:numPr>
                <w:ilvl w:val="0"/>
                <w:numId w:val="25"/>
              </w:numPr>
              <w:rPr>
                <w:i/>
                <w:smallCaps/>
                <w:color w:val="000000"/>
                <w:sz w:val="22"/>
                <w:szCs w:val="22"/>
              </w:rPr>
            </w:pPr>
            <w:r w:rsidRPr="00F7041A">
              <w:rPr>
                <w:i/>
                <w:smallCaps/>
                <w:color w:val="000000"/>
                <w:sz w:val="22"/>
                <w:szCs w:val="22"/>
              </w:rPr>
              <w:t>runs through both outer and inner lamina of bone, hence appears darker.</w:t>
            </w:r>
          </w:p>
          <w:p w:rsidR="00661313" w:rsidRPr="00F7041A" w:rsidRDefault="00661313" w:rsidP="00F7041A">
            <w:pPr>
              <w:numPr>
                <w:ilvl w:val="0"/>
                <w:numId w:val="25"/>
              </w:numPr>
              <w:rPr>
                <w:i/>
                <w:smallCaps/>
                <w:color w:val="000000"/>
                <w:sz w:val="22"/>
                <w:szCs w:val="22"/>
              </w:rPr>
            </w:pPr>
            <w:r w:rsidRPr="00F7041A">
              <w:rPr>
                <w:i/>
                <w:smallCaps/>
                <w:color w:val="000000"/>
                <w:sz w:val="22"/>
                <w:szCs w:val="22"/>
              </w:rPr>
              <w:t>usually over temporoparietal area.</w:t>
            </w:r>
          </w:p>
          <w:p w:rsidR="00661313" w:rsidRPr="00F7041A" w:rsidRDefault="00661313" w:rsidP="00F7041A">
            <w:pPr>
              <w:numPr>
                <w:ilvl w:val="0"/>
                <w:numId w:val="25"/>
              </w:numPr>
              <w:rPr>
                <w:i/>
                <w:smallCaps/>
                <w:color w:val="000000"/>
                <w:sz w:val="22"/>
                <w:szCs w:val="22"/>
              </w:rPr>
            </w:pPr>
            <w:r w:rsidRPr="00F7041A">
              <w:rPr>
                <w:i/>
                <w:smallCaps/>
                <w:color w:val="000000"/>
                <w:sz w:val="22"/>
                <w:szCs w:val="22"/>
              </w:rPr>
              <w:t>runs in</w:t>
            </w:r>
            <w:r w:rsidR="001C1903" w:rsidRPr="00F7041A">
              <w:rPr>
                <w:i/>
                <w:smallCaps/>
                <w:color w:val="000000"/>
                <w:sz w:val="22"/>
                <w:szCs w:val="22"/>
              </w:rPr>
              <w:t xml:space="preserve"> straight line with </w:t>
            </w:r>
            <w:r w:rsidRPr="00F7041A">
              <w:rPr>
                <w:i/>
                <w:smallCaps/>
                <w:color w:val="000000"/>
                <w:sz w:val="22"/>
                <w:szCs w:val="22"/>
              </w:rPr>
              <w:t>angular turns</w:t>
            </w:r>
            <w:r w:rsidR="001C1903" w:rsidRPr="00F7041A">
              <w:rPr>
                <w:i/>
                <w:smallCaps/>
                <w:color w:val="000000"/>
                <w:sz w:val="22"/>
                <w:szCs w:val="22"/>
              </w:rPr>
              <w:t xml:space="preserve"> (sudden change in direction).</w:t>
            </w:r>
          </w:p>
          <w:p w:rsidR="001C1903" w:rsidRPr="00F7041A" w:rsidRDefault="001C1903" w:rsidP="00F7041A">
            <w:pPr>
              <w:numPr>
                <w:ilvl w:val="0"/>
                <w:numId w:val="25"/>
              </w:numPr>
              <w:rPr>
                <w:i/>
                <w:smallCaps/>
                <w:color w:val="000000"/>
                <w:sz w:val="22"/>
                <w:szCs w:val="22"/>
              </w:rPr>
            </w:pPr>
            <w:r w:rsidRPr="00F7041A">
              <w:rPr>
                <w:i/>
                <w:smallCaps/>
                <w:color w:val="000000"/>
                <w:sz w:val="22"/>
                <w:szCs w:val="22"/>
              </w:rPr>
              <w:t>translucent line with sharp margins.</w:t>
            </w:r>
          </w:p>
        </w:tc>
        <w:tc>
          <w:tcPr>
            <w:tcW w:w="3261" w:type="dxa"/>
          </w:tcPr>
          <w:p w:rsidR="00661313" w:rsidRPr="00F7041A" w:rsidRDefault="00661313" w:rsidP="00F7041A">
            <w:pPr>
              <w:numPr>
                <w:ilvl w:val="0"/>
                <w:numId w:val="25"/>
              </w:numPr>
              <w:rPr>
                <w:i/>
                <w:smallCaps/>
                <w:color w:val="000000"/>
                <w:sz w:val="22"/>
                <w:szCs w:val="22"/>
              </w:rPr>
            </w:pPr>
            <w:r w:rsidRPr="00F7041A">
              <w:rPr>
                <w:i/>
                <w:smallCaps/>
                <w:color w:val="000000"/>
                <w:sz w:val="22"/>
                <w:szCs w:val="22"/>
              </w:rPr>
              <w:t>width &lt; 2 mm.</w:t>
            </w:r>
          </w:p>
          <w:p w:rsidR="00661313" w:rsidRPr="00F7041A" w:rsidRDefault="00661313" w:rsidP="00F7041A">
            <w:pPr>
              <w:numPr>
                <w:ilvl w:val="0"/>
                <w:numId w:val="25"/>
              </w:numPr>
              <w:rPr>
                <w:i/>
                <w:smallCaps/>
                <w:color w:val="000000"/>
                <w:sz w:val="22"/>
                <w:szCs w:val="22"/>
              </w:rPr>
            </w:pPr>
            <w:r w:rsidRPr="00F7041A">
              <w:rPr>
                <w:i/>
                <w:smallCaps/>
                <w:color w:val="000000"/>
                <w:sz w:val="22"/>
                <w:szCs w:val="22"/>
              </w:rPr>
              <w:t>same width throughout.</w:t>
            </w:r>
          </w:p>
          <w:p w:rsidR="00661313" w:rsidRPr="00F7041A" w:rsidRDefault="00661313" w:rsidP="00F7041A">
            <w:pPr>
              <w:numPr>
                <w:ilvl w:val="0"/>
                <w:numId w:val="25"/>
              </w:numPr>
              <w:rPr>
                <w:i/>
                <w:smallCaps/>
                <w:color w:val="000000"/>
                <w:sz w:val="22"/>
                <w:szCs w:val="22"/>
              </w:rPr>
            </w:pPr>
            <w:r w:rsidRPr="00F7041A">
              <w:rPr>
                <w:i/>
                <w:smallCaps/>
                <w:color w:val="000000"/>
                <w:sz w:val="22"/>
                <w:szCs w:val="22"/>
              </w:rPr>
              <w:t>lighter on X-rays compared with fracture lines.</w:t>
            </w:r>
          </w:p>
          <w:p w:rsidR="00661313" w:rsidRPr="00F7041A" w:rsidRDefault="00661313" w:rsidP="00F7041A">
            <w:pPr>
              <w:numPr>
                <w:ilvl w:val="0"/>
                <w:numId w:val="25"/>
              </w:numPr>
              <w:rPr>
                <w:i/>
                <w:smallCaps/>
                <w:color w:val="000000"/>
                <w:sz w:val="22"/>
                <w:szCs w:val="22"/>
              </w:rPr>
            </w:pPr>
            <w:r w:rsidRPr="00F7041A">
              <w:rPr>
                <w:i/>
                <w:smallCaps/>
                <w:color w:val="000000"/>
                <w:sz w:val="22"/>
                <w:szCs w:val="22"/>
              </w:rPr>
              <w:t>at specific anatomic sites.</w:t>
            </w:r>
          </w:p>
          <w:p w:rsidR="00661313" w:rsidRPr="00F7041A" w:rsidRDefault="00661313" w:rsidP="00F7041A">
            <w:pPr>
              <w:numPr>
                <w:ilvl w:val="0"/>
                <w:numId w:val="25"/>
              </w:numPr>
              <w:rPr>
                <w:i/>
                <w:smallCaps/>
                <w:color w:val="000000"/>
                <w:sz w:val="22"/>
                <w:szCs w:val="22"/>
              </w:rPr>
            </w:pPr>
            <w:r w:rsidRPr="00F7041A">
              <w:rPr>
                <w:i/>
                <w:smallCaps/>
                <w:color w:val="000000"/>
                <w:sz w:val="22"/>
                <w:szCs w:val="22"/>
              </w:rPr>
              <w:t>does not run in straight line.</w:t>
            </w:r>
          </w:p>
          <w:p w:rsidR="00661313" w:rsidRPr="00F7041A" w:rsidRDefault="00661313" w:rsidP="00F7041A">
            <w:pPr>
              <w:numPr>
                <w:ilvl w:val="0"/>
                <w:numId w:val="25"/>
              </w:numPr>
              <w:rPr>
                <w:i/>
                <w:smallCaps/>
                <w:color w:val="000000"/>
                <w:sz w:val="22"/>
                <w:szCs w:val="22"/>
              </w:rPr>
            </w:pPr>
            <w:r w:rsidRPr="00F7041A">
              <w:rPr>
                <w:i/>
                <w:smallCaps/>
                <w:color w:val="000000"/>
                <w:sz w:val="22"/>
                <w:szCs w:val="22"/>
              </w:rPr>
              <w:t>curvaceous (serpiginous).</w:t>
            </w:r>
          </w:p>
          <w:p w:rsidR="00661313" w:rsidRPr="00F7041A" w:rsidRDefault="00661313" w:rsidP="00F7041A">
            <w:pPr>
              <w:numPr>
                <w:ilvl w:val="0"/>
                <w:numId w:val="25"/>
              </w:numPr>
              <w:rPr>
                <w:i/>
                <w:smallCaps/>
                <w:color w:val="000000"/>
                <w:sz w:val="22"/>
                <w:szCs w:val="22"/>
              </w:rPr>
            </w:pPr>
            <w:r w:rsidRPr="00F7041A">
              <w:rPr>
                <w:i/>
                <w:smallCaps/>
                <w:color w:val="000000"/>
                <w:sz w:val="22"/>
                <w:szCs w:val="22"/>
              </w:rPr>
              <w:t xml:space="preserve">symmetrical </w:t>
            </w:r>
            <w:r w:rsidRPr="008A4CA1">
              <w:rPr>
                <w:b/>
                <w:i/>
                <w:smallCaps/>
                <w:color w:val="000000"/>
                <w:sz w:val="22"/>
                <w:szCs w:val="22"/>
              </w:rPr>
              <w:t>well-corticated sclerotic margins</w:t>
            </w:r>
            <w:r w:rsidRPr="00F7041A">
              <w:rPr>
                <w:i/>
                <w:smallCaps/>
                <w:color w:val="000000"/>
                <w:sz w:val="22"/>
                <w:szCs w:val="22"/>
              </w:rPr>
              <w:t>.</w:t>
            </w:r>
          </w:p>
          <w:p w:rsidR="00785FB1" w:rsidRPr="00F7041A" w:rsidRDefault="00785FB1" w:rsidP="00F7041A">
            <w:pPr>
              <w:numPr>
                <w:ilvl w:val="0"/>
                <w:numId w:val="25"/>
              </w:numPr>
              <w:rPr>
                <w:i/>
                <w:smallCaps/>
                <w:color w:val="000000"/>
                <w:sz w:val="22"/>
                <w:szCs w:val="22"/>
              </w:rPr>
            </w:pPr>
            <w:r w:rsidRPr="00F7041A">
              <w:rPr>
                <w:i/>
                <w:smallCaps/>
                <w:color w:val="000000"/>
                <w:sz w:val="22"/>
                <w:szCs w:val="22"/>
              </w:rPr>
              <w:t>symmetric suture line on opposite side.</w:t>
            </w:r>
          </w:p>
        </w:tc>
        <w:tc>
          <w:tcPr>
            <w:tcW w:w="3118" w:type="dxa"/>
          </w:tcPr>
          <w:p w:rsidR="00661313" w:rsidRPr="00F7041A" w:rsidRDefault="00661313" w:rsidP="00F7041A">
            <w:pPr>
              <w:numPr>
                <w:ilvl w:val="0"/>
                <w:numId w:val="25"/>
              </w:numPr>
              <w:rPr>
                <w:i/>
                <w:smallCaps/>
                <w:color w:val="000000"/>
                <w:sz w:val="22"/>
                <w:szCs w:val="22"/>
              </w:rPr>
            </w:pPr>
            <w:r w:rsidRPr="00F7041A">
              <w:rPr>
                <w:i/>
                <w:smallCaps/>
                <w:color w:val="000000"/>
                <w:sz w:val="22"/>
                <w:szCs w:val="22"/>
              </w:rPr>
              <w:t xml:space="preserve">engrave </w:t>
            </w:r>
            <w:r w:rsidRPr="008A4CA1">
              <w:rPr>
                <w:b/>
                <w:i/>
                <w:smallCaps/>
                <w:color w:val="000000"/>
                <w:sz w:val="22"/>
                <w:szCs w:val="22"/>
              </w:rPr>
              <w:t>inner table only</w:t>
            </w:r>
            <w:r w:rsidRPr="00F7041A">
              <w:rPr>
                <w:i/>
                <w:smallCaps/>
                <w:color w:val="000000"/>
                <w:sz w:val="22"/>
                <w:szCs w:val="22"/>
              </w:rPr>
              <w:t>.</w:t>
            </w:r>
          </w:p>
          <w:p w:rsidR="00661313" w:rsidRPr="00F7041A" w:rsidRDefault="00661313" w:rsidP="00F7041A">
            <w:pPr>
              <w:numPr>
                <w:ilvl w:val="0"/>
                <w:numId w:val="25"/>
              </w:numPr>
              <w:rPr>
                <w:i/>
                <w:smallCaps/>
                <w:color w:val="000000"/>
                <w:sz w:val="22"/>
                <w:szCs w:val="22"/>
              </w:rPr>
            </w:pPr>
            <w:r w:rsidRPr="00F7041A">
              <w:rPr>
                <w:i/>
                <w:smallCaps/>
                <w:color w:val="000000"/>
                <w:sz w:val="22"/>
                <w:szCs w:val="22"/>
              </w:rPr>
              <w:t>less translucent than fractures.</w:t>
            </w:r>
          </w:p>
          <w:p w:rsidR="00661313" w:rsidRPr="00F7041A" w:rsidRDefault="00661313" w:rsidP="00F7041A">
            <w:pPr>
              <w:numPr>
                <w:ilvl w:val="0"/>
                <w:numId w:val="25"/>
              </w:numPr>
              <w:rPr>
                <w:i/>
                <w:smallCaps/>
                <w:color w:val="000000"/>
                <w:sz w:val="22"/>
                <w:szCs w:val="22"/>
              </w:rPr>
            </w:pPr>
            <w:r w:rsidRPr="00F7041A">
              <w:rPr>
                <w:i/>
                <w:smallCaps/>
                <w:color w:val="000000"/>
                <w:sz w:val="22"/>
                <w:szCs w:val="22"/>
              </w:rPr>
              <w:t>ill-defined margins.</w:t>
            </w:r>
          </w:p>
          <w:p w:rsidR="00661313" w:rsidRPr="00F7041A" w:rsidRDefault="00661313" w:rsidP="00F7041A">
            <w:pPr>
              <w:numPr>
                <w:ilvl w:val="0"/>
                <w:numId w:val="25"/>
              </w:numPr>
              <w:rPr>
                <w:i/>
                <w:smallCaps/>
                <w:color w:val="000000"/>
                <w:sz w:val="22"/>
                <w:szCs w:val="22"/>
              </w:rPr>
            </w:pPr>
            <w:r w:rsidRPr="00F7041A">
              <w:rPr>
                <w:i/>
                <w:smallCaps/>
                <w:color w:val="000000"/>
                <w:sz w:val="22"/>
                <w:szCs w:val="22"/>
              </w:rPr>
              <w:t>meningeal grooves taper as they run peripherally.</w:t>
            </w:r>
          </w:p>
          <w:p w:rsidR="00661313" w:rsidRPr="00F7041A" w:rsidRDefault="00661313" w:rsidP="00F7041A">
            <w:pPr>
              <w:numPr>
                <w:ilvl w:val="0"/>
                <w:numId w:val="25"/>
              </w:numPr>
              <w:rPr>
                <w:i/>
                <w:smallCaps/>
                <w:color w:val="000000"/>
                <w:sz w:val="22"/>
                <w:szCs w:val="22"/>
              </w:rPr>
            </w:pPr>
            <w:r w:rsidRPr="00F7041A">
              <w:rPr>
                <w:i/>
                <w:smallCaps/>
                <w:color w:val="000000"/>
                <w:sz w:val="22"/>
                <w:szCs w:val="22"/>
              </w:rPr>
              <w:t>symmetrical branching pattern.</w:t>
            </w:r>
          </w:p>
          <w:p w:rsidR="00661313" w:rsidRPr="00F7041A" w:rsidRDefault="00661313" w:rsidP="00F7041A">
            <w:pPr>
              <w:numPr>
                <w:ilvl w:val="0"/>
                <w:numId w:val="25"/>
              </w:numPr>
              <w:rPr>
                <w:i/>
                <w:smallCaps/>
                <w:color w:val="000000"/>
                <w:sz w:val="22"/>
                <w:szCs w:val="22"/>
              </w:rPr>
            </w:pPr>
            <w:r w:rsidRPr="00F7041A">
              <w:rPr>
                <w:i/>
                <w:smallCaps/>
                <w:color w:val="000000"/>
                <w:sz w:val="22"/>
                <w:szCs w:val="22"/>
              </w:rPr>
              <w:t>diploic venous markings are wide.</w:t>
            </w:r>
          </w:p>
        </w:tc>
      </w:tr>
    </w:tbl>
    <w:p w:rsidR="00757A29" w:rsidRPr="00127921" w:rsidRDefault="00757A29"/>
    <w:p w:rsidR="003415F6" w:rsidRPr="00127921" w:rsidRDefault="003415F6"/>
    <w:p w:rsidR="008A4CA1" w:rsidRDefault="0087307F" w:rsidP="0087307F">
      <w:r w:rsidRPr="00127921">
        <w:t xml:space="preserve">Skull fracture is indication for </w:t>
      </w:r>
      <w:r w:rsidRPr="00127921">
        <w:rPr>
          <w:b/>
          <w:color w:val="0000FF"/>
          <w:u w:val="single"/>
        </w:rPr>
        <w:t>CT</w:t>
      </w:r>
      <w:r w:rsidRPr="00127921">
        <w:t>!</w:t>
      </w:r>
    </w:p>
    <w:p w:rsidR="008A4CA1" w:rsidRPr="00127921" w:rsidRDefault="008A4CA1" w:rsidP="008A4CA1">
      <w:pPr>
        <w:ind w:left="1440"/>
      </w:pPr>
      <w:r>
        <w:t>Use 3D reconstruction to detect vault fractures easily!</w:t>
      </w:r>
    </w:p>
    <w:p w:rsidR="00620517" w:rsidRPr="00127921" w:rsidRDefault="00620517" w:rsidP="0087307F">
      <w:pPr>
        <w:numPr>
          <w:ilvl w:val="1"/>
          <w:numId w:val="2"/>
        </w:numPr>
      </w:pPr>
      <w:r w:rsidRPr="00127921">
        <w:t>CT with wide windows (1000-4000 HU) are needed to evaluate skull injuries.</w:t>
      </w:r>
    </w:p>
    <w:p w:rsidR="00620517" w:rsidRPr="00127921" w:rsidRDefault="00620517" w:rsidP="0087307F">
      <w:pPr>
        <w:numPr>
          <w:ilvl w:val="1"/>
          <w:numId w:val="2"/>
        </w:numPr>
      </w:pPr>
      <w:r w:rsidRPr="00127921">
        <w:t>degree of skull depression is easily measured on CT.</w:t>
      </w:r>
    </w:p>
    <w:p w:rsidR="00620517" w:rsidRPr="00127921" w:rsidRDefault="00620517" w:rsidP="0087307F">
      <w:pPr>
        <w:numPr>
          <w:ilvl w:val="1"/>
          <w:numId w:val="2"/>
        </w:numPr>
      </w:pPr>
      <w:r w:rsidRPr="00127921">
        <w:rPr>
          <w:u w:val="single"/>
        </w:rPr>
        <w:t>CT may miss</w:t>
      </w:r>
      <w:r w:rsidRPr="00127921">
        <w:t>:</w:t>
      </w:r>
    </w:p>
    <w:p w:rsidR="00620517" w:rsidRPr="00127921" w:rsidRDefault="00620517" w:rsidP="00620517">
      <w:pPr>
        <w:numPr>
          <w:ilvl w:val="0"/>
          <w:numId w:val="39"/>
        </w:numPr>
      </w:pPr>
      <w:r w:rsidRPr="00127921">
        <w:rPr>
          <w:i/>
          <w:color w:val="FF0000"/>
        </w:rPr>
        <w:t>small vertex fractures</w:t>
      </w:r>
      <w:r w:rsidRPr="00127921">
        <w:t xml:space="preserve"> (often, small streak artifact caused by misaligned fracture may be clue).</w:t>
      </w:r>
    </w:p>
    <w:p w:rsidR="0087307F" w:rsidRPr="00127921" w:rsidRDefault="00620517" w:rsidP="00620517">
      <w:pPr>
        <w:numPr>
          <w:ilvl w:val="0"/>
          <w:numId w:val="39"/>
        </w:numPr>
      </w:pPr>
      <w:r w:rsidRPr="00127921">
        <w:rPr>
          <w:i/>
          <w:color w:val="FF0000"/>
        </w:rPr>
        <w:t>basilar skull fractures</w:t>
      </w:r>
      <w:r w:rsidRPr="00127921">
        <w:t xml:space="preserve"> (clues – pneumocephalus, air-fluid level in sphenoid sinus).</w:t>
      </w:r>
    </w:p>
    <w:p w:rsidR="0087307F" w:rsidRPr="00127921" w:rsidRDefault="0087307F" w:rsidP="0087307F"/>
    <w:p w:rsidR="007A7F2F" w:rsidRPr="00127921" w:rsidRDefault="007A7F2F" w:rsidP="0087307F">
      <w:r w:rsidRPr="00127921">
        <w:rPr>
          <w:b/>
          <w:color w:val="0000FF"/>
          <w:u w:val="single"/>
        </w:rPr>
        <w:t>MRI</w:t>
      </w:r>
      <w:r w:rsidRPr="00127921">
        <w:t xml:space="preserve"> easily misses skull fractures</w:t>
      </w:r>
      <w:r w:rsidR="00E975D8" w:rsidRPr="00127921">
        <w:t xml:space="preserve"> (low sensitivity and specificity)!</w:t>
      </w:r>
    </w:p>
    <w:p w:rsidR="007A7F2F" w:rsidRPr="00127921" w:rsidRDefault="007A7F2F" w:rsidP="0087307F"/>
    <w:p w:rsidR="001D3E1D" w:rsidRDefault="001D3E1D" w:rsidP="0087307F"/>
    <w:p w:rsidR="00DD48C6" w:rsidRPr="00DD48C6" w:rsidRDefault="00DD48C6" w:rsidP="00DD48C6">
      <w:pPr>
        <w:rPr>
          <w:bCs/>
          <w:color w:val="000000"/>
          <w:sz w:val="20"/>
        </w:rPr>
      </w:pPr>
      <w:r w:rsidRPr="00DD48C6">
        <w:rPr>
          <w:bCs/>
          <w:color w:val="FF0000"/>
          <w:sz w:val="20"/>
        </w:rPr>
        <w:t>Persistent metopic suture</w:t>
      </w:r>
      <w:r w:rsidRPr="00DD48C6">
        <w:rPr>
          <w:bCs/>
          <w:color w:val="000000"/>
          <w:sz w:val="20"/>
        </w:rPr>
        <w:t xml:space="preserve"> that has not yet fused; this is not fracture:</w:t>
      </w:r>
    </w:p>
    <w:p w:rsidR="00DD48C6" w:rsidRDefault="00BD39EB" w:rsidP="00DD48C6">
      <w:pPr>
        <w:rPr>
          <w:color w:val="333399"/>
        </w:rPr>
      </w:pPr>
      <w:r w:rsidRPr="00DD48C6">
        <w:rPr>
          <w:i/>
          <w:smallCaps/>
          <w:noProof/>
          <w:color w:val="333399"/>
        </w:rPr>
        <w:drawing>
          <wp:inline distT="0" distB="0" distL="0" distR="0" wp14:anchorId="2238C506" wp14:editId="76EB3F8F">
            <wp:extent cx="2381250" cy="2476500"/>
            <wp:effectExtent l="0" t="0" r="0" b="0"/>
            <wp:docPr id="4" name="Picture 4" descr="Click to see large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ick to see larger 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8C6" w:rsidRDefault="00DD48C6" w:rsidP="00DD48C6">
      <w:pPr>
        <w:rPr>
          <w:color w:val="333399"/>
        </w:rPr>
      </w:pPr>
    </w:p>
    <w:p w:rsidR="00DD48C6" w:rsidRPr="00DD48C6" w:rsidRDefault="00DD48C6" w:rsidP="00DD48C6">
      <w:pPr>
        <w:rPr>
          <w:bCs/>
          <w:color w:val="000000"/>
          <w:sz w:val="20"/>
        </w:rPr>
      </w:pPr>
      <w:r w:rsidRPr="00DD48C6">
        <w:rPr>
          <w:bCs/>
          <w:color w:val="0000FF"/>
          <w:sz w:val="20"/>
        </w:rPr>
        <w:t>Importance of straight patient position for lateral imaging</w:t>
      </w:r>
      <w:r w:rsidRPr="00DD48C6">
        <w:rPr>
          <w:bCs/>
          <w:color w:val="000000"/>
          <w:sz w:val="20"/>
        </w:rPr>
        <w:t>. Because patient is slightly malpositioned, both coronal sutures are seen as separate entities (also applies to lambdoid sutures); because they are separated - could be mistaken for fracture:</w:t>
      </w:r>
    </w:p>
    <w:p w:rsidR="00DD48C6" w:rsidRDefault="00BD39EB" w:rsidP="00DD48C6">
      <w:pPr>
        <w:rPr>
          <w:color w:val="333399"/>
        </w:rPr>
      </w:pPr>
      <w:r w:rsidRPr="00DD48C6">
        <w:rPr>
          <w:i/>
          <w:smallCaps/>
          <w:noProof/>
          <w:color w:val="333399"/>
        </w:rPr>
        <w:drawing>
          <wp:inline distT="0" distB="0" distL="0" distR="0" wp14:anchorId="39F23C9F" wp14:editId="1D0C7A5A">
            <wp:extent cx="3095625" cy="2638425"/>
            <wp:effectExtent l="0" t="0" r="0" b="0"/>
            <wp:docPr id="5" name="Picture 5" descr="Click to see large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ck to see larger pictu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8C6" w:rsidRDefault="00DD48C6" w:rsidP="00DD48C6">
      <w:pPr>
        <w:rPr>
          <w:color w:val="333399"/>
        </w:rPr>
      </w:pPr>
    </w:p>
    <w:p w:rsidR="00DD48C6" w:rsidRDefault="00DD48C6" w:rsidP="00DD48C6">
      <w:r w:rsidRPr="00DD48C6">
        <w:rPr>
          <w:color w:val="FF0000"/>
          <w:sz w:val="20"/>
        </w:rPr>
        <w:t>Bilateral vault fracture</w:t>
      </w:r>
      <w:r w:rsidRPr="00DD48C6">
        <w:rPr>
          <w:color w:val="000000"/>
          <w:sz w:val="20"/>
        </w:rPr>
        <w:t xml:space="preserve"> - </w:t>
      </w:r>
      <w:r w:rsidRPr="00DD48C6">
        <w:rPr>
          <w:bCs/>
          <w:color w:val="000000"/>
          <w:sz w:val="20"/>
        </w:rPr>
        <w:t>fluid level in sphenoid sinus (open arrow); two fracture lines - more anterior (upper on this film) is better defined and is therefore on side nearer film; bone islands (small arrows) are typical:</w:t>
      </w:r>
      <w:r w:rsidRPr="00DD48C6">
        <w:br w:type="textWrapping" w:clear="left"/>
      </w:r>
      <w:r w:rsidR="00BD39EB">
        <w:rPr>
          <w:noProof/>
        </w:rPr>
        <w:drawing>
          <wp:inline distT="0" distB="0" distL="0" distR="0" wp14:anchorId="02BE9954" wp14:editId="650CDBB1">
            <wp:extent cx="3105150" cy="2581275"/>
            <wp:effectExtent l="0" t="0" r="0" b="9525"/>
            <wp:docPr id="6" name="Picture 6" descr="D:\Viktoro\Neuroscience\TrH. Head trauma\00. Pictures\Vault fracture (X-ra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ktoro\Neuroscience\TrH. Head trauma\00. Pictures\Vault fracture (X-ray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8C6" w:rsidRDefault="00DD48C6" w:rsidP="00DD48C6"/>
    <w:p w:rsidR="00DD48C6" w:rsidRPr="00DD48C6" w:rsidRDefault="00DD48C6" w:rsidP="00DD48C6">
      <w:pPr>
        <w:rPr>
          <w:b/>
          <w:bCs/>
        </w:rPr>
      </w:pPr>
      <w:r w:rsidRPr="00DD48C6">
        <w:rPr>
          <w:bCs/>
          <w:color w:val="000000"/>
          <w:sz w:val="20"/>
        </w:rPr>
        <w:t xml:space="preserve">Lateral CT scanogram and axial bone-window CT - </w:t>
      </w:r>
      <w:r w:rsidRPr="00DD48C6">
        <w:rPr>
          <w:bCs/>
          <w:color w:val="FF0000"/>
          <w:sz w:val="20"/>
        </w:rPr>
        <w:t>ping-pong ball temporal fracture</w:t>
      </w:r>
      <w:r w:rsidRPr="00DD48C6">
        <w:rPr>
          <w:bCs/>
          <w:color w:val="000000"/>
          <w:sz w:val="20"/>
        </w:rPr>
        <w:t xml:space="preserve"> - slight inward bulging of bone, but inner and outer tables are intact:</w:t>
      </w:r>
    </w:p>
    <w:p w:rsidR="00DD48C6" w:rsidRDefault="00BD39EB" w:rsidP="00DD48C6">
      <w:r w:rsidRPr="00DD48C6">
        <w:rPr>
          <w:noProof/>
          <w:color w:val="333399"/>
        </w:rPr>
        <w:drawing>
          <wp:inline distT="0" distB="0" distL="0" distR="0" wp14:anchorId="39550DA4" wp14:editId="0EF90C1F">
            <wp:extent cx="1762125" cy="3524250"/>
            <wp:effectExtent l="0" t="0" r="0" b="0"/>
            <wp:docPr id="7" name="Picture 7" descr="Click to see large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ick to see larger pict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8C6" w:rsidRDefault="00DD48C6" w:rsidP="00DD48C6"/>
    <w:p w:rsidR="00DD48C6" w:rsidRPr="00DD48C6" w:rsidRDefault="00DD48C6" w:rsidP="00DD48C6">
      <w:r w:rsidRPr="00DD48C6">
        <w:rPr>
          <w:bCs/>
          <w:color w:val="FF0000"/>
          <w:sz w:val="20"/>
        </w:rPr>
        <w:t>Depressed skull fracture</w:t>
      </w:r>
      <w:r w:rsidRPr="00DD48C6">
        <w:t>:</w:t>
      </w:r>
    </w:p>
    <w:p w:rsidR="00DD48C6" w:rsidRDefault="00BD39EB" w:rsidP="00DD48C6">
      <w:pPr>
        <w:rPr>
          <w:color w:val="333399"/>
        </w:rPr>
      </w:pPr>
      <w:r w:rsidRPr="00DD48C6">
        <w:rPr>
          <w:noProof/>
          <w:color w:val="333399"/>
        </w:rPr>
        <w:drawing>
          <wp:inline distT="0" distB="0" distL="0" distR="0" wp14:anchorId="0352B5F1" wp14:editId="171A8644">
            <wp:extent cx="1638300" cy="1905000"/>
            <wp:effectExtent l="0" t="0" r="0" b="0"/>
            <wp:docPr id="8" name="Picture 8" descr="Click to see large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ck to see larger 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8C6" w:rsidRDefault="00DD48C6" w:rsidP="00DD48C6">
      <w:pPr>
        <w:rPr>
          <w:color w:val="333399"/>
        </w:rPr>
      </w:pPr>
    </w:p>
    <w:p w:rsidR="00DD48C6" w:rsidRPr="00DD48C6" w:rsidRDefault="00DD48C6" w:rsidP="00DD48C6">
      <w:pPr>
        <w:rPr>
          <w:color w:val="006666"/>
        </w:rPr>
      </w:pPr>
      <w:r w:rsidRPr="00DD48C6">
        <w:rPr>
          <w:color w:val="FF0000"/>
          <w:sz w:val="20"/>
        </w:rPr>
        <w:t>Depressed skull fracture</w:t>
      </w:r>
      <w:r w:rsidRPr="00DD48C6">
        <w:rPr>
          <w:color w:val="000000"/>
          <w:sz w:val="20"/>
        </w:rPr>
        <w:t xml:space="preserve"> with </w:t>
      </w:r>
      <w:r w:rsidRPr="00DD48C6">
        <w:rPr>
          <w:color w:val="FF0000"/>
          <w:sz w:val="20"/>
        </w:rPr>
        <w:t>parenchymal contusion</w:t>
      </w:r>
      <w:r w:rsidRPr="00DD48C6">
        <w:rPr>
          <w:bCs/>
          <w:color w:val="000000"/>
          <w:sz w:val="20"/>
        </w:rPr>
        <w:t xml:space="preserve"> (CT ‘brain and bone windows’):</w:t>
      </w:r>
    </w:p>
    <w:p w:rsidR="00DD48C6" w:rsidRDefault="00BD39EB" w:rsidP="00DD48C6">
      <w:pPr>
        <w:rPr>
          <w:color w:val="006666"/>
        </w:rPr>
      </w:pPr>
      <w:r>
        <w:rPr>
          <w:noProof/>
          <w:color w:val="006666"/>
        </w:rPr>
        <w:drawing>
          <wp:inline distT="0" distB="0" distL="0" distR="0" wp14:anchorId="6F9D9C85" wp14:editId="0C8A858B">
            <wp:extent cx="3009900" cy="1895475"/>
            <wp:effectExtent l="0" t="0" r="0" b="9525"/>
            <wp:docPr id="9" name="Picture 9" descr="D:\Viktoro\Neuroscience\TrH. Head trauma\00. Pictures\Depressed skull fracture (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iktoro\Neuroscience\TrH. Head trauma\00. Pictures\Depressed skull fracture (CT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8C6" w:rsidRDefault="00DD48C6" w:rsidP="00DD48C6">
      <w:pPr>
        <w:rPr>
          <w:color w:val="006666"/>
        </w:rPr>
      </w:pPr>
    </w:p>
    <w:p w:rsidR="00DD48C6" w:rsidRPr="00DD48C6" w:rsidRDefault="00DD48C6" w:rsidP="00DD48C6">
      <w:pPr>
        <w:rPr>
          <w:bCs/>
          <w:color w:val="000000"/>
          <w:sz w:val="20"/>
        </w:rPr>
      </w:pPr>
      <w:r w:rsidRPr="00DD48C6">
        <w:rPr>
          <w:color w:val="FF0000"/>
          <w:sz w:val="20"/>
        </w:rPr>
        <w:t>Stellate depressed fracture</w:t>
      </w:r>
      <w:r w:rsidRPr="00DD48C6">
        <w:rPr>
          <w:bCs/>
          <w:color w:val="000000"/>
          <w:sz w:val="20"/>
        </w:rPr>
        <w:t>:</w:t>
      </w:r>
    </w:p>
    <w:p w:rsidR="00DD48C6" w:rsidRPr="00DD48C6" w:rsidRDefault="00DD48C6" w:rsidP="00DD48C6">
      <w:pPr>
        <w:rPr>
          <w:bCs/>
          <w:color w:val="000000"/>
          <w:sz w:val="20"/>
        </w:rPr>
      </w:pPr>
      <w:r w:rsidRPr="00DD48C6">
        <w:rPr>
          <w:bCs/>
          <w:color w:val="000000"/>
          <w:sz w:val="20"/>
        </w:rPr>
        <w:t>A. Lateral projection: typical appearance of dense flake deep to skull vault.</w:t>
      </w:r>
    </w:p>
    <w:p w:rsidR="00DD48C6" w:rsidRDefault="00DD48C6" w:rsidP="00DD48C6">
      <w:pPr>
        <w:rPr>
          <w:color w:val="333399"/>
        </w:rPr>
      </w:pPr>
      <w:r w:rsidRPr="00DD48C6">
        <w:rPr>
          <w:bCs/>
          <w:color w:val="000000"/>
          <w:sz w:val="20"/>
        </w:rPr>
        <w:t>B. Half axial projection.</w:t>
      </w:r>
    </w:p>
    <w:p w:rsidR="00DD48C6" w:rsidRDefault="00BD39EB" w:rsidP="00DD48C6">
      <w:pPr>
        <w:rPr>
          <w:color w:val="333399"/>
        </w:rPr>
      </w:pPr>
      <w:r>
        <w:rPr>
          <w:noProof/>
          <w:color w:val="006666"/>
        </w:rPr>
        <w:drawing>
          <wp:inline distT="0" distB="0" distL="0" distR="0" wp14:anchorId="3931D646" wp14:editId="47F61EC9">
            <wp:extent cx="3057525" cy="3448050"/>
            <wp:effectExtent l="0" t="0" r="9525" b="0"/>
            <wp:docPr id="10" name="Picture 10" descr="D:\Viktoro\Neuroscience\TrH. Head trauma\00. Pictures\Stellate depressed fracture (X-ra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iktoro\Neuroscience\TrH. Head trauma\00. Pictures\Stellate depressed fracture (X-ray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8C6" w:rsidRDefault="00DD48C6" w:rsidP="00DD48C6">
      <w:pPr>
        <w:rPr>
          <w:color w:val="333399"/>
        </w:rPr>
      </w:pPr>
    </w:p>
    <w:p w:rsidR="007E56F9" w:rsidRPr="00127921" w:rsidRDefault="007E56F9"/>
    <w:p w:rsidR="007E56F9" w:rsidRPr="00127921" w:rsidRDefault="007E56F9" w:rsidP="007E56F9">
      <w:pPr>
        <w:pStyle w:val="Nervous1"/>
      </w:pPr>
      <w:bookmarkStart w:id="7" w:name="_Toc73825794"/>
      <w:r w:rsidRPr="00127921">
        <w:t>Trea</w:t>
      </w:r>
      <w:bookmarkStart w:id="8" w:name="Treatment"/>
      <w:bookmarkEnd w:id="8"/>
      <w:r w:rsidRPr="00127921">
        <w:t>tment</w:t>
      </w:r>
      <w:bookmarkEnd w:id="7"/>
    </w:p>
    <w:p w:rsidR="007C66D2" w:rsidRPr="00127921" w:rsidRDefault="007C66D2" w:rsidP="007C66D2">
      <w:pPr>
        <w:rPr>
          <w:color w:val="000000"/>
        </w:rPr>
      </w:pPr>
      <w:r w:rsidRPr="00127921">
        <w:rPr>
          <w:color w:val="000000"/>
        </w:rPr>
        <w:t xml:space="preserve">Prehospital management </w:t>
      </w:r>
      <w:r w:rsidR="005B0369">
        <w:rPr>
          <w:color w:val="000000"/>
        </w:rPr>
        <w:t>→</w:t>
      </w:r>
      <w:r w:rsidR="00AC6615">
        <w:rPr>
          <w:color w:val="000000"/>
        </w:rPr>
        <w:t xml:space="preserve"> see </w:t>
      </w:r>
      <w:hyperlink r:id="rId19" w:history="1">
        <w:r w:rsidR="00AC6615" w:rsidRPr="009A69A8">
          <w:rPr>
            <w:rStyle w:val="Hyperlink"/>
          </w:rPr>
          <w:t xml:space="preserve">p. </w:t>
        </w:r>
        <w:r w:rsidRPr="009A69A8">
          <w:rPr>
            <w:rStyle w:val="Hyperlink"/>
          </w:rPr>
          <w:t>TrH1</w:t>
        </w:r>
        <w:r w:rsidR="009A69A8" w:rsidRPr="009A69A8">
          <w:rPr>
            <w:rStyle w:val="Hyperlink"/>
          </w:rPr>
          <w:t xml:space="preserve"> &gt;&gt;</w:t>
        </w:r>
      </w:hyperlink>
    </w:p>
    <w:p w:rsidR="003F6627" w:rsidRPr="00127921" w:rsidRDefault="003F6627" w:rsidP="007C66D2">
      <w:pPr>
        <w:rPr>
          <w:color w:val="000000"/>
        </w:rPr>
      </w:pPr>
    </w:p>
    <w:p w:rsidR="003F6627" w:rsidRPr="00127921" w:rsidRDefault="003F6627" w:rsidP="007C66D2">
      <w:pPr>
        <w:rPr>
          <w:color w:val="000000"/>
        </w:rPr>
      </w:pPr>
      <w:r w:rsidRPr="00127921">
        <w:rPr>
          <w:color w:val="000000"/>
        </w:rPr>
        <w:t xml:space="preserve">N.B. </w:t>
      </w:r>
      <w:r w:rsidRPr="00127921">
        <w:t xml:space="preserve">15% patients with skull fractures have concomitant </w:t>
      </w:r>
      <w:r w:rsidRPr="00127921">
        <w:rPr>
          <w:color w:val="FF0000"/>
        </w:rPr>
        <w:t>cervical spine injury</w:t>
      </w:r>
      <w:r w:rsidRPr="00127921">
        <w:t>!</w:t>
      </w:r>
    </w:p>
    <w:p w:rsidR="007C66D2" w:rsidRPr="00127921" w:rsidRDefault="007C66D2">
      <w:pPr>
        <w:rPr>
          <w:b/>
          <w:u w:val="single"/>
        </w:rPr>
      </w:pPr>
    </w:p>
    <w:p w:rsidR="007E56F9" w:rsidRPr="00127921" w:rsidRDefault="007E56F9">
      <w:r w:rsidRPr="00A46CE7">
        <w:rPr>
          <w:b/>
          <w:highlight w:val="yellow"/>
          <w:u w:val="single"/>
        </w:rPr>
        <w:t>L</w:t>
      </w:r>
      <w:r w:rsidR="00907479" w:rsidRPr="00A46CE7">
        <w:rPr>
          <w:b/>
          <w:highlight w:val="yellow"/>
          <w:u w:val="single"/>
        </w:rPr>
        <w:t xml:space="preserve">inear </w:t>
      </w:r>
      <w:r w:rsidRPr="00A46CE7">
        <w:rPr>
          <w:b/>
          <w:highlight w:val="yellow"/>
          <w:u w:val="single"/>
        </w:rPr>
        <w:t>fracture</w:t>
      </w:r>
      <w:r w:rsidRPr="00127921">
        <w:t xml:space="preserve"> </w:t>
      </w:r>
      <w:r w:rsidR="00760852" w:rsidRPr="00127921">
        <w:t xml:space="preserve">– </w:t>
      </w:r>
      <w:r w:rsidRPr="00127921">
        <w:t>no special therapy.</w:t>
      </w:r>
    </w:p>
    <w:p w:rsidR="00D83B8B" w:rsidRPr="00127921" w:rsidRDefault="00D83B8B" w:rsidP="00D83B8B">
      <w:pPr>
        <w:numPr>
          <w:ilvl w:val="0"/>
          <w:numId w:val="34"/>
        </w:numPr>
      </w:pPr>
      <w:r w:rsidRPr="00127921">
        <w:t xml:space="preserve">in </w:t>
      </w:r>
      <w:r w:rsidRPr="00127921">
        <w:rPr>
          <w:i/>
        </w:rPr>
        <w:t>children</w:t>
      </w:r>
      <w:r w:rsidRPr="00127921">
        <w:t xml:space="preserve">, skull fractures heal within 3-6 months; in </w:t>
      </w:r>
      <w:r w:rsidRPr="00127921">
        <w:rPr>
          <w:i/>
        </w:rPr>
        <w:t>adults</w:t>
      </w:r>
      <w:r w:rsidRPr="00127921">
        <w:t>, complete healing may take up to 3 years.</w:t>
      </w:r>
    </w:p>
    <w:p w:rsidR="00760852" w:rsidRPr="00127921" w:rsidRDefault="00760852"/>
    <w:p w:rsidR="00F45B07" w:rsidRPr="00127921" w:rsidRDefault="00F45B07">
      <w:r w:rsidRPr="00A46CE7">
        <w:rPr>
          <w:b/>
          <w:highlight w:val="yellow"/>
          <w:u w:val="single"/>
        </w:rPr>
        <w:t>Basilar fractures</w:t>
      </w:r>
      <w:r w:rsidRPr="00127921">
        <w:t xml:space="preserve"> – treat only complications (CSF leak, etc).</w:t>
      </w:r>
    </w:p>
    <w:p w:rsidR="00077B18" w:rsidRPr="005611B1" w:rsidRDefault="00077B18" w:rsidP="005611B1">
      <w:pPr>
        <w:numPr>
          <w:ilvl w:val="0"/>
          <w:numId w:val="34"/>
        </w:numPr>
      </w:pPr>
      <w:r w:rsidRPr="005611B1">
        <w:t>no benefit of prophylactic antibiotics for basilar skull fracture</w:t>
      </w:r>
      <w:r w:rsidR="00A46CE7">
        <w:t>s.</w:t>
      </w:r>
    </w:p>
    <w:p w:rsidR="005611B1" w:rsidRPr="005611B1" w:rsidRDefault="005611B1" w:rsidP="005E271D">
      <w:pPr>
        <w:pStyle w:val="Articlename"/>
      </w:pPr>
      <w:r w:rsidRPr="005611B1">
        <w:rPr>
          <w:iCs/>
        </w:rPr>
        <w:t>Cochrane Database Syst Rev</w:t>
      </w:r>
      <w:r w:rsidRPr="005611B1">
        <w:t>. 2006 Jan 25;(1):CD004884</w:t>
      </w:r>
    </w:p>
    <w:p w:rsidR="00F45B07" w:rsidRDefault="00F45B07"/>
    <w:p w:rsidR="00D91080" w:rsidRPr="00127921" w:rsidRDefault="00760852">
      <w:bookmarkStart w:id="9" w:name="Open"/>
      <w:r w:rsidRPr="00A46CE7">
        <w:rPr>
          <w:b/>
          <w:highlight w:val="yellow"/>
          <w:u w:val="single"/>
        </w:rPr>
        <w:t xml:space="preserve">Open </w:t>
      </w:r>
      <w:r w:rsidR="0090113B" w:rsidRPr="00A46CE7">
        <w:rPr>
          <w:b/>
          <w:highlight w:val="yellow"/>
          <w:u w:val="single"/>
        </w:rPr>
        <w:t xml:space="preserve">(compound) </w:t>
      </w:r>
      <w:r w:rsidRPr="00A46CE7">
        <w:rPr>
          <w:b/>
          <w:highlight w:val="yellow"/>
          <w:u w:val="single"/>
        </w:rPr>
        <w:t>fractures</w:t>
      </w:r>
      <w:r w:rsidR="00CE3095">
        <w:t xml:space="preserve"> </w:t>
      </w:r>
      <w:bookmarkEnd w:id="9"/>
      <w:r w:rsidR="00CE3095">
        <w:t>–</w:t>
      </w:r>
      <w:r w:rsidR="009A1952">
        <w:t xml:space="preserve"> </w:t>
      </w:r>
      <w:r w:rsidR="008C7FAA">
        <w:t>treated conservatively</w:t>
      </w:r>
      <w:r w:rsidR="00CE3095">
        <w:t>:</w:t>
      </w:r>
    </w:p>
    <w:p w:rsidR="006157EB" w:rsidRPr="00127921" w:rsidRDefault="00A97109" w:rsidP="00D91080">
      <w:pPr>
        <w:numPr>
          <w:ilvl w:val="1"/>
          <w:numId w:val="34"/>
        </w:numPr>
      </w:pPr>
      <w:r w:rsidRPr="00127921">
        <w:rPr>
          <w:b/>
          <w:color w:val="0000FF"/>
        </w:rPr>
        <w:t>tetanus</w:t>
      </w:r>
      <w:r w:rsidRPr="00127921">
        <w:t xml:space="preserve"> toxoid vaccination</w:t>
      </w:r>
    </w:p>
    <w:p w:rsidR="005611B1" w:rsidRPr="00127921" w:rsidRDefault="005611B1" w:rsidP="005611B1">
      <w:pPr>
        <w:numPr>
          <w:ilvl w:val="1"/>
          <w:numId w:val="34"/>
        </w:numPr>
      </w:pPr>
      <w:r w:rsidRPr="00127921">
        <w:t xml:space="preserve">irrigation and </w:t>
      </w:r>
      <w:r w:rsidR="00CE3095" w:rsidRPr="00CE3095">
        <w:rPr>
          <w:b/>
          <w:color w:val="0000FF"/>
        </w:rPr>
        <w:t>scalp</w:t>
      </w:r>
      <w:r w:rsidR="00CE3095">
        <w:t xml:space="preserve"> </w:t>
      </w:r>
      <w:r w:rsidRPr="00127921">
        <w:rPr>
          <w:b/>
          <w:color w:val="0000FF"/>
        </w:rPr>
        <w:t>debridement</w:t>
      </w:r>
      <w:r w:rsidR="009A1952" w:rsidRPr="009A1952">
        <w:rPr>
          <w:b/>
          <w:color w:val="0000FF"/>
        </w:rPr>
        <w:t xml:space="preserve"> &amp; repair</w:t>
      </w:r>
    </w:p>
    <w:p w:rsidR="00760852" w:rsidRDefault="00760852" w:rsidP="00D91080">
      <w:pPr>
        <w:numPr>
          <w:ilvl w:val="1"/>
          <w:numId w:val="34"/>
        </w:numPr>
      </w:pPr>
      <w:r w:rsidRPr="00127921">
        <w:rPr>
          <w:b/>
          <w:color w:val="0000FF"/>
        </w:rPr>
        <w:t xml:space="preserve">antibiotic </w:t>
      </w:r>
      <w:r w:rsidRPr="00127921">
        <w:t>prophylaxis</w:t>
      </w:r>
      <w:r w:rsidR="005D33A6" w:rsidRPr="00127921">
        <w:t xml:space="preserve"> </w:t>
      </w:r>
      <w:r w:rsidR="0069205E" w:rsidRPr="00127921">
        <w:t xml:space="preserve">for 5-10 days </w:t>
      </w:r>
      <w:r w:rsidR="005D33A6" w:rsidRPr="00127921">
        <w:t>(</w:t>
      </w:r>
      <w:r w:rsidR="0090113B">
        <w:t xml:space="preserve">guidelines recommend for all open fractures; some experts use </w:t>
      </w:r>
      <w:r w:rsidR="00414BD3" w:rsidRPr="00127921">
        <w:t>only for obviously contaminated cases</w:t>
      </w:r>
      <w:r w:rsidR="006157EB" w:rsidRPr="00127921">
        <w:t>), e.g.</w:t>
      </w:r>
    </w:p>
    <w:p w:rsidR="005611B1" w:rsidRPr="005611B1" w:rsidRDefault="005611B1" w:rsidP="004931E5">
      <w:pPr>
        <w:ind w:left="1800"/>
      </w:pPr>
      <w:r w:rsidRPr="005611B1">
        <w:rPr>
          <w:smallCaps/>
        </w:rPr>
        <w:t>“</w:t>
      </w:r>
      <w:r w:rsidRPr="005611B1">
        <w:rPr>
          <w:smallCaps/>
          <w:color w:val="7030A0"/>
        </w:rPr>
        <w:t>Triple Antibiotic</w:t>
      </w:r>
      <w:r w:rsidRPr="005611B1">
        <w:rPr>
          <w:smallCaps/>
        </w:rPr>
        <w:t>”</w:t>
      </w:r>
      <w:r>
        <w:t xml:space="preserve"> </w:t>
      </w:r>
      <w:r w:rsidRPr="005611B1">
        <w:t>x 5 days</w:t>
      </w:r>
      <w:r>
        <w:t>:</w:t>
      </w:r>
    </w:p>
    <w:p w:rsidR="00077B18" w:rsidRPr="005611B1" w:rsidRDefault="00077B18" w:rsidP="005611B1">
      <w:pPr>
        <w:numPr>
          <w:ilvl w:val="2"/>
          <w:numId w:val="45"/>
        </w:numPr>
      </w:pPr>
      <w:r w:rsidRPr="005611B1">
        <w:rPr>
          <w:rStyle w:val="Drugname2Char"/>
        </w:rPr>
        <w:t>Ceftriaxone</w:t>
      </w:r>
      <w:r w:rsidRPr="005611B1">
        <w:t xml:space="preserve"> 2 g q12h or cefepime 2 g q8h </w:t>
      </w:r>
      <w:r w:rsidRPr="005611B1">
        <w:rPr>
          <w:b/>
          <w:bCs/>
        </w:rPr>
        <w:t>plus</w:t>
      </w:r>
      <w:r w:rsidRPr="005611B1">
        <w:t xml:space="preserve"> </w:t>
      </w:r>
    </w:p>
    <w:p w:rsidR="00077B18" w:rsidRPr="005611B1" w:rsidRDefault="00077B18" w:rsidP="005611B1">
      <w:pPr>
        <w:numPr>
          <w:ilvl w:val="2"/>
          <w:numId w:val="45"/>
        </w:numPr>
      </w:pPr>
      <w:r w:rsidRPr="005611B1">
        <w:rPr>
          <w:rStyle w:val="Drugname2Char"/>
        </w:rPr>
        <w:t>Nafcillin</w:t>
      </w:r>
      <w:r w:rsidRPr="005611B1">
        <w:t xml:space="preserve"> 2 g q4h </w:t>
      </w:r>
      <w:r w:rsidRPr="005611B1">
        <w:rPr>
          <w:b/>
          <w:bCs/>
        </w:rPr>
        <w:t>plus</w:t>
      </w:r>
    </w:p>
    <w:p w:rsidR="00077B18" w:rsidRPr="005611B1" w:rsidRDefault="00077B18" w:rsidP="005611B1">
      <w:pPr>
        <w:numPr>
          <w:ilvl w:val="2"/>
          <w:numId w:val="45"/>
        </w:numPr>
      </w:pPr>
      <w:r w:rsidRPr="005611B1">
        <w:rPr>
          <w:rStyle w:val="Drugname2Char"/>
        </w:rPr>
        <w:t>Metronidazole</w:t>
      </w:r>
      <w:r w:rsidRPr="005611B1">
        <w:t xml:space="preserve"> 500 mg q8h</w:t>
      </w:r>
    </w:p>
    <w:p w:rsidR="006B1098" w:rsidRPr="00127921" w:rsidRDefault="006B1098" w:rsidP="00D91080">
      <w:pPr>
        <w:numPr>
          <w:ilvl w:val="1"/>
          <w:numId w:val="34"/>
        </w:numPr>
      </w:pPr>
      <w:r w:rsidRPr="00127921">
        <w:rPr>
          <w:b/>
          <w:color w:val="000000"/>
        </w:rPr>
        <w:t>CT</w:t>
      </w:r>
      <w:r w:rsidRPr="00127921">
        <w:rPr>
          <w:color w:val="000000"/>
        </w:rPr>
        <w:t xml:space="preserve"> few times over next 2-3 months (to check for abscess formation).</w:t>
      </w:r>
    </w:p>
    <w:p w:rsidR="008C7FAA" w:rsidRDefault="008C7FAA"/>
    <w:p w:rsidR="002F1765" w:rsidRDefault="002F1765" w:rsidP="002F1765">
      <w:r>
        <w:t xml:space="preserve">Some experts says: </w:t>
      </w:r>
      <w:r>
        <w:rPr>
          <w:rStyle w:val="Blue"/>
          <w:b/>
        </w:rPr>
        <w:t>o</w:t>
      </w:r>
      <w:r w:rsidRPr="00776802">
        <w:rPr>
          <w:rStyle w:val="Blue"/>
          <w:b/>
        </w:rPr>
        <w:t>pen fractures</w:t>
      </w:r>
      <w:r>
        <w:t xml:space="preserve"> – just </w:t>
      </w:r>
      <w:r w:rsidRPr="002F1765">
        <w:rPr>
          <w:rStyle w:val="Blue"/>
          <w:b/>
        </w:rPr>
        <w:t>standard periop abx prophylaxis</w:t>
      </w:r>
      <w:r>
        <w:t xml:space="preserve"> (even if enters sinus)!</w:t>
      </w:r>
    </w:p>
    <w:p w:rsidR="002F1765" w:rsidRDefault="002F1765"/>
    <w:p w:rsidR="00907479" w:rsidRDefault="008C7FAA">
      <w:r w:rsidRPr="008C7FAA">
        <w:rPr>
          <w:u w:val="single"/>
        </w:rPr>
        <w:t>Criteria for operative management</w:t>
      </w:r>
      <w:r>
        <w:t xml:space="preserve"> of open fracture:</w:t>
      </w:r>
    </w:p>
    <w:p w:rsidR="008C7FAA" w:rsidRPr="00E95F88" w:rsidRDefault="008C7FAA" w:rsidP="008C7FAA">
      <w:pPr>
        <w:pStyle w:val="NormalWeb"/>
        <w:numPr>
          <w:ilvl w:val="1"/>
          <w:numId w:val="14"/>
        </w:numPr>
        <w:rPr>
          <w:color w:val="000000"/>
        </w:rPr>
      </w:pPr>
      <w:r w:rsidRPr="004931E5">
        <w:rPr>
          <w:b/>
          <w:i/>
        </w:rPr>
        <w:t>dural penetration</w:t>
      </w:r>
      <w:r>
        <w:rPr>
          <w:b/>
          <w:i/>
        </w:rPr>
        <w:t xml:space="preserve"> / pneumocephalus</w:t>
      </w:r>
    </w:p>
    <w:p w:rsidR="00E95F88" w:rsidRPr="0090113B" w:rsidRDefault="00E95F88" w:rsidP="008C7FAA">
      <w:pPr>
        <w:pStyle w:val="NormalWeb"/>
        <w:numPr>
          <w:ilvl w:val="1"/>
          <w:numId w:val="14"/>
        </w:numPr>
        <w:rPr>
          <w:color w:val="000000"/>
        </w:rPr>
      </w:pPr>
      <w:r>
        <w:rPr>
          <w:b/>
          <w:i/>
        </w:rPr>
        <w:t>gross contamination / wound infection</w:t>
      </w:r>
    </w:p>
    <w:p w:rsidR="008C7FAA" w:rsidRDefault="008C7FAA" w:rsidP="008C7FAA">
      <w:pPr>
        <w:pStyle w:val="NormalWeb"/>
        <w:numPr>
          <w:ilvl w:val="1"/>
          <w:numId w:val="14"/>
        </w:numPr>
      </w:pPr>
      <w:r>
        <w:rPr>
          <w:b/>
          <w:i/>
        </w:rPr>
        <w:t>frontal sinus involvement</w:t>
      </w:r>
      <w:r w:rsidR="00161411">
        <w:rPr>
          <w:b/>
          <w:i/>
        </w:rPr>
        <w:t xml:space="preserve"> + </w:t>
      </w:r>
      <w:r w:rsidR="00A86896">
        <w:rPr>
          <w:b/>
          <w:i/>
        </w:rPr>
        <w:t xml:space="preserve">intradural </w:t>
      </w:r>
      <w:r w:rsidR="00161411">
        <w:rPr>
          <w:b/>
          <w:i/>
        </w:rPr>
        <w:t>pneumocephalus + obstructed sinus drainage</w:t>
      </w:r>
    </w:p>
    <w:p w:rsidR="008C7FAA" w:rsidRPr="00127921" w:rsidRDefault="008C7FAA" w:rsidP="008C7FAA">
      <w:pPr>
        <w:pStyle w:val="NormalWeb"/>
        <w:numPr>
          <w:ilvl w:val="1"/>
          <w:numId w:val="14"/>
        </w:numPr>
      </w:pPr>
      <w:r w:rsidRPr="009A1952">
        <w:rPr>
          <w:b/>
          <w:i/>
        </w:rPr>
        <w:t>depressed greater than the thickness of the cranium</w:t>
      </w:r>
    </w:p>
    <w:p w:rsidR="008C7FAA" w:rsidRDefault="008C7FAA"/>
    <w:p w:rsidR="008C7FAA" w:rsidRDefault="003D4B7C" w:rsidP="003D4B7C">
      <w:pPr>
        <w:shd w:val="clear" w:color="auto" w:fill="FFCCFF"/>
        <w:ind w:right="2452"/>
      </w:pPr>
      <w:r w:rsidRPr="003D4B7C">
        <w:t xml:space="preserve">By convention, </w:t>
      </w:r>
      <w:r w:rsidRPr="003D4B7C">
        <w:rPr>
          <w:b/>
        </w:rPr>
        <w:t>open depressed</w:t>
      </w:r>
      <w:r w:rsidRPr="003D4B7C">
        <w:t xml:space="preserve"> cranial fractures a</w:t>
      </w:r>
      <w:r>
        <w:t xml:space="preserve">re treated </w:t>
      </w:r>
      <w:r w:rsidRPr="003D4B7C">
        <w:rPr>
          <w:b/>
        </w:rPr>
        <w:t>surgically</w:t>
      </w:r>
      <w:r>
        <w:t xml:space="preserve"> (</w:t>
      </w:r>
      <w:r w:rsidR="005E271D">
        <w:t xml:space="preserve">early </w:t>
      </w:r>
      <w:r w:rsidRPr="003D4B7C">
        <w:t>debridement and elevation</w:t>
      </w:r>
      <w:r>
        <w:t>)</w:t>
      </w:r>
      <w:r w:rsidRPr="003D4B7C">
        <w:t>, primarily to decrease the incidence of infection.</w:t>
      </w:r>
    </w:p>
    <w:p w:rsidR="003D4B7C" w:rsidRDefault="00537947" w:rsidP="00537947">
      <w:pPr>
        <w:ind w:left="720"/>
      </w:pPr>
      <w:r w:rsidRPr="00537947">
        <w:t>However, at least a select group of patients with compound depressed cranial fractures will do well without surgery</w:t>
      </w:r>
      <w:r>
        <w:t>.</w:t>
      </w:r>
    </w:p>
    <w:p w:rsidR="00537947" w:rsidRDefault="00537947" w:rsidP="00537947"/>
    <w:p w:rsidR="005E271D" w:rsidRDefault="005E271D" w:rsidP="00537947">
      <w:pPr>
        <w:numPr>
          <w:ilvl w:val="0"/>
          <w:numId w:val="34"/>
        </w:numPr>
      </w:pPr>
      <w:r>
        <w:t xml:space="preserve">open fractures have </w:t>
      </w:r>
      <w:r w:rsidRPr="005E271D">
        <w:rPr>
          <w:rStyle w:val="Red"/>
        </w:rPr>
        <w:t>10.6% incidence of infection</w:t>
      </w:r>
      <w:r>
        <w:t xml:space="preserve"> (→ </w:t>
      </w:r>
      <w:r w:rsidRPr="005E271D">
        <w:t>persistent neuro</w:t>
      </w:r>
      <w:r>
        <w:t>logical deficit, late epilepsy</w:t>
      </w:r>
      <w:r w:rsidRPr="005E271D">
        <w:t>, and death</w:t>
      </w:r>
      <w:r>
        <w:t xml:space="preserve">); </w:t>
      </w:r>
      <w:r w:rsidRPr="005E271D">
        <w:rPr>
          <w:color w:val="00B050"/>
        </w:rPr>
        <w:t>operative debridement reduce</w:t>
      </w:r>
      <w:r>
        <w:rPr>
          <w:color w:val="00B050"/>
        </w:rPr>
        <w:t>s</w:t>
      </w:r>
      <w:r w:rsidRPr="005E271D">
        <w:rPr>
          <w:color w:val="00B050"/>
        </w:rPr>
        <w:t xml:space="preserve"> the incidence of infection to 4.6%</w:t>
      </w:r>
      <w:r>
        <w:t xml:space="preserve">, however, </w:t>
      </w:r>
      <w:r w:rsidRPr="00D71489">
        <w:rPr>
          <w:rStyle w:val="Red"/>
        </w:rPr>
        <w:t>operative delay</w:t>
      </w:r>
      <w:r w:rsidRPr="005E271D">
        <w:t xml:space="preserve"> </w:t>
      </w:r>
      <w:r w:rsidR="00C94A5F">
        <w:t>&gt;</w:t>
      </w:r>
      <w:r w:rsidRPr="005E271D">
        <w:t xml:space="preserve"> 48 hours from injury dramatically increase</w:t>
      </w:r>
      <w:r w:rsidR="00D71489">
        <w:t>s</w:t>
      </w:r>
      <w:r w:rsidRPr="005E271D">
        <w:t xml:space="preserve"> the incidence to </w:t>
      </w:r>
      <w:r w:rsidRPr="00D71489">
        <w:rPr>
          <w:rStyle w:val="Red"/>
        </w:rPr>
        <w:t>36.5%</w:t>
      </w:r>
      <w:r w:rsidRPr="005E271D">
        <w:t>.</w:t>
      </w:r>
    </w:p>
    <w:p w:rsidR="005E271D" w:rsidRDefault="005E271D" w:rsidP="005E271D">
      <w:pPr>
        <w:pStyle w:val="Articlename"/>
      </w:pPr>
      <w:r w:rsidRPr="000A5535">
        <w:t>Jennett B, Miller J: Infection after depressed fracture of skull. Implications for management of nonmissile injuries. J Neurosurg 36:333–339, 1972</w:t>
      </w:r>
    </w:p>
    <w:p w:rsidR="005E271D" w:rsidRDefault="005E271D"/>
    <w:p w:rsidR="005E271D" w:rsidRPr="00127921" w:rsidRDefault="005E271D"/>
    <w:p w:rsidR="00AB22E5" w:rsidRPr="00127921" w:rsidRDefault="00907479">
      <w:bookmarkStart w:id="10" w:name="Depressed_fractures"/>
      <w:r w:rsidRPr="00A46CE7">
        <w:rPr>
          <w:b/>
          <w:highlight w:val="yellow"/>
          <w:u w:val="single"/>
        </w:rPr>
        <w:t>Depressed fractures</w:t>
      </w:r>
    </w:p>
    <w:bookmarkEnd w:id="10"/>
    <w:p w:rsidR="007360EF" w:rsidRPr="00127921" w:rsidRDefault="007360EF" w:rsidP="007360EF">
      <w:pPr>
        <w:numPr>
          <w:ilvl w:val="2"/>
          <w:numId w:val="34"/>
        </w:numPr>
      </w:pPr>
      <w:r w:rsidRPr="00127921">
        <w:t>P</w:t>
      </w:r>
      <w:r w:rsidR="00AB22E5" w:rsidRPr="00127921">
        <w:t xml:space="preserve">rophylactic </w:t>
      </w:r>
      <w:r w:rsidR="00AB22E5" w:rsidRPr="00127921">
        <w:rPr>
          <w:b/>
          <w:color w:val="0000FF"/>
        </w:rPr>
        <w:t>anticonvulsants</w:t>
      </w:r>
      <w:r w:rsidR="00AB22E5" w:rsidRPr="00127921">
        <w:t>.</w:t>
      </w:r>
    </w:p>
    <w:p w:rsidR="001912A7" w:rsidRPr="001912A7" w:rsidRDefault="00F45B07" w:rsidP="007360EF">
      <w:pPr>
        <w:numPr>
          <w:ilvl w:val="2"/>
          <w:numId w:val="34"/>
        </w:numPr>
      </w:pPr>
      <w:r w:rsidRPr="00127921">
        <w:rPr>
          <w:color w:val="000000"/>
        </w:rPr>
        <w:t>Most depressed fractures heal well and smooth out with time, without elevation;</w:t>
      </w:r>
    </w:p>
    <w:p w:rsidR="00907479" w:rsidRPr="00127921" w:rsidRDefault="00A46CE7" w:rsidP="001912A7">
      <w:pPr>
        <w:ind w:left="360"/>
      </w:pPr>
      <w:r w:rsidRPr="00127921">
        <w:t>indic</w:t>
      </w:r>
      <w:r>
        <w:t>a</w:t>
      </w:r>
      <w:r w:rsidRPr="00127921">
        <w:t>t</w:t>
      </w:r>
      <w:r>
        <w:t>ions for</w:t>
      </w:r>
      <w:r w:rsidRPr="00127921">
        <w:rPr>
          <w:b/>
          <w:color w:val="0000FF"/>
        </w:rPr>
        <w:t xml:space="preserve"> </w:t>
      </w:r>
      <w:r w:rsidR="00F45B07" w:rsidRPr="00127921">
        <w:rPr>
          <w:b/>
          <w:color w:val="0000FF"/>
        </w:rPr>
        <w:t>s</w:t>
      </w:r>
      <w:r w:rsidR="007360EF" w:rsidRPr="00127921">
        <w:rPr>
          <w:b/>
          <w:color w:val="0000FF"/>
        </w:rPr>
        <w:t>urgical elevation</w:t>
      </w:r>
      <w:r w:rsidR="00907479" w:rsidRPr="00127921">
        <w:t>:</w:t>
      </w:r>
    </w:p>
    <w:p w:rsidR="0090113B" w:rsidRPr="00E35ECE" w:rsidRDefault="00E35ECE" w:rsidP="00E35ECE">
      <w:pPr>
        <w:pStyle w:val="NormalWeb"/>
        <w:numPr>
          <w:ilvl w:val="0"/>
          <w:numId w:val="48"/>
        </w:numPr>
      </w:pPr>
      <w:r w:rsidRPr="00E35ECE">
        <w:rPr>
          <w:b/>
          <w:i/>
        </w:rPr>
        <w:t xml:space="preserve">depressed greater than the thickness of the cranium </w:t>
      </w:r>
      <w:r w:rsidRPr="00E35ECE">
        <w:t xml:space="preserve">(i.e. </w:t>
      </w:r>
      <w:r w:rsidR="00A46CE7">
        <w:t xml:space="preserve">&gt; </w:t>
      </w:r>
      <w:r w:rsidR="00A46CE7" w:rsidRPr="00E35ECE">
        <w:t>10 mm inward displacem</w:t>
      </w:r>
      <w:r w:rsidR="00426739" w:rsidRPr="00E35ECE">
        <w:t>ent</w:t>
      </w:r>
      <w:r w:rsidRPr="00E35ECE">
        <w:t>)</w:t>
      </w:r>
    </w:p>
    <w:p w:rsidR="00907479" w:rsidRPr="00127921" w:rsidRDefault="00907479" w:rsidP="008C7FAA">
      <w:pPr>
        <w:pStyle w:val="NormalWeb"/>
        <w:numPr>
          <w:ilvl w:val="0"/>
          <w:numId w:val="48"/>
        </w:numPr>
      </w:pPr>
      <w:r w:rsidRPr="00127921">
        <w:rPr>
          <w:b/>
          <w:i/>
        </w:rPr>
        <w:t>focal neurologic deficit</w:t>
      </w:r>
      <w:r w:rsidR="00846D11" w:rsidRPr="00127921">
        <w:t xml:space="preserve"> (</w:t>
      </w:r>
      <w:r w:rsidR="007C0445">
        <w:t xml:space="preserve">but </w:t>
      </w:r>
      <w:r w:rsidR="00866308">
        <w:t xml:space="preserve">focal </w:t>
      </w:r>
      <w:r w:rsidR="007C0445">
        <w:t xml:space="preserve">deficits are caused by brain parenchyma damage </w:t>
      </w:r>
      <w:r w:rsidR="00866308">
        <w:t xml:space="preserve">more than </w:t>
      </w:r>
      <w:r w:rsidR="007C0445">
        <w:t>by continuing compression by bone fragments; i.e.</w:t>
      </w:r>
      <w:r w:rsidR="000379C6">
        <w:t xml:space="preserve"> compression relief does not guarantee deficit disappearance</w:t>
      </w:r>
      <w:r w:rsidR="00846D11" w:rsidRPr="00127921">
        <w:t>).</w:t>
      </w:r>
    </w:p>
    <w:p w:rsidR="00BE645E" w:rsidRPr="00127921" w:rsidRDefault="00BE645E" w:rsidP="00BE645E">
      <w:pPr>
        <w:pStyle w:val="NormalWeb"/>
        <w:ind w:left="2160"/>
        <w:rPr>
          <w:i/>
          <w:sz w:val="20"/>
          <w:szCs w:val="20"/>
        </w:rPr>
      </w:pPr>
      <w:r w:rsidRPr="00127921">
        <w:rPr>
          <w:i/>
          <w:color w:val="000000"/>
          <w:sz w:val="20"/>
          <w:szCs w:val="20"/>
        </w:rPr>
        <w:t>depressed fracture over venous sinus: neurologically stable patient → observe</w:t>
      </w:r>
      <w:r w:rsidR="00C95D4C" w:rsidRPr="00127921">
        <w:rPr>
          <w:i/>
          <w:color w:val="000000"/>
          <w:sz w:val="20"/>
          <w:szCs w:val="20"/>
        </w:rPr>
        <w:t xml:space="preserve"> (or primary wound</w:t>
      </w:r>
      <w:r w:rsidR="002C21C0" w:rsidRPr="00127921">
        <w:rPr>
          <w:color w:val="000000"/>
        </w:rPr>
        <w:t xml:space="preserve"> </w:t>
      </w:r>
      <w:r w:rsidR="002C21C0" w:rsidRPr="00127921">
        <w:rPr>
          <w:i/>
          <w:color w:val="000000"/>
          <w:sz w:val="20"/>
          <w:szCs w:val="20"/>
        </w:rPr>
        <w:t>debridement without elevation)</w:t>
      </w:r>
      <w:r w:rsidRPr="00127921">
        <w:rPr>
          <w:i/>
          <w:color w:val="000000"/>
          <w:sz w:val="20"/>
          <w:szCs w:val="20"/>
        </w:rPr>
        <w:t>; neurologically unstable patient → urgent elevation.</w:t>
      </w:r>
    </w:p>
    <w:p w:rsidR="00907479" w:rsidRPr="00127921" w:rsidRDefault="00907479" w:rsidP="008C7FAA">
      <w:pPr>
        <w:pStyle w:val="NormalWeb"/>
        <w:numPr>
          <w:ilvl w:val="0"/>
          <w:numId w:val="48"/>
        </w:numPr>
      </w:pPr>
      <w:r w:rsidRPr="00127921">
        <w:rPr>
          <w:b/>
          <w:i/>
        </w:rPr>
        <w:t xml:space="preserve">cosmetic </w:t>
      </w:r>
      <w:r w:rsidR="004931E5">
        <w:rPr>
          <w:b/>
          <w:i/>
        </w:rPr>
        <w:t>deformity</w:t>
      </w:r>
      <w:r w:rsidR="00B3663E" w:rsidRPr="00127921">
        <w:t xml:space="preserve"> (</w:t>
      </w:r>
      <w:r w:rsidR="00B3663E" w:rsidRPr="00127921">
        <w:rPr>
          <w:smallCaps/>
          <w:color w:val="000000"/>
        </w:rPr>
        <w:t>frontal bone</w:t>
      </w:r>
      <w:r w:rsidR="00B3663E" w:rsidRPr="00127921">
        <w:rPr>
          <w:color w:val="000000"/>
        </w:rPr>
        <w:t xml:space="preserve"> is most important esthetically</w:t>
      </w:r>
      <w:r w:rsidR="002D32B6" w:rsidRPr="00127921">
        <w:rPr>
          <w:color w:val="000000"/>
        </w:rPr>
        <w:t xml:space="preserve"> + it forms roof and portions of medial and lateral walls of orbit</w:t>
      </w:r>
      <w:r w:rsidR="00B3663E" w:rsidRPr="00127921">
        <w:rPr>
          <w:color w:val="000000"/>
        </w:rPr>
        <w:t>).</w:t>
      </w:r>
    </w:p>
    <w:p w:rsidR="007C0445" w:rsidRDefault="007C0445" w:rsidP="007E2846">
      <w:pPr>
        <w:numPr>
          <w:ilvl w:val="0"/>
          <w:numId w:val="34"/>
        </w:numPr>
        <w:tabs>
          <w:tab w:val="clear" w:pos="360"/>
          <w:tab w:val="num" w:pos="720"/>
        </w:tabs>
        <w:ind w:left="720"/>
      </w:pPr>
      <w:r>
        <w:t>no proof that elevation of depressed fragments decreases epilepsy risk.</w:t>
      </w:r>
    </w:p>
    <w:p w:rsidR="004F04B1" w:rsidRDefault="004F04B1" w:rsidP="004F04B1">
      <w:pPr>
        <w:pStyle w:val="Articlename"/>
      </w:pPr>
      <w:r w:rsidRPr="004F04B1">
        <w:t>Jennett B, Miller</w:t>
      </w:r>
      <w:r>
        <w:t xml:space="preserve"> J, Braakman R: Epilepsy after n</w:t>
      </w:r>
      <w:r w:rsidRPr="004F04B1">
        <w:t>onmissile depressed skull fracture. J Neurosurg 41:208–216, 1974</w:t>
      </w:r>
    </w:p>
    <w:p w:rsidR="007360EF" w:rsidRPr="00127921" w:rsidRDefault="007360EF" w:rsidP="007E2846">
      <w:pPr>
        <w:numPr>
          <w:ilvl w:val="0"/>
          <w:numId w:val="34"/>
        </w:numPr>
        <w:tabs>
          <w:tab w:val="clear" w:pos="360"/>
          <w:tab w:val="num" w:pos="720"/>
        </w:tabs>
        <w:ind w:left="720"/>
      </w:pPr>
      <w:r w:rsidRPr="00127921">
        <w:t>elevation of small depressed fractures need not be performed immediately</w:t>
      </w:r>
      <w:r w:rsidR="007E2846" w:rsidRPr="00127921">
        <w:t xml:space="preserve"> (but before discharge); </w:t>
      </w:r>
      <w:r w:rsidR="007E2846" w:rsidRPr="00127921">
        <w:rPr>
          <w:u w:val="single"/>
        </w:rPr>
        <w:t>i</w:t>
      </w:r>
      <w:r w:rsidR="007E2846" w:rsidRPr="00127921">
        <w:rPr>
          <w:color w:val="000000"/>
          <w:u w:val="single"/>
        </w:rPr>
        <w:t xml:space="preserve">ndications for </w:t>
      </w:r>
      <w:r w:rsidR="007E2846" w:rsidRPr="00127921">
        <w:rPr>
          <w:i/>
          <w:color w:val="000000"/>
          <w:u w:val="single"/>
        </w:rPr>
        <w:t>immediate elevation</w:t>
      </w:r>
      <w:r w:rsidR="007E2846" w:rsidRPr="00127921">
        <w:rPr>
          <w:color w:val="000000"/>
        </w:rPr>
        <w:t>: gross contamination, dural tear with pneumocephalus, underlying hematoma.</w:t>
      </w:r>
    </w:p>
    <w:p w:rsidR="007360EF" w:rsidRPr="00127921" w:rsidRDefault="007360EF" w:rsidP="007E2846">
      <w:pPr>
        <w:numPr>
          <w:ilvl w:val="0"/>
          <w:numId w:val="34"/>
        </w:numPr>
        <w:tabs>
          <w:tab w:val="clear" w:pos="360"/>
          <w:tab w:val="num" w:pos="720"/>
        </w:tabs>
        <w:ind w:left="720"/>
      </w:pPr>
      <w:r w:rsidRPr="00127921">
        <w:rPr>
          <w:u w:val="single"/>
        </w:rPr>
        <w:t>surgery details</w:t>
      </w:r>
      <w:r w:rsidRPr="00127921">
        <w:t>:</w:t>
      </w:r>
      <w:r w:rsidR="005611B1">
        <w:t xml:space="preserve"> </w:t>
      </w:r>
      <w:hyperlink r:id="rId20" w:anchor="DEPRESSED_SKULL_FRACTURES" w:history="1">
        <w:r w:rsidR="005611B1" w:rsidRPr="00B65D82">
          <w:rPr>
            <w:rStyle w:val="Hyperlink"/>
          </w:rPr>
          <w:t>see p. Op 320 &gt;&gt;</w:t>
        </w:r>
      </w:hyperlink>
    </w:p>
    <w:p w:rsidR="007E56F9" w:rsidRPr="00127921" w:rsidRDefault="007E56F9"/>
    <w:p w:rsidR="001736ED" w:rsidRPr="00127921" w:rsidRDefault="001736ED"/>
    <w:p w:rsidR="008E66BA" w:rsidRPr="00127921" w:rsidRDefault="008E66BA" w:rsidP="008E66BA">
      <w:pPr>
        <w:pStyle w:val="Nervous1"/>
      </w:pPr>
      <w:bookmarkStart w:id="11" w:name="_Toc73825795"/>
      <w:r w:rsidRPr="00127921">
        <w:t>Complications</w:t>
      </w:r>
      <w:bookmarkEnd w:id="11"/>
    </w:p>
    <w:p w:rsidR="00DB476D" w:rsidRDefault="00DB476D" w:rsidP="001A6EAB">
      <w:pPr>
        <w:spacing w:after="120"/>
      </w:pPr>
      <w:r>
        <w:t>Skull fracture</w:t>
      </w:r>
      <w:r w:rsidR="00021F36" w:rsidRPr="00127921">
        <w:t xml:space="preserve"> per se</w:t>
      </w:r>
      <w:r w:rsidR="00CE0AC0">
        <w:t xml:space="preserve"> does not indicate trauma severity</w:t>
      </w:r>
      <w:r w:rsidR="00021F36" w:rsidRPr="00127921">
        <w:t>.</w:t>
      </w:r>
    </w:p>
    <w:p w:rsidR="001A6EAB" w:rsidRPr="00127921" w:rsidRDefault="00CE0AC0" w:rsidP="001A6EAB">
      <w:pPr>
        <w:spacing w:after="120"/>
      </w:pPr>
      <w:r>
        <w:rPr>
          <w:b/>
        </w:rPr>
        <w:t xml:space="preserve">Skull fracture importance </w:t>
      </w:r>
      <w:r w:rsidRPr="00CE0AC0">
        <w:t>– risk of</w:t>
      </w:r>
      <w:r w:rsidR="001A6EAB" w:rsidRPr="00127921">
        <w:rPr>
          <w:b/>
        </w:rPr>
        <w:t xml:space="preserve"> </w:t>
      </w:r>
      <w:r>
        <w:rPr>
          <w:b/>
        </w:rPr>
        <w:t>intracranial</w:t>
      </w:r>
      <w:r w:rsidR="001A6EAB" w:rsidRPr="00127921">
        <w:rPr>
          <w:b/>
        </w:rPr>
        <w:t xml:space="preserve"> </w:t>
      </w:r>
      <w:r>
        <w:rPr>
          <w:b/>
          <w:color w:val="FF0000"/>
        </w:rPr>
        <w:t>infection</w:t>
      </w:r>
      <w:r w:rsidR="001A6EAB" w:rsidRPr="00127921">
        <w:rPr>
          <w:b/>
        </w:rPr>
        <w:t xml:space="preserve"> </w:t>
      </w:r>
      <w:r>
        <w:rPr>
          <w:b/>
        </w:rPr>
        <w:t>and</w:t>
      </w:r>
      <w:r w:rsidR="001A6EAB" w:rsidRPr="00127921">
        <w:rPr>
          <w:b/>
        </w:rPr>
        <w:t xml:space="preserve"> </w:t>
      </w:r>
      <w:r>
        <w:rPr>
          <w:b/>
          <w:color w:val="FF0000"/>
        </w:rPr>
        <w:t>bleeding</w:t>
      </w:r>
      <w:r w:rsidR="001A6EAB" w:rsidRPr="00127921">
        <w:t>!</w:t>
      </w:r>
    </w:p>
    <w:p w:rsidR="001A6EAB" w:rsidRPr="00127921" w:rsidRDefault="001A6EAB" w:rsidP="001A6EAB">
      <w:r w:rsidRPr="00127921">
        <w:rPr>
          <w:b/>
          <w:u w:val="single"/>
        </w:rPr>
        <w:t>Clinically significant skull fractures</w:t>
      </w:r>
      <w:r w:rsidRPr="00127921">
        <w:t xml:space="preserve"> (prone to complications):</w:t>
      </w:r>
    </w:p>
    <w:p w:rsidR="001A6EAB" w:rsidRPr="00127921" w:rsidRDefault="001A6EAB" w:rsidP="00E65ECD">
      <w:pPr>
        <w:numPr>
          <w:ilvl w:val="0"/>
          <w:numId w:val="11"/>
        </w:numPr>
        <w:overflowPunct w:val="0"/>
        <w:autoSpaceDE w:val="0"/>
        <w:autoSpaceDN w:val="0"/>
        <w:adjustRightInd w:val="0"/>
        <w:textAlignment w:val="baseline"/>
      </w:pPr>
      <w:r w:rsidRPr="00127921">
        <w:rPr>
          <w:i/>
          <w:color w:val="FF0000"/>
        </w:rPr>
        <w:t>extend into air sinuses</w:t>
      </w:r>
      <w:r w:rsidRPr="00127921">
        <w:t xml:space="preserve"> </w:t>
      </w:r>
      <w:r w:rsidR="00E65ECD" w:rsidRPr="00127921">
        <w:t xml:space="preserve">→ </w:t>
      </w:r>
      <w:r w:rsidR="000A0312" w:rsidRPr="00127921">
        <w:t>CSF leaks (→ infection</w:t>
      </w:r>
      <w:r w:rsidR="000A0312">
        <w:t>)</w:t>
      </w:r>
      <w:r w:rsidR="009245D4" w:rsidRPr="00127921">
        <w:t>.</w:t>
      </w:r>
    </w:p>
    <w:p w:rsidR="00E65ECD" w:rsidRPr="00127921" w:rsidRDefault="001A6EAB" w:rsidP="00E65ECD">
      <w:pPr>
        <w:numPr>
          <w:ilvl w:val="0"/>
          <w:numId w:val="11"/>
        </w:numPr>
        <w:overflowPunct w:val="0"/>
        <w:autoSpaceDE w:val="0"/>
        <w:autoSpaceDN w:val="0"/>
        <w:adjustRightInd w:val="0"/>
        <w:textAlignment w:val="baseline"/>
      </w:pPr>
      <w:r w:rsidRPr="00127921">
        <w:rPr>
          <w:i/>
          <w:color w:val="FF0000"/>
        </w:rPr>
        <w:t>basal</w:t>
      </w:r>
      <w:r w:rsidRPr="00127921">
        <w:t xml:space="preserve"> </w:t>
      </w:r>
      <w:r w:rsidR="00E65ECD" w:rsidRPr="00127921">
        <w:t>→ CSF leak</w:t>
      </w:r>
      <w:r w:rsidR="00DA167E" w:rsidRPr="00127921">
        <w:t>s</w:t>
      </w:r>
      <w:r w:rsidR="00E65ECD" w:rsidRPr="00127921">
        <w:t xml:space="preserve"> </w:t>
      </w:r>
      <w:r w:rsidR="00DA167E" w:rsidRPr="00127921">
        <w:t>(</w:t>
      </w:r>
      <w:r w:rsidR="00E65ECD" w:rsidRPr="00127921">
        <w:t>→ infection</w:t>
      </w:r>
      <w:r w:rsidR="00DA167E" w:rsidRPr="00127921">
        <w:t>), cranial nerve / vascular injuries</w:t>
      </w:r>
      <w:r w:rsidR="009245D4" w:rsidRPr="00127921">
        <w:t>.</w:t>
      </w:r>
    </w:p>
    <w:p w:rsidR="001A6EAB" w:rsidRPr="00127921" w:rsidRDefault="001A6EAB" w:rsidP="00E65ECD">
      <w:pPr>
        <w:numPr>
          <w:ilvl w:val="0"/>
          <w:numId w:val="11"/>
        </w:numPr>
        <w:overflowPunct w:val="0"/>
        <w:autoSpaceDE w:val="0"/>
        <w:autoSpaceDN w:val="0"/>
        <w:adjustRightInd w:val="0"/>
        <w:textAlignment w:val="baseline"/>
      </w:pPr>
      <w:r w:rsidRPr="00127921">
        <w:rPr>
          <w:i/>
          <w:color w:val="FF0000"/>
        </w:rPr>
        <w:t>open</w:t>
      </w:r>
      <w:r w:rsidRPr="00127921">
        <w:t xml:space="preserve"> </w:t>
      </w:r>
      <w:r w:rsidR="00E65ECD" w:rsidRPr="00127921">
        <w:t>→ infection</w:t>
      </w:r>
      <w:r w:rsidR="009245D4" w:rsidRPr="00127921">
        <w:t>.</w:t>
      </w:r>
    </w:p>
    <w:p w:rsidR="001A6EAB" w:rsidRPr="00127921" w:rsidRDefault="001A6EAB" w:rsidP="00E65ECD">
      <w:pPr>
        <w:numPr>
          <w:ilvl w:val="0"/>
          <w:numId w:val="11"/>
        </w:numPr>
        <w:overflowPunct w:val="0"/>
        <w:autoSpaceDE w:val="0"/>
        <w:autoSpaceDN w:val="0"/>
        <w:adjustRightInd w:val="0"/>
        <w:textAlignment w:val="baseline"/>
      </w:pPr>
      <w:r w:rsidRPr="00127921">
        <w:rPr>
          <w:i/>
          <w:color w:val="FF0000"/>
        </w:rPr>
        <w:t>depressed</w:t>
      </w:r>
      <w:r w:rsidRPr="00127921">
        <w:t xml:space="preserve"> below level of inner table </w:t>
      </w:r>
      <w:r w:rsidR="00E65ECD" w:rsidRPr="00127921">
        <w:t xml:space="preserve">→ </w:t>
      </w:r>
      <w:r w:rsidRPr="00127921">
        <w:t xml:space="preserve">underlying brain injury </w:t>
      </w:r>
      <w:r w:rsidR="00E65ECD" w:rsidRPr="00127921">
        <w:t xml:space="preserve">→ </w:t>
      </w:r>
      <w:r w:rsidR="00FF3AB6" w:rsidRPr="00127921">
        <w:t>posttraumatic epilepsy</w:t>
      </w:r>
      <w:r w:rsidR="009245D4" w:rsidRPr="00127921">
        <w:t>.</w:t>
      </w:r>
    </w:p>
    <w:p w:rsidR="001A6EAB" w:rsidRPr="00127921" w:rsidRDefault="001A6EAB" w:rsidP="00E65ECD">
      <w:pPr>
        <w:numPr>
          <w:ilvl w:val="0"/>
          <w:numId w:val="11"/>
        </w:numPr>
        <w:overflowPunct w:val="0"/>
        <w:autoSpaceDE w:val="0"/>
        <w:autoSpaceDN w:val="0"/>
        <w:adjustRightInd w:val="0"/>
        <w:textAlignment w:val="baseline"/>
      </w:pPr>
      <w:r w:rsidRPr="00127921">
        <w:rPr>
          <w:i/>
          <w:color w:val="FF0000"/>
        </w:rPr>
        <w:t xml:space="preserve">overlie major dural venous sinus </w:t>
      </w:r>
      <w:r w:rsidR="00E65ECD" w:rsidRPr="00127921">
        <w:rPr>
          <w:i/>
          <w:color w:val="FF0000"/>
        </w:rPr>
        <w:t>/</w:t>
      </w:r>
      <w:r w:rsidRPr="00127921">
        <w:rPr>
          <w:i/>
          <w:color w:val="FF0000"/>
        </w:rPr>
        <w:t xml:space="preserve"> middle meningeal artery</w:t>
      </w:r>
      <w:r w:rsidRPr="00127921">
        <w:t xml:space="preserve"> </w:t>
      </w:r>
      <w:r w:rsidR="00E65ECD" w:rsidRPr="00127921">
        <w:t xml:space="preserve">→ </w:t>
      </w:r>
      <w:r w:rsidR="000A0312">
        <w:t xml:space="preserve">sinus thrombosis / </w:t>
      </w:r>
      <w:r w:rsidR="00E65ECD" w:rsidRPr="00127921">
        <w:t>bleeding</w:t>
      </w:r>
      <w:r w:rsidR="000A0312">
        <w:t xml:space="preserve"> (e.g. EDH).</w:t>
      </w:r>
    </w:p>
    <w:p w:rsidR="00E65ECD" w:rsidRPr="00127921" w:rsidRDefault="001A6EAB" w:rsidP="00E65ECD">
      <w:pPr>
        <w:numPr>
          <w:ilvl w:val="0"/>
          <w:numId w:val="11"/>
        </w:numPr>
        <w:overflowPunct w:val="0"/>
        <w:autoSpaceDE w:val="0"/>
        <w:autoSpaceDN w:val="0"/>
        <w:adjustRightInd w:val="0"/>
        <w:textAlignment w:val="baseline"/>
      </w:pPr>
      <w:r w:rsidRPr="00127921">
        <w:t xml:space="preserve">linear fractures associated with </w:t>
      </w:r>
      <w:r w:rsidRPr="00127921">
        <w:rPr>
          <w:i/>
          <w:color w:val="FF0000"/>
        </w:rPr>
        <w:t>dural tear</w:t>
      </w:r>
      <w:r w:rsidR="00E65ECD" w:rsidRPr="00127921">
        <w:rPr>
          <w:i/>
          <w:color w:val="FF0000"/>
        </w:rPr>
        <w:t xml:space="preserve"> in young children</w:t>
      </w:r>
      <w:r w:rsidR="00E65ECD" w:rsidRPr="00127921">
        <w:t xml:space="preserve"> → leptomeningeal cyst</w:t>
      </w:r>
      <w:r w:rsidR="009245D4" w:rsidRPr="00127921">
        <w:t>.</w:t>
      </w:r>
    </w:p>
    <w:p w:rsidR="001A6EAB" w:rsidRPr="00127921" w:rsidRDefault="001A6EAB" w:rsidP="001A6EAB"/>
    <w:p w:rsidR="00B32DDF" w:rsidRPr="00127921" w:rsidRDefault="00B32DDF" w:rsidP="00B32DDF">
      <w:pPr>
        <w:ind w:left="720"/>
      </w:pPr>
      <w:r w:rsidRPr="00127921">
        <w:t xml:space="preserve">N.B. basilar fractures </w:t>
      </w:r>
      <w:r w:rsidR="00181C83" w:rsidRPr="00127921">
        <w:t xml:space="preserve">are most serious - </w:t>
      </w:r>
      <w:r w:rsidRPr="00127921">
        <w:t>deserve closer monitoring than linear vault fractures!</w:t>
      </w:r>
    </w:p>
    <w:p w:rsidR="00B32DDF" w:rsidRPr="00127921" w:rsidRDefault="00B32DDF" w:rsidP="00B32DDF"/>
    <w:p w:rsidR="007E4592" w:rsidRPr="00127921" w:rsidRDefault="007E4592" w:rsidP="00234C75">
      <w:r w:rsidRPr="00127921">
        <w:rPr>
          <w:b/>
          <w:color w:val="0000FF"/>
          <w:u w:val="single"/>
        </w:rPr>
        <w:t>Bleeding</w:t>
      </w:r>
    </w:p>
    <w:p w:rsidR="005661BB" w:rsidRPr="00127921" w:rsidRDefault="007E4592" w:rsidP="005661BB">
      <w:pPr>
        <w:numPr>
          <w:ilvl w:val="1"/>
          <w:numId w:val="2"/>
        </w:numPr>
      </w:pPr>
      <w:r w:rsidRPr="00127921">
        <w:t>i</w:t>
      </w:r>
      <w:r w:rsidR="00234C75" w:rsidRPr="00127921">
        <w:t>nfants may bleed significantly intr</w:t>
      </w:r>
      <w:r w:rsidR="00FA398D" w:rsidRPr="00127921">
        <w:t>acranially from skull fractures (skull is very vascular – any fracture may cause venous epidural hematoma)</w:t>
      </w:r>
      <w:r w:rsidR="00394CE4" w:rsidRPr="00127921">
        <w:t>; check hemato</w:t>
      </w:r>
      <w:r w:rsidR="00394CE4" w:rsidRPr="00127921">
        <w:softHyphen/>
        <w:t>crit q 12-24 h.</w:t>
      </w:r>
    </w:p>
    <w:p w:rsidR="005661BB" w:rsidRPr="00127921" w:rsidRDefault="005661BB" w:rsidP="005661BB">
      <w:pPr>
        <w:numPr>
          <w:ilvl w:val="1"/>
          <w:numId w:val="2"/>
        </w:numPr>
      </w:pPr>
      <w:r w:rsidRPr="00127921">
        <w:rPr>
          <w:i/>
          <w:smallCaps/>
        </w:rPr>
        <w:t>epidural hematoma</w:t>
      </w:r>
      <w:r w:rsidRPr="00127921">
        <w:t xml:space="preserve"> is associated with skull fracture in ≈ 50% cases.</w:t>
      </w:r>
    </w:p>
    <w:p w:rsidR="006F2BC4" w:rsidRPr="00127921" w:rsidRDefault="006F2BC4" w:rsidP="005661BB">
      <w:pPr>
        <w:numPr>
          <w:ilvl w:val="1"/>
          <w:numId w:val="2"/>
        </w:numPr>
      </w:pPr>
      <w:r w:rsidRPr="00127921">
        <w:rPr>
          <w:i/>
          <w:smallCaps/>
        </w:rPr>
        <w:t>subdural hematoma</w:t>
      </w:r>
      <w:r w:rsidRPr="00127921">
        <w:t xml:space="preserve"> is associated with skull fracture in ≈ 33% cases.</w:t>
      </w:r>
    </w:p>
    <w:p w:rsidR="007E4592" w:rsidRPr="00127921" w:rsidRDefault="007E4592" w:rsidP="00234C75"/>
    <w:p w:rsidR="007E4592" w:rsidRPr="00127921" w:rsidRDefault="007E4592" w:rsidP="00234C75">
      <w:pPr>
        <w:rPr>
          <w:color w:val="000000"/>
        </w:rPr>
      </w:pPr>
      <w:r w:rsidRPr="00127921">
        <w:rPr>
          <w:b/>
          <w:color w:val="0000FF"/>
          <w:u w:val="single"/>
        </w:rPr>
        <w:t>Pneumocephalus</w:t>
      </w:r>
      <w:r w:rsidR="00A86103" w:rsidRPr="00127921">
        <w:rPr>
          <w:color w:val="0000FF"/>
        </w:rPr>
        <w:t xml:space="preserve"> </w:t>
      </w:r>
      <w:hyperlink r:id="rId21" w:history="1">
        <w:r w:rsidR="00A86103" w:rsidRPr="00127921">
          <w:rPr>
            <w:rStyle w:val="Hyperlink"/>
          </w:rPr>
          <w:t xml:space="preserve">see </w:t>
        </w:r>
        <w:r w:rsidR="009A69A8">
          <w:rPr>
            <w:rStyle w:val="Hyperlink"/>
          </w:rPr>
          <w:t xml:space="preserve">p. </w:t>
        </w:r>
        <w:r w:rsidR="00A86103" w:rsidRPr="00127921">
          <w:rPr>
            <w:rStyle w:val="Hyperlink"/>
          </w:rPr>
          <w:t>TrH1</w:t>
        </w:r>
        <w:r w:rsidR="00CE0AC0">
          <w:rPr>
            <w:rStyle w:val="Hyperlink"/>
          </w:rPr>
          <w:t xml:space="preserve"> &gt;&gt;</w:t>
        </w:r>
      </w:hyperlink>
    </w:p>
    <w:p w:rsidR="00234C75" w:rsidRPr="00127921" w:rsidRDefault="00234C75" w:rsidP="00B32DDF"/>
    <w:p w:rsidR="003D3650" w:rsidRPr="00127921" w:rsidRDefault="003D3650" w:rsidP="003D3650">
      <w:pPr>
        <w:rPr>
          <w:color w:val="000000"/>
        </w:rPr>
      </w:pPr>
      <w:r w:rsidRPr="00127921">
        <w:rPr>
          <w:b/>
          <w:color w:val="0000FF"/>
          <w:u w:val="single"/>
        </w:rPr>
        <w:t>CSF leaks</w:t>
      </w:r>
      <w:r w:rsidRPr="00127921">
        <w:rPr>
          <w:color w:val="000000"/>
        </w:rPr>
        <w:t xml:space="preserve"> - otorrhea and rhinorrhea (after </w:t>
      </w:r>
      <w:r w:rsidRPr="00127921">
        <w:rPr>
          <w:i/>
          <w:color w:val="FF0000"/>
        </w:rPr>
        <w:t>basilar skull fractures</w:t>
      </w:r>
      <w:r w:rsidRPr="00127921">
        <w:rPr>
          <w:color w:val="000000"/>
        </w:rPr>
        <w:t xml:space="preserve">). </w:t>
      </w:r>
      <w:hyperlink r:id="rId22" w:history="1">
        <w:r w:rsidRPr="00127921">
          <w:rPr>
            <w:rStyle w:val="Hyperlink"/>
          </w:rPr>
          <w:t xml:space="preserve">see </w:t>
        </w:r>
        <w:r w:rsidR="009A69A8">
          <w:rPr>
            <w:rStyle w:val="Hyperlink"/>
          </w:rPr>
          <w:t xml:space="preserve">p. </w:t>
        </w:r>
        <w:r w:rsidRPr="00127921">
          <w:rPr>
            <w:rStyle w:val="Hyperlink"/>
          </w:rPr>
          <w:t>S64</w:t>
        </w:r>
        <w:r w:rsidR="00CE0AC0">
          <w:rPr>
            <w:rStyle w:val="Hyperlink"/>
          </w:rPr>
          <w:t xml:space="preserve"> &gt;&gt;</w:t>
        </w:r>
      </w:hyperlink>
    </w:p>
    <w:p w:rsidR="003D3650" w:rsidRPr="00127921" w:rsidRDefault="003D3650" w:rsidP="003D3650">
      <w:pPr>
        <w:rPr>
          <w:b/>
          <w:color w:val="0000FF"/>
          <w:u w:val="single"/>
        </w:rPr>
      </w:pPr>
    </w:p>
    <w:p w:rsidR="007E4592" w:rsidRPr="00127921" w:rsidRDefault="007E4592" w:rsidP="007E4592">
      <w:pPr>
        <w:overflowPunct w:val="0"/>
        <w:autoSpaceDE w:val="0"/>
        <w:autoSpaceDN w:val="0"/>
        <w:adjustRightInd w:val="0"/>
        <w:textAlignment w:val="baseline"/>
      </w:pPr>
      <w:r w:rsidRPr="00127921">
        <w:rPr>
          <w:b/>
          <w:color w:val="0000FF"/>
          <w:u w:val="single"/>
        </w:rPr>
        <w:t>Meningitis</w:t>
      </w:r>
      <w:r w:rsidRPr="00127921">
        <w:t xml:space="preserve"> (via wound or CSF fistula)</w:t>
      </w:r>
      <w:r w:rsidR="00FF3AB6" w:rsidRPr="00127921">
        <w:t>; may extend into brain abscess.</w:t>
      </w:r>
    </w:p>
    <w:p w:rsidR="007E4592" w:rsidRPr="00127921" w:rsidRDefault="007E4592" w:rsidP="007E4592"/>
    <w:p w:rsidR="008E66BA" w:rsidRPr="00127921" w:rsidRDefault="008E66BA" w:rsidP="008E66BA">
      <w:r w:rsidRPr="00127921">
        <w:rPr>
          <w:b/>
          <w:color w:val="0000FF"/>
          <w:u w:val="single"/>
        </w:rPr>
        <w:t>Cranial nerve palsies</w:t>
      </w:r>
      <w:r w:rsidRPr="00127921">
        <w:t xml:space="preserve"> (</w:t>
      </w:r>
      <w:r w:rsidRPr="00127921">
        <w:rPr>
          <w:color w:val="000000"/>
        </w:rPr>
        <w:t xml:space="preserve">after </w:t>
      </w:r>
      <w:r w:rsidRPr="00127921">
        <w:rPr>
          <w:i/>
          <w:color w:val="FF0000"/>
        </w:rPr>
        <w:t>basilar skull fractures</w:t>
      </w:r>
      <w:r w:rsidRPr="00127921">
        <w:rPr>
          <w:color w:val="000000"/>
        </w:rPr>
        <w:t xml:space="preserve">). </w:t>
      </w:r>
      <w:hyperlink r:id="rId23" w:anchor="Injuries_to_cranial_nerves" w:history="1">
        <w:r w:rsidRPr="00127921">
          <w:rPr>
            <w:rStyle w:val="Hyperlink"/>
          </w:rPr>
          <w:t xml:space="preserve">see </w:t>
        </w:r>
        <w:r w:rsidR="009A69A8">
          <w:rPr>
            <w:rStyle w:val="Hyperlink"/>
          </w:rPr>
          <w:t xml:space="preserve">p. </w:t>
        </w:r>
        <w:r w:rsidRPr="00127921">
          <w:rPr>
            <w:rStyle w:val="Hyperlink"/>
          </w:rPr>
          <w:t>TrH1</w:t>
        </w:r>
        <w:r w:rsidR="00AA1130">
          <w:rPr>
            <w:rStyle w:val="Hyperlink"/>
          </w:rPr>
          <w:t xml:space="preserve"> &gt;&gt;</w:t>
        </w:r>
      </w:hyperlink>
    </w:p>
    <w:p w:rsidR="008E66BA" w:rsidRPr="00127921" w:rsidRDefault="008E66BA" w:rsidP="008E66BA">
      <w:pPr>
        <w:rPr>
          <w:b/>
          <w:color w:val="0000FF"/>
          <w:u w:val="single"/>
        </w:rPr>
      </w:pPr>
    </w:p>
    <w:p w:rsidR="003D3650" w:rsidRPr="00127921" w:rsidRDefault="003D3650" w:rsidP="008E66BA">
      <w:pPr>
        <w:rPr>
          <w:b/>
          <w:color w:val="0000FF"/>
          <w:u w:val="single"/>
        </w:rPr>
      </w:pPr>
      <w:r w:rsidRPr="00127921">
        <w:rPr>
          <w:b/>
          <w:color w:val="0000FF"/>
          <w:u w:val="single"/>
        </w:rPr>
        <w:t>Posttraumatic epilepsy</w:t>
      </w:r>
      <w:r w:rsidRPr="00127921">
        <w:t xml:space="preserve"> (</w:t>
      </w:r>
      <w:r w:rsidRPr="00127921">
        <w:rPr>
          <w:color w:val="000000"/>
        </w:rPr>
        <w:t xml:space="preserve">after </w:t>
      </w:r>
      <w:r w:rsidRPr="00127921">
        <w:rPr>
          <w:i/>
          <w:color w:val="FF0000"/>
        </w:rPr>
        <w:t>depressed skull fractures</w:t>
      </w:r>
      <w:r w:rsidRPr="00127921">
        <w:rPr>
          <w:color w:val="000000"/>
        </w:rPr>
        <w:t xml:space="preserve">) – risk factors: </w:t>
      </w:r>
      <w:r w:rsidR="00D40C2D" w:rsidRPr="00127921">
        <w:t>loss of consciousness for &gt; 2 hours, associated dural tear, early seizures (within first week).</w:t>
      </w:r>
    </w:p>
    <w:p w:rsidR="003D3650" w:rsidRPr="00127921" w:rsidRDefault="003D3650" w:rsidP="008E66BA">
      <w:pPr>
        <w:rPr>
          <w:b/>
          <w:color w:val="0000FF"/>
          <w:u w:val="single"/>
        </w:rPr>
      </w:pPr>
    </w:p>
    <w:p w:rsidR="008E66BA" w:rsidRPr="00127921" w:rsidRDefault="008E66BA" w:rsidP="008E66BA">
      <w:r w:rsidRPr="00127921">
        <w:rPr>
          <w:b/>
          <w:color w:val="0000FF"/>
          <w:u w:val="single"/>
        </w:rPr>
        <w:t>Carotid-cavernous fistula</w:t>
      </w:r>
      <w:r w:rsidRPr="00127921">
        <w:rPr>
          <w:color w:val="000000"/>
        </w:rPr>
        <w:t xml:space="preserve"> (after </w:t>
      </w:r>
      <w:r w:rsidRPr="00127921">
        <w:rPr>
          <w:i/>
          <w:color w:val="FF0000"/>
        </w:rPr>
        <w:t>sphenoid bone fracture</w:t>
      </w:r>
      <w:r w:rsidRPr="00127921">
        <w:rPr>
          <w:color w:val="000000"/>
        </w:rPr>
        <w:t>)</w:t>
      </w:r>
      <w:r w:rsidRPr="00127921">
        <w:t xml:space="preserve"> </w:t>
      </w:r>
      <w:hyperlink r:id="rId24" w:history="1">
        <w:r w:rsidRPr="00127921">
          <w:rPr>
            <w:rStyle w:val="Hyperlink"/>
          </w:rPr>
          <w:t xml:space="preserve">see </w:t>
        </w:r>
        <w:r w:rsidR="009A69A8">
          <w:rPr>
            <w:rStyle w:val="Hyperlink"/>
          </w:rPr>
          <w:t xml:space="preserve">p. </w:t>
        </w:r>
        <w:r w:rsidRPr="00127921">
          <w:rPr>
            <w:rStyle w:val="Hyperlink"/>
          </w:rPr>
          <w:t>TrH9</w:t>
        </w:r>
        <w:r w:rsidR="00AA1130">
          <w:rPr>
            <w:rStyle w:val="Hyperlink"/>
          </w:rPr>
          <w:t xml:space="preserve"> &gt;&gt;</w:t>
        </w:r>
      </w:hyperlink>
    </w:p>
    <w:p w:rsidR="002E6ADD" w:rsidRPr="00127921" w:rsidRDefault="002E6ADD"/>
    <w:p w:rsidR="008E66BA" w:rsidRPr="00127921" w:rsidRDefault="00DF44A6">
      <w:r w:rsidRPr="00127921">
        <w:rPr>
          <w:b/>
          <w:color w:val="0000FF"/>
          <w:u w:val="single"/>
        </w:rPr>
        <w:t>Traumatic</w:t>
      </w:r>
      <w:r w:rsidR="002E6ADD" w:rsidRPr="00127921">
        <w:rPr>
          <w:b/>
          <w:color w:val="0000FF"/>
          <w:u w:val="single"/>
        </w:rPr>
        <w:t xml:space="preserve"> aneurysms</w:t>
      </w:r>
      <w:r w:rsidR="002E6ADD" w:rsidRPr="00127921">
        <w:t xml:space="preserve"> </w:t>
      </w:r>
      <w:r w:rsidR="002E6ADD" w:rsidRPr="00127921">
        <w:rPr>
          <w:color w:val="000000"/>
        </w:rPr>
        <w:t>(</w:t>
      </w:r>
      <w:r w:rsidRPr="00127921">
        <w:rPr>
          <w:color w:val="000000"/>
        </w:rPr>
        <w:t xml:space="preserve">e.g. </w:t>
      </w:r>
      <w:r w:rsidR="002E6ADD" w:rsidRPr="00127921">
        <w:rPr>
          <w:color w:val="000000"/>
        </w:rPr>
        <w:t xml:space="preserve">after </w:t>
      </w:r>
      <w:r w:rsidR="002E6ADD" w:rsidRPr="00127921">
        <w:rPr>
          <w:i/>
          <w:color w:val="FF0000"/>
        </w:rPr>
        <w:t>sphenoid bone fracture</w:t>
      </w:r>
      <w:r w:rsidR="002E6ADD" w:rsidRPr="00127921">
        <w:rPr>
          <w:color w:val="000000"/>
        </w:rPr>
        <w:t>)</w:t>
      </w:r>
      <w:r w:rsidRPr="00127921">
        <w:rPr>
          <w:color w:val="000000"/>
        </w:rPr>
        <w:t xml:space="preserve"> </w:t>
      </w:r>
      <w:hyperlink r:id="rId25" w:anchor="Traumatic_aneurysms" w:history="1">
        <w:r w:rsidRPr="00127921">
          <w:rPr>
            <w:rStyle w:val="Hyperlink"/>
          </w:rPr>
          <w:t xml:space="preserve">see </w:t>
        </w:r>
        <w:r w:rsidR="009A69A8">
          <w:rPr>
            <w:rStyle w:val="Hyperlink"/>
          </w:rPr>
          <w:t xml:space="preserve">p. </w:t>
        </w:r>
        <w:r w:rsidRPr="00127921">
          <w:rPr>
            <w:rStyle w:val="Hyperlink"/>
          </w:rPr>
          <w:t>TrH1</w:t>
        </w:r>
        <w:r w:rsidR="00AA1130">
          <w:rPr>
            <w:rStyle w:val="Hyperlink"/>
          </w:rPr>
          <w:t xml:space="preserve"> &gt;&gt;</w:t>
        </w:r>
      </w:hyperlink>
    </w:p>
    <w:p w:rsidR="002E6ADD" w:rsidRPr="00127921" w:rsidRDefault="002E6ADD"/>
    <w:p w:rsidR="00EE6216" w:rsidRPr="00127921" w:rsidRDefault="00EE6216" w:rsidP="00EE6216">
      <w:r w:rsidRPr="00127921">
        <w:rPr>
          <w:b/>
          <w:color w:val="0000FF"/>
          <w:u w:val="single"/>
        </w:rPr>
        <w:t xml:space="preserve">Superior </w:t>
      </w:r>
      <w:r w:rsidR="00774407">
        <w:rPr>
          <w:b/>
          <w:color w:val="0000FF"/>
          <w:u w:val="single"/>
        </w:rPr>
        <w:t xml:space="preserve">sagittal </w:t>
      </w:r>
      <w:r w:rsidRPr="00127921">
        <w:rPr>
          <w:b/>
          <w:color w:val="0000FF"/>
          <w:u w:val="single"/>
        </w:rPr>
        <w:t>sinus compression</w:t>
      </w:r>
      <w:r w:rsidRPr="00127921">
        <w:t xml:space="preserve"> (by depressed vertex fractures) → thrombosis.</w:t>
      </w:r>
    </w:p>
    <w:p w:rsidR="00EE6216" w:rsidRPr="00127921" w:rsidRDefault="00EE6216"/>
    <w:p w:rsidR="008E66BA" w:rsidRPr="00127921" w:rsidRDefault="008E66BA" w:rsidP="008E66BA">
      <w:pPr>
        <w:overflowPunct w:val="0"/>
        <w:autoSpaceDE w:val="0"/>
        <w:autoSpaceDN w:val="0"/>
        <w:adjustRightInd w:val="0"/>
        <w:textAlignment w:val="baseline"/>
      </w:pPr>
      <w:r w:rsidRPr="00127921">
        <w:rPr>
          <w:b/>
          <w:color w:val="0000FF"/>
          <w:u w:val="single"/>
        </w:rPr>
        <w:t xml:space="preserve">Leptomeningeal </w:t>
      </w:r>
      <w:bookmarkStart w:id="12" w:name="Leptomeningeal_cyst"/>
      <w:bookmarkEnd w:id="12"/>
      <w:r w:rsidRPr="00127921">
        <w:rPr>
          <w:b/>
          <w:color w:val="0000FF"/>
          <w:u w:val="single"/>
        </w:rPr>
        <w:t>cyst</w:t>
      </w:r>
      <w:r w:rsidRPr="00127921">
        <w:rPr>
          <w:u w:val="single"/>
        </w:rPr>
        <w:t xml:space="preserve"> </w:t>
      </w:r>
      <w:r w:rsidRPr="00127921">
        <w:rPr>
          <w:color w:val="0000FF"/>
          <w:u w:val="single"/>
        </w:rPr>
        <w:t>(s.</w:t>
      </w:r>
      <w:r w:rsidRPr="00127921">
        <w:rPr>
          <w:u w:val="single"/>
        </w:rPr>
        <w:t xml:space="preserve"> </w:t>
      </w:r>
      <w:r w:rsidRPr="00127921">
        <w:rPr>
          <w:b/>
          <w:color w:val="0000FF"/>
          <w:u w:val="single"/>
        </w:rPr>
        <w:t>growing fracture</w:t>
      </w:r>
      <w:r w:rsidRPr="00127921">
        <w:rPr>
          <w:color w:val="0000FF"/>
          <w:u w:val="single"/>
        </w:rPr>
        <w:t>)</w:t>
      </w:r>
      <w:r w:rsidRPr="00127921">
        <w:rPr>
          <w:color w:val="000000"/>
        </w:rPr>
        <w:t xml:space="preserve"> – </w:t>
      </w:r>
      <w:r w:rsidRPr="00127921">
        <w:rPr>
          <w:color w:val="000000"/>
          <w:highlight w:val="yellow"/>
        </w:rPr>
        <w:t>extrusion (in form of cyst) of leptomeninges and brain tissue through dural defect</w:t>
      </w:r>
      <w:r w:rsidRPr="00127921">
        <w:rPr>
          <w:color w:val="000000"/>
        </w:rPr>
        <w:t>.</w:t>
      </w:r>
    </w:p>
    <w:p w:rsidR="008E66BA" w:rsidRPr="00127921" w:rsidRDefault="008E66BA" w:rsidP="008E66BA">
      <w:pPr>
        <w:numPr>
          <w:ilvl w:val="1"/>
          <w:numId w:val="2"/>
        </w:numPr>
      </w:pPr>
      <w:r w:rsidRPr="00127921">
        <w:rPr>
          <w:u w:val="single"/>
        </w:rPr>
        <w:t>etiopathology:</w:t>
      </w:r>
      <w:r w:rsidRPr="00127921">
        <w:t xml:space="preserve"> </w:t>
      </w:r>
      <w:r w:rsidRPr="00127921">
        <w:rPr>
          <w:i/>
          <w:color w:val="FF0000"/>
        </w:rPr>
        <w:t xml:space="preserve">skull fracture with separation of fracture edges </w:t>
      </w:r>
      <w:r w:rsidRPr="00127921">
        <w:t xml:space="preserve">[depressed or diastatic skull fracture] </w:t>
      </w:r>
      <w:r w:rsidRPr="00127921">
        <w:rPr>
          <w:i/>
          <w:color w:val="FF0000"/>
        </w:rPr>
        <w:t>and dura laceration</w:t>
      </w:r>
      <w:r w:rsidRPr="00127921">
        <w:t xml:space="preserve"> → arachnoid and brain are caught between edges of fracture → brain pulsation forces CSF into cyst → skull erosion.</w:t>
      </w:r>
    </w:p>
    <w:p w:rsidR="008E66BA" w:rsidRPr="00127921" w:rsidRDefault="008E66BA" w:rsidP="008E66BA">
      <w:pPr>
        <w:ind w:left="2160"/>
      </w:pPr>
      <w:r w:rsidRPr="00127921">
        <w:t>N.B. seen</w:t>
      </w:r>
      <w:r w:rsidR="00110B4D" w:rsidRPr="00127921">
        <w:t xml:space="preserve"> almost</w:t>
      </w:r>
      <w:r w:rsidRPr="00127921">
        <w:t xml:space="preserve"> </w:t>
      </w:r>
      <w:r w:rsidRPr="00853A3C">
        <w:rPr>
          <w:szCs w:val="24"/>
          <w:u w:color="FF0000"/>
          <w:shd w:val="clear" w:color="auto" w:fill="FF99CC"/>
        </w:rPr>
        <w:t>exclusively in children</w:t>
      </w:r>
      <w:r w:rsidR="00110B4D" w:rsidRPr="00853A3C">
        <w:rPr>
          <w:szCs w:val="24"/>
          <w:u w:color="FF0000"/>
          <w:shd w:val="clear" w:color="auto" w:fill="FF99CC"/>
        </w:rPr>
        <w:t xml:space="preserve"> &lt; </w:t>
      </w:r>
      <w:r w:rsidR="00853A3C" w:rsidRPr="00853A3C">
        <w:rPr>
          <w:szCs w:val="24"/>
          <w:u w:color="FF0000"/>
          <w:shd w:val="clear" w:color="auto" w:fill="FF99CC"/>
        </w:rPr>
        <w:t>1-</w:t>
      </w:r>
      <w:r w:rsidR="00110B4D" w:rsidRPr="00853A3C">
        <w:rPr>
          <w:szCs w:val="24"/>
          <w:u w:color="FF0000"/>
          <w:shd w:val="clear" w:color="auto" w:fill="FF99CC"/>
        </w:rPr>
        <w:t>3 yrs</w:t>
      </w:r>
      <w:r w:rsidRPr="00853A3C">
        <w:rPr>
          <w:shd w:val="clear" w:color="auto" w:fill="FF99CC"/>
        </w:rPr>
        <w:t xml:space="preserve"> </w:t>
      </w:r>
      <w:r w:rsidR="00853A3C" w:rsidRPr="00853A3C">
        <w:rPr>
          <w:shd w:val="clear" w:color="auto" w:fill="FF99CC"/>
        </w:rPr>
        <w:t>with fracture accompanied by dural tear</w:t>
      </w:r>
      <w:r w:rsidR="00853A3C" w:rsidRPr="00127921">
        <w:t xml:space="preserve"> </w:t>
      </w:r>
      <w:r w:rsidR="00110B4D" w:rsidRPr="00127921">
        <w:t>–</w:t>
      </w:r>
      <w:r w:rsidRPr="00127921">
        <w:t xml:space="preserve"> </w:t>
      </w:r>
      <w:r w:rsidR="00110B4D" w:rsidRPr="00127921">
        <w:t xml:space="preserve">such </w:t>
      </w:r>
      <w:r w:rsidRPr="00127921">
        <w:t>children must be followed up closely</w:t>
      </w:r>
      <w:r w:rsidR="00BE317E" w:rsidRPr="00127921">
        <w:t xml:space="preserve"> for several months</w:t>
      </w:r>
      <w:r w:rsidRPr="00127921">
        <w:t>!!!</w:t>
      </w:r>
    </w:p>
    <w:p w:rsidR="00E64844" w:rsidRPr="00127921" w:rsidRDefault="00E64844" w:rsidP="008E66BA">
      <w:pPr>
        <w:numPr>
          <w:ilvl w:val="1"/>
          <w:numId w:val="2"/>
        </w:numPr>
      </w:pPr>
      <w:r w:rsidRPr="00127921">
        <w:t>most are located in calvarium (rare sites are basiocciput and orbital roof).</w:t>
      </w:r>
    </w:p>
    <w:p w:rsidR="00ED0FFC" w:rsidRPr="00127921" w:rsidRDefault="00ED0FFC" w:rsidP="008E66BA">
      <w:pPr>
        <w:numPr>
          <w:ilvl w:val="1"/>
          <w:numId w:val="2"/>
        </w:numPr>
      </w:pPr>
      <w:r w:rsidRPr="00127921">
        <w:t>underlying brain may herniate through skull defect.</w:t>
      </w:r>
    </w:p>
    <w:p w:rsidR="00ED0FFC" w:rsidRPr="00127921" w:rsidRDefault="00ED0FFC" w:rsidP="008E66BA">
      <w:pPr>
        <w:numPr>
          <w:ilvl w:val="1"/>
          <w:numId w:val="2"/>
        </w:numPr>
      </w:pPr>
      <w:r w:rsidRPr="00127921">
        <w:t>prominent porencephalic cyst or focal dilatation of lateral ventricle usually underlies fracture.</w:t>
      </w:r>
    </w:p>
    <w:p w:rsidR="0005627B" w:rsidRPr="00127921" w:rsidRDefault="0005627B" w:rsidP="008E66BA">
      <w:pPr>
        <w:numPr>
          <w:ilvl w:val="1"/>
          <w:numId w:val="2"/>
        </w:numPr>
      </w:pPr>
      <w:r w:rsidRPr="00127921">
        <w:rPr>
          <w:u w:val="single"/>
        </w:rPr>
        <w:t>types</w:t>
      </w:r>
      <w:r w:rsidRPr="00127921">
        <w:t>:</w:t>
      </w:r>
    </w:p>
    <w:p w:rsidR="0005627B" w:rsidRPr="00127921" w:rsidRDefault="0005627B" w:rsidP="0005627B">
      <w:pPr>
        <w:pStyle w:val="NormalWeb"/>
        <w:ind w:left="1440"/>
      </w:pPr>
      <w:r w:rsidRPr="00127921">
        <w:t>Type I - leptomeningeal cyst herniating through skull defect into subgaleal space.</w:t>
      </w:r>
    </w:p>
    <w:p w:rsidR="0005627B" w:rsidRPr="00127921" w:rsidRDefault="0005627B" w:rsidP="0005627B">
      <w:pPr>
        <w:pStyle w:val="NormalWeb"/>
        <w:ind w:left="1440"/>
      </w:pPr>
      <w:r w:rsidRPr="00127921">
        <w:t>Type II - damaged or gliotic brain.</w:t>
      </w:r>
    </w:p>
    <w:p w:rsidR="0005627B" w:rsidRPr="00127921" w:rsidRDefault="0005627B" w:rsidP="0005627B">
      <w:pPr>
        <w:pStyle w:val="NormalWeb"/>
        <w:ind w:left="1440"/>
      </w:pPr>
      <w:r w:rsidRPr="00127921">
        <w:t>Type III - porencephalic cyst is seen.</w:t>
      </w:r>
    </w:p>
    <w:p w:rsidR="008E66BA" w:rsidRPr="00127921" w:rsidRDefault="008E66BA" w:rsidP="008E66BA">
      <w:pPr>
        <w:numPr>
          <w:ilvl w:val="1"/>
          <w:numId w:val="2"/>
        </w:numPr>
      </w:pPr>
      <w:r w:rsidRPr="00127921">
        <w:rPr>
          <w:u w:val="single"/>
        </w:rPr>
        <w:t>clinically</w:t>
      </w:r>
      <w:r w:rsidR="00110B4D" w:rsidRPr="00127921">
        <w:t xml:space="preserve"> (manifests several weeks ÷ months after fracture):</w:t>
      </w:r>
    </w:p>
    <w:p w:rsidR="008E66BA" w:rsidRPr="00127921" w:rsidRDefault="008E66BA" w:rsidP="008E66BA">
      <w:pPr>
        <w:numPr>
          <w:ilvl w:val="0"/>
          <w:numId w:val="3"/>
        </w:numPr>
      </w:pPr>
      <w:r w:rsidRPr="00127921">
        <w:rPr>
          <w:b/>
          <w:i/>
        </w:rPr>
        <w:t xml:space="preserve">growing </w:t>
      </w:r>
      <w:r w:rsidR="00E64844" w:rsidRPr="00127921">
        <w:rPr>
          <w:b/>
          <w:i/>
        </w:rPr>
        <w:t>subgaleal</w:t>
      </w:r>
      <w:r w:rsidRPr="00127921">
        <w:rPr>
          <w:b/>
          <w:i/>
        </w:rPr>
        <w:t xml:space="preserve"> mass</w:t>
      </w:r>
      <w:r w:rsidRPr="00127921">
        <w:t xml:space="preserve"> (slowly expanding pulsatile nontender swelling in area of previous skull fracture)</w:t>
      </w:r>
    </w:p>
    <w:p w:rsidR="008E66BA" w:rsidRPr="00127921" w:rsidRDefault="008E66BA" w:rsidP="008E66BA">
      <w:pPr>
        <w:numPr>
          <w:ilvl w:val="0"/>
          <w:numId w:val="3"/>
        </w:numPr>
      </w:pPr>
      <w:r w:rsidRPr="00127921">
        <w:t xml:space="preserve">convulsive </w:t>
      </w:r>
      <w:r w:rsidRPr="00127921">
        <w:rPr>
          <w:b/>
          <w:i/>
        </w:rPr>
        <w:t>seizures</w:t>
      </w:r>
      <w:r w:rsidR="00E64844" w:rsidRPr="00127921">
        <w:t xml:space="preserve"> or </w:t>
      </w:r>
      <w:r w:rsidR="00E64844" w:rsidRPr="00127921">
        <w:rPr>
          <w:b/>
          <w:i/>
        </w:rPr>
        <w:t>focal neurologic deficit</w:t>
      </w:r>
    </w:p>
    <w:p w:rsidR="008E66BA" w:rsidRPr="00127921" w:rsidRDefault="008E66BA" w:rsidP="008E66BA">
      <w:pPr>
        <w:numPr>
          <w:ilvl w:val="0"/>
          <w:numId w:val="3"/>
        </w:numPr>
      </w:pPr>
      <w:r w:rsidRPr="00127921">
        <w:rPr>
          <w:b/>
          <w:i/>
        </w:rPr>
        <w:t>mental retardation</w:t>
      </w:r>
    </w:p>
    <w:p w:rsidR="008E66BA" w:rsidRPr="00127921" w:rsidRDefault="005F386E" w:rsidP="008E66BA">
      <w:pPr>
        <w:numPr>
          <w:ilvl w:val="0"/>
          <w:numId w:val="3"/>
        </w:numPr>
      </w:pPr>
      <w:r w:rsidRPr="00127921">
        <w:rPr>
          <w:b/>
          <w:i/>
        </w:rPr>
        <w:t>mass effect</w:t>
      </w:r>
      <w:r w:rsidRPr="00127921">
        <w:t xml:space="preserve"> with </w:t>
      </w:r>
      <w:r w:rsidR="008E66BA" w:rsidRPr="00127921">
        <w:t>increased ICP.</w:t>
      </w:r>
    </w:p>
    <w:p w:rsidR="001E6DC9" w:rsidRPr="00127921" w:rsidRDefault="008E66BA" w:rsidP="008E66BA">
      <w:pPr>
        <w:numPr>
          <w:ilvl w:val="1"/>
          <w:numId w:val="2"/>
        </w:numPr>
      </w:pPr>
      <w:r w:rsidRPr="00127921">
        <w:rPr>
          <w:u w:val="single"/>
        </w:rPr>
        <w:t>diagnosis:</w:t>
      </w:r>
      <w:r w:rsidRPr="00127921">
        <w:t xml:space="preserve"> </w:t>
      </w:r>
      <w:r w:rsidR="001E6DC9" w:rsidRPr="00127921">
        <w:t xml:space="preserve">serial </w:t>
      </w:r>
      <w:r w:rsidRPr="00127921">
        <w:rPr>
          <w:b/>
          <w:color w:val="0000FF"/>
        </w:rPr>
        <w:t>X-ray</w:t>
      </w:r>
      <w:r w:rsidRPr="00127921">
        <w:t xml:space="preserve"> </w:t>
      </w:r>
      <w:r w:rsidR="001E6DC9" w:rsidRPr="00127921">
        <w:t>(sufficient for diagnosis*) –</w:t>
      </w:r>
      <w:r w:rsidRPr="00127921">
        <w:t xml:space="preserve"> </w:t>
      </w:r>
      <w:r w:rsidR="001E6DC9" w:rsidRPr="00127921">
        <w:t xml:space="preserve">enlarging </w:t>
      </w:r>
      <w:r w:rsidRPr="00127921">
        <w:rPr>
          <w:color w:val="FF0000"/>
        </w:rPr>
        <w:t>oval area of skull erosion</w:t>
      </w:r>
      <w:r w:rsidRPr="00127921">
        <w:t xml:space="preserve"> (progressive separation of long edges of seemingly </w:t>
      </w:r>
      <w:r w:rsidR="001E6DC9" w:rsidRPr="00127921">
        <w:t>benign linear skull fracture).</w:t>
      </w:r>
    </w:p>
    <w:p w:rsidR="008E66BA" w:rsidRPr="00127921" w:rsidRDefault="001E6DC9" w:rsidP="00780072">
      <w:pPr>
        <w:ind w:left="2880"/>
      </w:pPr>
      <w:r w:rsidRPr="00127921">
        <w:t xml:space="preserve">*but </w:t>
      </w:r>
      <w:r w:rsidRPr="00127921">
        <w:rPr>
          <w:b/>
          <w:color w:val="0000FF"/>
        </w:rPr>
        <w:t>CT</w:t>
      </w:r>
      <w:r w:rsidRPr="00127921">
        <w:t xml:space="preserve"> better defines </w:t>
      </w:r>
      <w:r w:rsidR="00780072" w:rsidRPr="00127921">
        <w:t>exact pathology; intracranial hypoattenuating area may be encephalomalacia, arachnoid loculation, or cortical atrophy.</w:t>
      </w:r>
    </w:p>
    <w:p w:rsidR="001E6DC9" w:rsidRPr="00127921" w:rsidRDefault="001E6DC9" w:rsidP="008E66BA">
      <w:pPr>
        <w:numPr>
          <w:ilvl w:val="1"/>
          <w:numId w:val="2"/>
        </w:numPr>
      </w:pPr>
      <w:r w:rsidRPr="00127921">
        <w:t xml:space="preserve">tools for early diagnosis (→ </w:t>
      </w:r>
      <w:r w:rsidR="006304CF" w:rsidRPr="00127921">
        <w:t xml:space="preserve">early simpler </w:t>
      </w:r>
      <w:r w:rsidRPr="00127921">
        <w:t>surgical intervention</w:t>
      </w:r>
      <w:r w:rsidR="0005627B" w:rsidRPr="00127921">
        <w:t xml:space="preserve"> → prevented long-term neurologic sequelae</w:t>
      </w:r>
      <w:r w:rsidRPr="00127921">
        <w:t>):</w:t>
      </w:r>
    </w:p>
    <w:p w:rsidR="001E6DC9" w:rsidRPr="00127921" w:rsidRDefault="001E6DC9" w:rsidP="001E6DC9">
      <w:pPr>
        <w:numPr>
          <w:ilvl w:val="0"/>
          <w:numId w:val="21"/>
        </w:numPr>
      </w:pPr>
      <w:r w:rsidRPr="00127921">
        <w:rPr>
          <w:b/>
          <w:color w:val="0000FF"/>
        </w:rPr>
        <w:t>MRI</w:t>
      </w:r>
      <w:r w:rsidRPr="00127921">
        <w:t xml:space="preserve"> - depicts dural tears early.</w:t>
      </w:r>
    </w:p>
    <w:p w:rsidR="001E6DC9" w:rsidRPr="00127921" w:rsidRDefault="006304CF" w:rsidP="001E6DC9">
      <w:pPr>
        <w:numPr>
          <w:ilvl w:val="0"/>
          <w:numId w:val="21"/>
        </w:numPr>
      </w:pPr>
      <w:r w:rsidRPr="00127921">
        <w:rPr>
          <w:b/>
          <w:color w:val="0000FF"/>
        </w:rPr>
        <w:t>ultrasound</w:t>
      </w:r>
      <w:r w:rsidRPr="00127921">
        <w:t xml:space="preserve"> (tool for assessing state of dura)</w:t>
      </w:r>
      <w:r w:rsidR="001E6DC9" w:rsidRPr="00127921">
        <w:t>.</w:t>
      </w:r>
    </w:p>
    <w:p w:rsidR="008E66BA" w:rsidRPr="00127921" w:rsidRDefault="008E66BA" w:rsidP="008E66BA">
      <w:pPr>
        <w:numPr>
          <w:ilvl w:val="1"/>
          <w:numId w:val="2"/>
        </w:numPr>
      </w:pPr>
      <w:r w:rsidRPr="00127921">
        <w:rPr>
          <w:u w:val="single"/>
        </w:rPr>
        <w:t>treatment:</w:t>
      </w:r>
      <w:r w:rsidRPr="00127921">
        <w:t xml:space="preserve"> </w:t>
      </w:r>
      <w:r w:rsidRPr="00BD39EB">
        <w:rPr>
          <w:b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cyst excision</w:t>
      </w:r>
      <w:r w:rsidRPr="00127921">
        <w:t xml:space="preserve"> → </w:t>
      </w:r>
      <w:r w:rsidRPr="00BD39EB">
        <w:rPr>
          <w:b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dural closure</w:t>
      </w:r>
      <w:r w:rsidRPr="00127921">
        <w:t xml:space="preserve"> → </w:t>
      </w:r>
      <w:r w:rsidRPr="00BD39EB">
        <w:rPr>
          <w:b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cranioplasty</w:t>
      </w:r>
      <w:r w:rsidRPr="00127921">
        <w:t xml:space="preserve">. </w:t>
      </w:r>
      <w:hyperlink r:id="rId26" w:history="1">
        <w:r w:rsidR="00B21310" w:rsidRPr="00B21310">
          <w:rPr>
            <w:rStyle w:val="Hyperlink"/>
          </w:rPr>
          <w:t>See p. Op320 &gt;&gt;</w:t>
        </w:r>
      </w:hyperlink>
    </w:p>
    <w:p w:rsidR="008E66BA" w:rsidRPr="00127921" w:rsidRDefault="0005627B" w:rsidP="0005627B">
      <w:pPr>
        <w:numPr>
          <w:ilvl w:val="2"/>
          <w:numId w:val="2"/>
        </w:numPr>
      </w:pPr>
      <w:r w:rsidRPr="00127921">
        <w:t>occasionally, shunt surgery is performed to decompress cyst and treat localized dilatation of ventricles.</w:t>
      </w:r>
    </w:p>
    <w:p w:rsidR="0005627B" w:rsidRPr="00127921" w:rsidRDefault="0005627B"/>
    <w:tbl>
      <w:tblPr>
        <w:tblW w:w="0" w:type="auto"/>
        <w:tblLook w:val="01E0" w:firstRow="1" w:lastRow="1" w:firstColumn="1" w:lastColumn="1" w:noHBand="0" w:noVBand="0"/>
      </w:tblPr>
      <w:tblGrid>
        <w:gridCol w:w="4928"/>
        <w:gridCol w:w="4678"/>
      </w:tblGrid>
      <w:tr w:rsidR="00C93A71" w:rsidRPr="00092AE9" w:rsidTr="00F7041A">
        <w:tc>
          <w:tcPr>
            <w:tcW w:w="4928" w:type="dxa"/>
          </w:tcPr>
          <w:p w:rsidR="00C93A71" w:rsidRPr="00F7041A" w:rsidRDefault="00C93A71" w:rsidP="00F7041A">
            <w:pPr>
              <w:ind w:left="720"/>
              <w:rPr>
                <w:i/>
                <w:smallCaps/>
                <w:color w:val="000000"/>
                <w:sz w:val="20"/>
                <w:szCs w:val="24"/>
              </w:rPr>
            </w:pPr>
            <w:r w:rsidRPr="00F7041A">
              <w:rPr>
                <w:bCs/>
                <w:i/>
                <w:smallCaps/>
                <w:color w:val="000000"/>
                <w:sz w:val="20"/>
                <w:szCs w:val="24"/>
              </w:rPr>
              <w:t>Lateral skull radiograph of leptomeningeal cyst:</w:t>
            </w:r>
          </w:p>
          <w:p w:rsidR="00C93A71" w:rsidRPr="00F7041A" w:rsidRDefault="00BD39EB" w:rsidP="00F7041A">
            <w:pPr>
              <w:ind w:left="720"/>
              <w:rPr>
                <w:i/>
                <w:smallCaps/>
                <w:color w:val="999999"/>
                <w:szCs w:val="24"/>
              </w:rPr>
            </w:pPr>
            <w:r w:rsidRPr="00F7041A">
              <w:rPr>
                <w:i/>
                <w:smallCaps/>
                <w:noProof/>
                <w:color w:val="333399"/>
                <w:szCs w:val="24"/>
              </w:rPr>
              <w:drawing>
                <wp:inline distT="0" distB="0" distL="0" distR="0">
                  <wp:extent cx="2409825" cy="2266950"/>
                  <wp:effectExtent l="0" t="0" r="0" b="0"/>
                  <wp:docPr id="11" name="Picture 11" descr="Click to see larger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ick to see larger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93A71" w:rsidRPr="00F7041A" w:rsidRDefault="00C93A71">
            <w:pPr>
              <w:rPr>
                <w:bCs/>
                <w:i/>
                <w:smallCaps/>
                <w:color w:val="000000"/>
                <w:sz w:val="20"/>
                <w:szCs w:val="24"/>
              </w:rPr>
            </w:pPr>
            <w:smartTag w:uri="urn:schemas-microsoft-com:office:smarttags" w:element="Street">
              <w:smartTag w:uri="urn:schemas-microsoft-com:office:smarttags" w:element="address">
                <w:r w:rsidRPr="00F7041A">
                  <w:rPr>
                    <w:bCs/>
                    <w:i/>
                    <w:smallCaps/>
                    <w:color w:val="000000"/>
                    <w:sz w:val="20"/>
                    <w:szCs w:val="24"/>
                  </w:rPr>
                  <w:t>Axial CT</w:t>
                </w:r>
              </w:smartTag>
            </w:smartTag>
            <w:r w:rsidRPr="00F7041A">
              <w:rPr>
                <w:bCs/>
                <w:i/>
                <w:smallCaps/>
                <w:color w:val="000000"/>
                <w:sz w:val="20"/>
                <w:szCs w:val="24"/>
              </w:rPr>
              <w:t xml:space="preserve"> of leptomeningeal cyst: widened fracture on left and fluid collection extending from intracranial cavity into and through fracture site:</w:t>
            </w:r>
          </w:p>
          <w:p w:rsidR="00C93A71" w:rsidRPr="00F7041A" w:rsidRDefault="00BD39EB" w:rsidP="00AA1130">
            <w:pPr>
              <w:rPr>
                <w:i/>
                <w:smallCaps/>
                <w:color w:val="999999"/>
                <w:szCs w:val="24"/>
              </w:rPr>
            </w:pPr>
            <w:r w:rsidRPr="00F7041A">
              <w:rPr>
                <w:i/>
                <w:smallCaps/>
                <w:noProof/>
                <w:color w:val="333399"/>
                <w:szCs w:val="24"/>
              </w:rPr>
              <w:drawing>
                <wp:inline distT="0" distB="0" distL="0" distR="0">
                  <wp:extent cx="2476500" cy="2505075"/>
                  <wp:effectExtent l="0" t="0" r="0" b="0"/>
                  <wp:docPr id="12" name="Picture 12" descr="Click to see larger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lick to see larger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3A71" w:rsidRPr="00127921" w:rsidRDefault="00C93A71"/>
    <w:p w:rsidR="00C93A71" w:rsidRPr="00127921" w:rsidRDefault="00C93A71"/>
    <w:p w:rsidR="00E21C6A" w:rsidRPr="00127921" w:rsidRDefault="002E6ADD" w:rsidP="002E6ADD">
      <w:pPr>
        <w:overflowPunct w:val="0"/>
        <w:autoSpaceDE w:val="0"/>
        <w:autoSpaceDN w:val="0"/>
        <w:adjustRightInd w:val="0"/>
        <w:textAlignment w:val="baseline"/>
      </w:pPr>
      <w:r w:rsidRPr="00127921">
        <w:rPr>
          <w:b/>
          <w:color w:val="0000FF"/>
          <w:u w:val="single"/>
        </w:rPr>
        <w:t>D</w:t>
      </w:r>
      <w:r w:rsidR="00E21C6A" w:rsidRPr="00127921">
        <w:rPr>
          <w:b/>
          <w:color w:val="0000FF"/>
          <w:u w:val="single"/>
        </w:rPr>
        <w:t>islocat</w:t>
      </w:r>
      <w:r w:rsidRPr="00127921">
        <w:rPr>
          <w:b/>
          <w:color w:val="0000FF"/>
          <w:u w:val="single"/>
        </w:rPr>
        <w:t>ion of</w:t>
      </w:r>
      <w:r w:rsidR="00E21C6A" w:rsidRPr="00127921">
        <w:rPr>
          <w:b/>
          <w:color w:val="0000FF"/>
          <w:u w:val="single"/>
        </w:rPr>
        <w:t xml:space="preserve"> bones of auricular chain</w:t>
      </w:r>
      <w:r w:rsidR="003D3650" w:rsidRPr="00127921">
        <w:rPr>
          <w:color w:val="000000"/>
        </w:rPr>
        <w:t xml:space="preserve"> (after </w:t>
      </w:r>
      <w:r w:rsidR="003D3650" w:rsidRPr="00127921">
        <w:rPr>
          <w:i/>
          <w:color w:val="FF0000"/>
        </w:rPr>
        <w:t>temporal bone fracture</w:t>
      </w:r>
      <w:r w:rsidR="003D3650" w:rsidRPr="00127921">
        <w:rPr>
          <w:color w:val="000000"/>
        </w:rPr>
        <w:t xml:space="preserve">). </w:t>
      </w:r>
      <w:r w:rsidR="003D3650" w:rsidRPr="00127921">
        <w:rPr>
          <w:i/>
          <w:color w:val="808080"/>
        </w:rPr>
        <w:t>see below</w:t>
      </w:r>
    </w:p>
    <w:p w:rsidR="002E6ADD" w:rsidRPr="00127921" w:rsidRDefault="002E6ADD" w:rsidP="002E6ADD">
      <w:pPr>
        <w:overflowPunct w:val="0"/>
        <w:autoSpaceDE w:val="0"/>
        <w:autoSpaceDN w:val="0"/>
        <w:adjustRightInd w:val="0"/>
        <w:textAlignment w:val="baseline"/>
      </w:pPr>
    </w:p>
    <w:p w:rsidR="00BE3438" w:rsidRPr="00127921" w:rsidRDefault="00BE3438" w:rsidP="002E6ADD">
      <w:pPr>
        <w:overflowPunct w:val="0"/>
        <w:autoSpaceDE w:val="0"/>
        <w:autoSpaceDN w:val="0"/>
        <w:adjustRightInd w:val="0"/>
        <w:textAlignment w:val="baseline"/>
      </w:pPr>
    </w:p>
    <w:p w:rsidR="00BE3438" w:rsidRPr="00127921" w:rsidRDefault="00BE3438" w:rsidP="00BE3438">
      <w:pPr>
        <w:pStyle w:val="Nervous1"/>
      </w:pPr>
      <w:bookmarkStart w:id="13" w:name="_Toc73825796"/>
      <w:r w:rsidRPr="00127921">
        <w:t>Special Situations</w:t>
      </w:r>
      <w:bookmarkEnd w:id="13"/>
    </w:p>
    <w:p w:rsidR="00EE6216" w:rsidRPr="00127921" w:rsidRDefault="00245F4A" w:rsidP="00BE3438">
      <w:pPr>
        <w:pStyle w:val="Nervous5"/>
        <w:ind w:right="5527"/>
      </w:pPr>
      <w:bookmarkStart w:id="14" w:name="_Toc73825797"/>
      <w:r w:rsidRPr="00127921">
        <w:t>Temporal bone f</w:t>
      </w:r>
      <w:r w:rsidR="00BE3438" w:rsidRPr="00127921">
        <w:t>ractures</w:t>
      </w:r>
      <w:bookmarkEnd w:id="14"/>
    </w:p>
    <w:p w:rsidR="00CA09FE" w:rsidRPr="00127921" w:rsidRDefault="00CA09FE" w:rsidP="00CA09FE">
      <w:pPr>
        <w:pStyle w:val="NormalWeb"/>
        <w:numPr>
          <w:ilvl w:val="4"/>
          <w:numId w:val="2"/>
        </w:numPr>
      </w:pPr>
      <w:r w:rsidRPr="00127921">
        <w:t>fractured in 15-48% of all skull fractures</w:t>
      </w:r>
      <w:r w:rsidR="008E0267" w:rsidRPr="00127921">
        <w:t xml:space="preserve"> (75% of all skull base fractures).</w:t>
      </w:r>
    </w:p>
    <w:p w:rsidR="00B017F4" w:rsidRPr="00127921" w:rsidRDefault="00B017F4" w:rsidP="00CA09FE">
      <w:pPr>
        <w:pStyle w:val="NormalWeb"/>
        <w:numPr>
          <w:ilvl w:val="4"/>
          <w:numId w:val="2"/>
        </w:numPr>
      </w:pPr>
      <w:r w:rsidRPr="00127921">
        <w:rPr>
          <w:u w:val="single"/>
        </w:rPr>
        <w:t>clinical features</w:t>
      </w:r>
      <w:r w:rsidRPr="00127921">
        <w:t>: Battle's sign, bleeding from ear</w:t>
      </w:r>
      <w:r w:rsidR="001004C5" w:rsidRPr="00127921">
        <w:t xml:space="preserve"> (hemotympanum or from fracture line in ear canal), </w:t>
      </w:r>
      <w:r w:rsidR="000C5AF0" w:rsidRPr="00127921">
        <w:t xml:space="preserve">CN7 &amp; 8 damage, ossicular chain &amp; tympanic disruption, </w:t>
      </w:r>
      <w:r w:rsidR="001004C5" w:rsidRPr="00127921">
        <w:t>CSF otorrhea</w:t>
      </w:r>
      <w:r w:rsidR="000C5AF0" w:rsidRPr="00127921">
        <w:t>.</w:t>
      </w:r>
    </w:p>
    <w:p w:rsidR="00E47A63" w:rsidRPr="00127921" w:rsidRDefault="00E47A63" w:rsidP="00E47A63">
      <w:pPr>
        <w:pStyle w:val="NormalWeb"/>
      </w:pPr>
    </w:p>
    <w:p w:rsidR="00FD498B" w:rsidRPr="00127921" w:rsidRDefault="00E47A63" w:rsidP="00E47A63">
      <w:pPr>
        <w:pStyle w:val="NormalWeb"/>
        <w:spacing w:after="120"/>
      </w:pPr>
      <w:r w:rsidRPr="00127921">
        <w:rPr>
          <w:u w:val="single"/>
        </w:rPr>
        <w:t>S</w:t>
      </w:r>
      <w:r w:rsidR="00FD498B" w:rsidRPr="00127921">
        <w:rPr>
          <w:u w:val="single"/>
        </w:rPr>
        <w:t>ubtypes</w:t>
      </w:r>
      <w:r w:rsidR="004E501F" w:rsidRPr="00127921">
        <w:t xml:space="preserve"> (by Ulrich, 1926)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563"/>
        <w:gridCol w:w="3359"/>
      </w:tblGrid>
      <w:tr w:rsidR="002025C3" w:rsidRPr="00D84A07" w:rsidTr="00F7041A">
        <w:tc>
          <w:tcPr>
            <w:tcW w:w="6771" w:type="dxa"/>
            <w:vAlign w:val="center"/>
          </w:tcPr>
          <w:p w:rsidR="002025C3" w:rsidRPr="00F876C8" w:rsidRDefault="002025C3" w:rsidP="00F7041A">
            <w:pPr>
              <w:pStyle w:val="NormalWeb"/>
              <w:numPr>
                <w:ilvl w:val="0"/>
                <w:numId w:val="18"/>
              </w:numPr>
            </w:pPr>
            <w:r w:rsidRPr="00F7041A">
              <w:rPr>
                <w:b/>
                <w:i/>
                <w:smallCaps/>
                <w:highlight w:val="yellow"/>
              </w:rPr>
              <w:t>Longitudinal</w:t>
            </w:r>
            <w:r w:rsidRPr="00D84A07">
              <w:rPr>
                <w:i/>
                <w:smallCaps/>
              </w:rPr>
              <w:t xml:space="preserve"> (70-90%)</w:t>
            </w:r>
            <w:r w:rsidR="001004C5" w:rsidRPr="00D84A07">
              <w:rPr>
                <w:i/>
                <w:smallCaps/>
              </w:rPr>
              <w:t xml:space="preserve"> - </w:t>
            </w:r>
            <w:r w:rsidR="001004C5" w:rsidRPr="00F876C8">
              <w:t>parallel to petrous pyramid:</w:t>
            </w:r>
          </w:p>
          <w:p w:rsidR="002025C3" w:rsidRPr="00F876C8" w:rsidRDefault="00131DD7" w:rsidP="00F7041A">
            <w:pPr>
              <w:numPr>
                <w:ilvl w:val="1"/>
                <w:numId w:val="2"/>
              </w:numPr>
              <w:rPr>
                <w:szCs w:val="24"/>
              </w:rPr>
            </w:pPr>
            <w:r w:rsidRPr="00F876C8">
              <w:rPr>
                <w:szCs w:val="24"/>
              </w:rPr>
              <w:t>pars squamosa</w:t>
            </w:r>
            <w:r w:rsidR="002025C3" w:rsidRPr="00F876C8">
              <w:rPr>
                <w:szCs w:val="24"/>
              </w:rPr>
              <w:t xml:space="preserve">, </w:t>
            </w:r>
            <w:r w:rsidRPr="00F876C8">
              <w:rPr>
                <w:szCs w:val="24"/>
              </w:rPr>
              <w:t>postero</w:t>
            </w:r>
            <w:r w:rsidR="002025C3" w:rsidRPr="00F876C8">
              <w:rPr>
                <w:szCs w:val="24"/>
              </w:rPr>
              <w:t xml:space="preserve">superior wall of external auditory canal, tegmen tympani → </w:t>
            </w:r>
            <w:r w:rsidR="002025C3" w:rsidRPr="00F876C8">
              <w:rPr>
                <w:color w:val="008000"/>
                <w:szCs w:val="24"/>
              </w:rPr>
              <w:t>run either anterior or posterior to cochlea and labyrinthine capsule</w:t>
            </w:r>
            <w:r w:rsidR="002025C3" w:rsidRPr="00F876C8">
              <w:rPr>
                <w:szCs w:val="24"/>
              </w:rPr>
              <w:t xml:space="preserve"> → end in middle cranial fossa near foramen spinosum or in mastoid air cells, respectively.</w:t>
            </w:r>
          </w:p>
          <w:p w:rsidR="00131DD7" w:rsidRPr="00F7041A" w:rsidRDefault="00131DD7" w:rsidP="00F7041A">
            <w:pPr>
              <w:numPr>
                <w:ilvl w:val="1"/>
                <w:numId w:val="2"/>
              </w:numPr>
              <w:rPr>
                <w:i/>
                <w:smallCaps/>
                <w:szCs w:val="24"/>
              </w:rPr>
            </w:pPr>
            <w:r w:rsidRPr="00F876C8">
              <w:rPr>
                <w:szCs w:val="24"/>
              </w:rPr>
              <w:t xml:space="preserve">caused by </w:t>
            </w:r>
            <w:r w:rsidR="003F716F" w:rsidRPr="00F876C8">
              <w:rPr>
                <w:szCs w:val="24"/>
              </w:rPr>
              <w:t xml:space="preserve">direct </w:t>
            </w:r>
            <w:r w:rsidRPr="00F876C8">
              <w:rPr>
                <w:szCs w:val="24"/>
              </w:rPr>
              <w:t>lateral force over mastoid or squamous bone</w:t>
            </w:r>
            <w:r w:rsidR="003F716F" w:rsidRPr="00F876C8">
              <w:rPr>
                <w:szCs w:val="24"/>
              </w:rPr>
              <w:t xml:space="preserve"> or blow to mandible</w:t>
            </w:r>
            <w:r w:rsidRPr="00F876C8">
              <w:rPr>
                <w:szCs w:val="24"/>
              </w:rPr>
              <w:t>.</w:t>
            </w:r>
          </w:p>
        </w:tc>
        <w:tc>
          <w:tcPr>
            <w:tcW w:w="3367" w:type="dxa"/>
          </w:tcPr>
          <w:p w:rsidR="002025C3" w:rsidRPr="00D84A07" w:rsidRDefault="00BD39EB" w:rsidP="00F7041A">
            <w:pPr>
              <w:pStyle w:val="NormalWeb"/>
              <w:spacing w:after="120"/>
              <w:rPr>
                <w:i/>
                <w:smallCaps/>
              </w:rPr>
            </w:pPr>
            <w:r w:rsidRPr="00D84A07">
              <w:rPr>
                <w:i/>
                <w:smallCaps/>
                <w:noProof/>
              </w:rPr>
              <w:drawing>
                <wp:inline distT="0" distB="0" distL="0" distR="0">
                  <wp:extent cx="1905000" cy="1390650"/>
                  <wp:effectExtent l="0" t="0" r="0" b="0"/>
                  <wp:docPr id="13" name="Picture 13" descr="Click to see larger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lick to see larger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5C3" w:rsidRPr="00D84A07" w:rsidTr="00F7041A">
        <w:tc>
          <w:tcPr>
            <w:tcW w:w="6771" w:type="dxa"/>
            <w:vAlign w:val="center"/>
          </w:tcPr>
          <w:p w:rsidR="00A95ED2" w:rsidRPr="00F876C8" w:rsidRDefault="002025C3" w:rsidP="00F7041A">
            <w:pPr>
              <w:pStyle w:val="NormalWeb"/>
              <w:numPr>
                <w:ilvl w:val="0"/>
                <w:numId w:val="18"/>
              </w:numPr>
            </w:pPr>
            <w:r w:rsidRPr="00F7041A">
              <w:rPr>
                <w:b/>
                <w:i/>
                <w:smallCaps/>
                <w:highlight w:val="yellow"/>
              </w:rPr>
              <w:t>Transverse</w:t>
            </w:r>
            <w:r w:rsidRPr="00D84A07">
              <w:rPr>
                <w:i/>
                <w:smallCaps/>
              </w:rPr>
              <w:t xml:space="preserve"> </w:t>
            </w:r>
            <w:r w:rsidR="00A95ED2" w:rsidRPr="00D84A07">
              <w:rPr>
                <w:i/>
                <w:smallCaps/>
              </w:rPr>
              <w:t>(5-30%)</w:t>
            </w:r>
            <w:r w:rsidR="0015150C" w:rsidRPr="00D84A07">
              <w:rPr>
                <w:i/>
                <w:smallCaps/>
              </w:rPr>
              <w:t xml:space="preserve"> - </w:t>
            </w:r>
            <w:r w:rsidR="0015150C" w:rsidRPr="00F876C8">
              <w:t>perpendicular to petrous pyramid:</w:t>
            </w:r>
          </w:p>
          <w:p w:rsidR="002025C3" w:rsidRPr="00F876C8" w:rsidRDefault="002025C3" w:rsidP="00F7041A">
            <w:pPr>
              <w:numPr>
                <w:ilvl w:val="1"/>
                <w:numId w:val="2"/>
              </w:numPr>
              <w:rPr>
                <w:szCs w:val="24"/>
              </w:rPr>
            </w:pPr>
            <w:r w:rsidRPr="00F876C8">
              <w:rPr>
                <w:szCs w:val="24"/>
              </w:rPr>
              <w:t xml:space="preserve">originate at foramen magnum → </w:t>
            </w:r>
            <w:r w:rsidRPr="00F876C8">
              <w:rPr>
                <w:color w:val="FF0000"/>
                <w:szCs w:val="24"/>
              </w:rPr>
              <w:t>extend through cochlea and labyrinth</w:t>
            </w:r>
            <w:r w:rsidRPr="00F876C8">
              <w:rPr>
                <w:szCs w:val="24"/>
              </w:rPr>
              <w:t xml:space="preserve"> </w:t>
            </w:r>
            <w:r w:rsidR="00F876C8">
              <w:rPr>
                <w:szCs w:val="24"/>
              </w:rPr>
              <w:t>(</w:t>
            </w:r>
            <w:r w:rsidR="00F876C8" w:rsidRPr="00F876C8">
              <w:rPr>
                <w:szCs w:val="24"/>
              </w:rPr>
              <w:t>pneumolabyrinth</w:t>
            </w:r>
            <w:r w:rsidR="00F876C8">
              <w:rPr>
                <w:szCs w:val="24"/>
              </w:rPr>
              <w:t>)</w:t>
            </w:r>
            <w:r w:rsidR="00F876C8" w:rsidRPr="00F876C8">
              <w:rPr>
                <w:szCs w:val="24"/>
              </w:rPr>
              <w:t xml:space="preserve"> </w:t>
            </w:r>
            <w:r w:rsidRPr="00F876C8">
              <w:rPr>
                <w:szCs w:val="24"/>
              </w:rPr>
              <w:t>→ end in middle cranial fossa.</w:t>
            </w:r>
          </w:p>
          <w:p w:rsidR="002025C3" w:rsidRPr="00F876C8" w:rsidRDefault="00263EA0" w:rsidP="00F876C8">
            <w:pPr>
              <w:numPr>
                <w:ilvl w:val="1"/>
                <w:numId w:val="2"/>
              </w:numPr>
              <w:rPr>
                <w:szCs w:val="24"/>
              </w:rPr>
            </w:pPr>
            <w:r w:rsidRPr="00F876C8">
              <w:rPr>
                <w:szCs w:val="24"/>
              </w:rPr>
              <w:t>caused by frontal or parietal blow but may result from occipital blow.</w:t>
            </w:r>
          </w:p>
        </w:tc>
        <w:tc>
          <w:tcPr>
            <w:tcW w:w="3367" w:type="dxa"/>
          </w:tcPr>
          <w:p w:rsidR="002025C3" w:rsidRPr="00D84A07" w:rsidRDefault="00BD39EB" w:rsidP="00F7041A">
            <w:pPr>
              <w:pStyle w:val="NormalWeb"/>
              <w:spacing w:after="120"/>
              <w:rPr>
                <w:i/>
                <w:smallCaps/>
              </w:rPr>
            </w:pPr>
            <w:r w:rsidRPr="00D84A07">
              <w:rPr>
                <w:i/>
                <w:smallCaps/>
                <w:noProof/>
              </w:rPr>
              <w:drawing>
                <wp:inline distT="0" distB="0" distL="0" distR="0">
                  <wp:extent cx="1905000" cy="1428750"/>
                  <wp:effectExtent l="0" t="0" r="0" b="0"/>
                  <wp:docPr id="14" name="Picture 14" descr="Click to see larger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lick to see larger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F45" w:rsidRPr="00127921" w:rsidRDefault="00600F45" w:rsidP="00600F45">
      <w:pPr>
        <w:pStyle w:val="NormalWeb"/>
      </w:pPr>
    </w:p>
    <w:p w:rsidR="00FD498B" w:rsidRPr="00127921" w:rsidRDefault="00FD498B" w:rsidP="00FD498B">
      <w:pPr>
        <w:pStyle w:val="NormalWeb"/>
        <w:numPr>
          <w:ilvl w:val="0"/>
          <w:numId w:val="18"/>
        </w:numPr>
      </w:pPr>
      <w:r w:rsidRPr="00127921">
        <w:rPr>
          <w:b/>
          <w:smallCaps/>
          <w:highlight w:val="yellow"/>
        </w:rPr>
        <w:t>Mixed</w:t>
      </w:r>
      <w:r w:rsidR="00600F45" w:rsidRPr="00127921">
        <w:t xml:space="preserve"> - components of both </w:t>
      </w:r>
      <w:r w:rsidR="00600F45" w:rsidRPr="00127921">
        <w:rPr>
          <w:b/>
          <w:smallCaps/>
        </w:rPr>
        <w:t>longitudinal</w:t>
      </w:r>
      <w:r w:rsidR="00600F45" w:rsidRPr="00127921">
        <w:t xml:space="preserve"> and </w:t>
      </w:r>
      <w:r w:rsidR="00600F45" w:rsidRPr="00127921">
        <w:rPr>
          <w:b/>
          <w:smallCaps/>
        </w:rPr>
        <w:t>transverse</w:t>
      </w:r>
      <w:r w:rsidR="00600F45" w:rsidRPr="00127921">
        <w:t xml:space="preserve"> fractures.</w:t>
      </w:r>
    </w:p>
    <w:p w:rsidR="00FD498B" w:rsidRPr="00127921" w:rsidRDefault="00FD498B" w:rsidP="00FD498B">
      <w:pPr>
        <w:pStyle w:val="NormalWeb"/>
      </w:pPr>
    </w:p>
    <w:p w:rsidR="00E47A63" w:rsidRPr="00127921" w:rsidRDefault="00E47A63" w:rsidP="00FD498B">
      <w:pPr>
        <w:pStyle w:val="NormalWeb"/>
        <w:rPr>
          <w:u w:val="single"/>
        </w:rPr>
      </w:pPr>
      <w:r w:rsidRPr="00127921">
        <w:rPr>
          <w:u w:val="single"/>
        </w:rPr>
        <w:t>Complications</w:t>
      </w:r>
      <w:r w:rsidR="006D0504" w:rsidRPr="00127921">
        <w:rPr>
          <w:u w:val="single"/>
        </w:rPr>
        <w:t>:</w:t>
      </w:r>
    </w:p>
    <w:p w:rsidR="00AC67F2" w:rsidRPr="00127921" w:rsidRDefault="00AC67F2" w:rsidP="00AC67F2">
      <w:pPr>
        <w:numPr>
          <w:ilvl w:val="1"/>
          <w:numId w:val="18"/>
        </w:numPr>
      </w:pPr>
      <w:r w:rsidRPr="00127921">
        <w:rPr>
          <w:b/>
          <w:color w:val="0000FF"/>
        </w:rPr>
        <w:t>facial nerve paralysis</w:t>
      </w:r>
      <w:r w:rsidRPr="00127921">
        <w:t xml:space="preserve"> (twice more common with transverse fracture):</w:t>
      </w:r>
    </w:p>
    <w:p w:rsidR="00AC67F2" w:rsidRPr="00127921" w:rsidRDefault="00EC3E79" w:rsidP="00AC67F2">
      <w:pPr>
        <w:numPr>
          <w:ilvl w:val="2"/>
          <w:numId w:val="18"/>
        </w:numPr>
      </w:pPr>
      <w:r w:rsidRPr="00127921">
        <w:rPr>
          <w:b/>
          <w:i/>
        </w:rPr>
        <w:t>delayed</w:t>
      </w:r>
      <w:r w:rsidRPr="00127921">
        <w:t>-</w:t>
      </w:r>
      <w:r w:rsidR="00AC67F2" w:rsidRPr="00127921">
        <w:rPr>
          <w:b/>
          <w:i/>
        </w:rPr>
        <w:t>incomplete</w:t>
      </w:r>
      <w:r w:rsidRPr="00127921">
        <w:rPr>
          <w:b/>
          <w:i/>
        </w:rPr>
        <w:t xml:space="preserve"> </w:t>
      </w:r>
      <w:r w:rsidR="000827C9" w:rsidRPr="00534D9E">
        <w:t>(</w:t>
      </w:r>
      <w:r w:rsidR="000827C9" w:rsidRPr="00534D9E">
        <w:rPr>
          <w:color w:val="000000"/>
        </w:rPr>
        <w:t xml:space="preserve">progressive edema within nerve - </w:t>
      </w:r>
      <w:r w:rsidR="000827C9" w:rsidRPr="00534D9E">
        <w:t>good prognosis</w:t>
      </w:r>
      <w:r w:rsidR="000827C9">
        <w:t>)</w:t>
      </w:r>
      <w:r w:rsidR="000827C9" w:rsidRPr="00127921">
        <w:t xml:space="preserve"> </w:t>
      </w:r>
      <w:r w:rsidR="005E7B94" w:rsidRPr="00127921">
        <w:t xml:space="preserve">– due to </w:t>
      </w:r>
      <w:r w:rsidR="005E7B94" w:rsidRPr="00127921">
        <w:rPr>
          <w:color w:val="0000FF"/>
        </w:rPr>
        <w:t>neurapraxia</w:t>
      </w:r>
      <w:r w:rsidR="005E7B94" w:rsidRPr="00127921">
        <w:t xml:space="preserve"> </w:t>
      </w:r>
      <w:r w:rsidR="00AC67F2" w:rsidRPr="00127921">
        <w:t>(</w:t>
      </w:r>
      <w:r w:rsidR="00263EA0" w:rsidRPr="00127921">
        <w:t>10-20%</w:t>
      </w:r>
      <w:r w:rsidR="00AC67F2" w:rsidRPr="00127921">
        <w:t xml:space="preserve"> </w:t>
      </w:r>
      <w:r w:rsidR="00AC67F2" w:rsidRPr="000827C9">
        <w:rPr>
          <w:rStyle w:val="Red"/>
        </w:rPr>
        <w:t>longitudinal fractures</w:t>
      </w:r>
      <w:r w:rsidR="00AC67F2" w:rsidRPr="00127921">
        <w:t>)</w:t>
      </w:r>
      <w:r w:rsidR="005E7B94" w:rsidRPr="00127921">
        <w:t xml:space="preserve">; </w:t>
      </w:r>
      <w:r w:rsidR="00263EA0" w:rsidRPr="00127921">
        <w:t xml:space="preserve">injury site is usually horizontal segment distal to geniculate ganglion; </w:t>
      </w:r>
      <w:r w:rsidR="005E7B94" w:rsidRPr="00127921">
        <w:t xml:space="preserve">H: </w:t>
      </w:r>
      <w:r w:rsidR="000827C9">
        <w:t xml:space="preserve">steroids - </w:t>
      </w:r>
      <w:r w:rsidR="000827C9" w:rsidRPr="00534D9E">
        <w:t>spontaneous recovery is usual</w:t>
      </w:r>
      <w:r w:rsidR="000827C9">
        <w:t>.</w:t>
      </w:r>
    </w:p>
    <w:p w:rsidR="00AC67F2" w:rsidRPr="00127921" w:rsidRDefault="00AC67F2" w:rsidP="00AC67F2">
      <w:pPr>
        <w:numPr>
          <w:ilvl w:val="2"/>
          <w:numId w:val="18"/>
        </w:numPr>
      </w:pPr>
      <w:r w:rsidRPr="00127921">
        <w:rPr>
          <w:b/>
          <w:i/>
        </w:rPr>
        <w:t>immediate</w:t>
      </w:r>
      <w:r w:rsidR="00EC3E79" w:rsidRPr="00127921">
        <w:rPr>
          <w:b/>
        </w:rPr>
        <w:t>-</w:t>
      </w:r>
      <w:r w:rsidRPr="00127921">
        <w:rPr>
          <w:b/>
          <w:i/>
        </w:rPr>
        <w:t>complete</w:t>
      </w:r>
      <w:r w:rsidRPr="00127921">
        <w:t xml:space="preserve"> </w:t>
      </w:r>
      <w:r w:rsidR="003D3650" w:rsidRPr="00127921">
        <w:t xml:space="preserve">– due to </w:t>
      </w:r>
      <w:r w:rsidR="003D3650" w:rsidRPr="00127921">
        <w:rPr>
          <w:color w:val="0000FF"/>
        </w:rPr>
        <w:t>nerve transection</w:t>
      </w:r>
      <w:r w:rsidR="003D3650" w:rsidRPr="00127921">
        <w:t xml:space="preserve"> </w:t>
      </w:r>
      <w:r w:rsidRPr="00127921">
        <w:t>(</w:t>
      </w:r>
      <w:r w:rsidR="0015150C" w:rsidRPr="00127921">
        <w:t xml:space="preserve">50% </w:t>
      </w:r>
      <w:r w:rsidRPr="000827C9">
        <w:rPr>
          <w:rStyle w:val="Red"/>
        </w:rPr>
        <w:t>transverse fractures</w:t>
      </w:r>
      <w:r w:rsidRPr="00127921">
        <w:t>)</w:t>
      </w:r>
      <w:r w:rsidR="00190C68" w:rsidRPr="00127921">
        <w:t>; injury site is anywhere from internal auditory canal to horizontal segment distal to geniculate ganglion</w:t>
      </w:r>
      <w:r w:rsidR="00EC3E79" w:rsidRPr="00127921">
        <w:t>; decompression surgery is not always indicated (use electroneuronography [ENOG] in decision making).</w:t>
      </w:r>
    </w:p>
    <w:p w:rsidR="00AC67F2" w:rsidRPr="00127921" w:rsidRDefault="00AC67F2" w:rsidP="007742A0">
      <w:pPr>
        <w:numPr>
          <w:ilvl w:val="1"/>
          <w:numId w:val="18"/>
        </w:numPr>
        <w:spacing w:before="120"/>
        <w:ind w:left="357" w:hanging="357"/>
      </w:pPr>
      <w:r w:rsidRPr="00127921">
        <w:rPr>
          <w:b/>
          <w:color w:val="0000FF"/>
        </w:rPr>
        <w:t>hearing loss</w:t>
      </w:r>
      <w:r w:rsidR="007742A0" w:rsidRPr="00127921">
        <w:t xml:space="preserve"> (</w:t>
      </w:r>
      <w:r w:rsidR="00757C66" w:rsidRPr="00127921">
        <w:t xml:space="preserve">hemotympanum and mucosal edema </w:t>
      </w:r>
      <w:r w:rsidR="007742A0" w:rsidRPr="00127921">
        <w:t xml:space="preserve">in middle ear </w:t>
      </w:r>
      <w:r w:rsidR="00757C66" w:rsidRPr="00127921">
        <w:t>may cause</w:t>
      </w:r>
      <w:r w:rsidR="007742A0" w:rsidRPr="00127921">
        <w:t xml:space="preserve"> temporary deafness - resolves within </w:t>
      </w:r>
      <w:r w:rsidR="00757C66" w:rsidRPr="00127921">
        <w:t xml:space="preserve">≈ </w:t>
      </w:r>
      <w:r w:rsidR="007742A0" w:rsidRPr="00127921">
        <w:t>3 weeks):</w:t>
      </w:r>
    </w:p>
    <w:p w:rsidR="003F716F" w:rsidRPr="00127921" w:rsidRDefault="00AC67F2" w:rsidP="00AC67F2">
      <w:pPr>
        <w:numPr>
          <w:ilvl w:val="2"/>
          <w:numId w:val="18"/>
        </w:numPr>
      </w:pPr>
      <w:r w:rsidRPr="00127921">
        <w:rPr>
          <w:b/>
          <w:i/>
        </w:rPr>
        <w:t>conductive</w:t>
      </w:r>
      <w:r w:rsidRPr="00127921">
        <w:rPr>
          <w:b/>
        </w:rPr>
        <w:t xml:space="preserve"> hearing loss</w:t>
      </w:r>
      <w:r w:rsidRPr="00127921">
        <w:t xml:space="preserve"> </w:t>
      </w:r>
      <w:r w:rsidR="00772CC4" w:rsidRPr="00127921">
        <w:t xml:space="preserve">due to </w:t>
      </w:r>
      <w:r w:rsidR="0000778E" w:rsidRPr="00127921">
        <w:rPr>
          <w:color w:val="0000FF"/>
        </w:rPr>
        <w:t>hemotympanum</w:t>
      </w:r>
      <w:r w:rsidR="0000778E" w:rsidRPr="00127921">
        <w:t xml:space="preserve">, </w:t>
      </w:r>
      <w:r w:rsidR="00772CC4" w:rsidRPr="00127921">
        <w:rPr>
          <w:color w:val="0000FF"/>
        </w:rPr>
        <w:t xml:space="preserve">ossicular </w:t>
      </w:r>
      <w:r w:rsidR="0000778E" w:rsidRPr="00127921">
        <w:rPr>
          <w:color w:val="0000FF"/>
        </w:rPr>
        <w:t>dislocation / fracture</w:t>
      </w:r>
      <w:r w:rsidR="0000778E" w:rsidRPr="00127921">
        <w:t xml:space="preserve"> </w:t>
      </w:r>
      <w:r w:rsidR="001004C5" w:rsidRPr="00127921">
        <w:t xml:space="preserve">or </w:t>
      </w:r>
      <w:r w:rsidR="001004C5" w:rsidRPr="00127921">
        <w:rPr>
          <w:color w:val="0000FF"/>
        </w:rPr>
        <w:t>tympanic rupture</w:t>
      </w:r>
      <w:r w:rsidR="00772CC4" w:rsidRPr="00127921">
        <w:t xml:space="preserve"> </w:t>
      </w:r>
      <w:r w:rsidRPr="00127921">
        <w:t>(</w:t>
      </w:r>
      <w:r w:rsidR="003F716F" w:rsidRPr="00127921">
        <w:t xml:space="preserve">≈ 50% </w:t>
      </w:r>
      <w:r w:rsidRPr="00127921">
        <w:t>longitudinal fracture</w:t>
      </w:r>
      <w:r w:rsidR="003F716F" w:rsidRPr="00127921">
        <w:t>s</w:t>
      </w:r>
      <w:r w:rsidRPr="00127921">
        <w:t>)</w:t>
      </w:r>
      <w:r w:rsidR="003F716F" w:rsidRPr="00127921">
        <w:t>;</w:t>
      </w:r>
    </w:p>
    <w:p w:rsidR="003F716F" w:rsidRPr="00127921" w:rsidRDefault="003F716F" w:rsidP="003F716F">
      <w:pPr>
        <w:numPr>
          <w:ilvl w:val="3"/>
          <w:numId w:val="18"/>
        </w:numPr>
      </w:pPr>
      <w:r w:rsidRPr="00127921">
        <w:rPr>
          <w:color w:val="FF0000"/>
        </w:rPr>
        <w:t>incus</w:t>
      </w:r>
      <w:r w:rsidRPr="00127921">
        <w:t xml:space="preserve"> (relatively loose ligamentous attachments) is most frequently dislocated ossicle.</w:t>
      </w:r>
    </w:p>
    <w:p w:rsidR="003F716F" w:rsidRPr="00127921" w:rsidRDefault="0000778E" w:rsidP="003F716F">
      <w:pPr>
        <w:numPr>
          <w:ilvl w:val="3"/>
          <w:numId w:val="18"/>
        </w:numPr>
      </w:pPr>
      <w:r w:rsidRPr="00127921">
        <w:t>most tympanic membrane perforations and hemotympanum usually resolve in 3-4 weeks</w:t>
      </w:r>
      <w:r w:rsidR="003F716F" w:rsidRPr="00127921">
        <w:t>.</w:t>
      </w:r>
    </w:p>
    <w:p w:rsidR="00AC67F2" w:rsidRPr="00127921" w:rsidRDefault="0000778E" w:rsidP="003F716F">
      <w:pPr>
        <w:numPr>
          <w:ilvl w:val="3"/>
          <w:numId w:val="18"/>
        </w:numPr>
      </w:pPr>
      <w:r w:rsidRPr="00127921">
        <w:t xml:space="preserve">if conductive hearing loss is present at &gt; 30 dB after 3 months → </w:t>
      </w:r>
      <w:r w:rsidR="004F6C23" w:rsidRPr="00127921">
        <w:t>tympanoplasty with ossicular chain repair</w:t>
      </w:r>
      <w:r w:rsidRPr="00127921">
        <w:t>.</w:t>
      </w:r>
    </w:p>
    <w:p w:rsidR="00AC67F2" w:rsidRPr="00127921" w:rsidRDefault="00AC67F2" w:rsidP="00AC67F2">
      <w:pPr>
        <w:numPr>
          <w:ilvl w:val="2"/>
          <w:numId w:val="18"/>
        </w:numPr>
      </w:pPr>
      <w:r w:rsidRPr="00127921">
        <w:rPr>
          <w:b/>
          <w:i/>
        </w:rPr>
        <w:t>sensory</w:t>
      </w:r>
      <w:r w:rsidRPr="00127921">
        <w:rPr>
          <w:b/>
        </w:rPr>
        <w:t xml:space="preserve"> hearing loss</w:t>
      </w:r>
      <w:r w:rsidRPr="00127921">
        <w:t xml:space="preserve"> (</w:t>
      </w:r>
      <w:r w:rsidR="003F716F" w:rsidRPr="00127921">
        <w:t xml:space="preserve">≈ 80% </w:t>
      </w:r>
      <w:r w:rsidRPr="00127921">
        <w:t>transverse fracture</w:t>
      </w:r>
      <w:r w:rsidR="003F716F" w:rsidRPr="00127921">
        <w:t>s</w:t>
      </w:r>
      <w:r w:rsidRPr="00127921">
        <w:t>)</w:t>
      </w:r>
      <w:r w:rsidR="0015150C" w:rsidRPr="00127921">
        <w:t>; H: cochlear implants.</w:t>
      </w:r>
    </w:p>
    <w:p w:rsidR="006D0504" w:rsidRPr="00127921" w:rsidRDefault="006D0504" w:rsidP="00176DCF">
      <w:pPr>
        <w:numPr>
          <w:ilvl w:val="1"/>
          <w:numId w:val="18"/>
        </w:numPr>
        <w:spacing w:before="120"/>
        <w:ind w:left="357" w:hanging="357"/>
      </w:pPr>
      <w:r w:rsidRPr="00127921">
        <w:rPr>
          <w:b/>
          <w:color w:val="0000FF"/>
        </w:rPr>
        <w:t>vertigo</w:t>
      </w:r>
      <w:r w:rsidRPr="00127921">
        <w:t xml:space="preserve"> due to:</w:t>
      </w:r>
    </w:p>
    <w:p w:rsidR="006D0504" w:rsidRPr="00127921" w:rsidRDefault="00AC67F2" w:rsidP="006D0504">
      <w:pPr>
        <w:numPr>
          <w:ilvl w:val="2"/>
          <w:numId w:val="18"/>
        </w:numPr>
      </w:pPr>
      <w:r w:rsidRPr="00127921">
        <w:rPr>
          <w:color w:val="0000FF"/>
        </w:rPr>
        <w:t xml:space="preserve">fracture extending into </w:t>
      </w:r>
      <w:r w:rsidR="006D0504" w:rsidRPr="00127921">
        <w:rPr>
          <w:color w:val="0000FF"/>
        </w:rPr>
        <w:t>vestibular apparatus</w:t>
      </w:r>
      <w:r w:rsidR="00F90D2B" w:rsidRPr="00127921">
        <w:t xml:space="preserve"> (e.g. with transverse fractures)</w:t>
      </w:r>
      <w:r w:rsidR="004F6C23" w:rsidRPr="00127921">
        <w:t>.</w:t>
      </w:r>
    </w:p>
    <w:p w:rsidR="00D72A18" w:rsidRPr="00127921" w:rsidRDefault="00D72A18" w:rsidP="006D0504">
      <w:pPr>
        <w:numPr>
          <w:ilvl w:val="2"/>
          <w:numId w:val="18"/>
        </w:numPr>
      </w:pPr>
      <w:r w:rsidRPr="00127921">
        <w:rPr>
          <w:color w:val="0000FF"/>
        </w:rPr>
        <w:t>labyrinth concussion</w:t>
      </w:r>
      <w:r w:rsidRPr="00127921">
        <w:t xml:space="preserve"> (e.g. with longitudinal fractures).</w:t>
      </w:r>
    </w:p>
    <w:p w:rsidR="00AC67F2" w:rsidRPr="00127921" w:rsidRDefault="00AC67F2" w:rsidP="006D0504">
      <w:pPr>
        <w:numPr>
          <w:ilvl w:val="2"/>
          <w:numId w:val="18"/>
        </w:numPr>
      </w:pPr>
      <w:r w:rsidRPr="00127921">
        <w:t xml:space="preserve">development of </w:t>
      </w:r>
      <w:r w:rsidR="004F6C23" w:rsidRPr="00127921">
        <w:rPr>
          <w:color w:val="0000FF"/>
        </w:rPr>
        <w:t>perilymphatic fistula</w:t>
      </w:r>
      <w:r w:rsidR="00D72A18" w:rsidRPr="00127921">
        <w:t xml:space="preserve"> (</w:t>
      </w:r>
      <w:r w:rsidR="00834935" w:rsidRPr="00127921">
        <w:t xml:space="preserve">paroxysmal </w:t>
      </w:r>
      <w:r w:rsidR="00D72A18" w:rsidRPr="00127921">
        <w:t>vertigo with fluctuating or progressive hearing loss);</w:t>
      </w:r>
      <w:r w:rsidR="004F6C23" w:rsidRPr="00127921">
        <w:t xml:space="preserve"> H: exploratory tympanotomy.</w:t>
      </w:r>
    </w:p>
    <w:p w:rsidR="00834935" w:rsidRPr="00127921" w:rsidRDefault="00834935" w:rsidP="006D0504">
      <w:pPr>
        <w:numPr>
          <w:ilvl w:val="2"/>
          <w:numId w:val="18"/>
        </w:numPr>
      </w:pPr>
      <w:r w:rsidRPr="00127921">
        <w:t xml:space="preserve">posttraumatic </w:t>
      </w:r>
      <w:r w:rsidRPr="00127921">
        <w:rPr>
          <w:color w:val="0000FF"/>
        </w:rPr>
        <w:t>benign paroxysmal positional vertigo</w:t>
      </w:r>
      <w:r w:rsidRPr="00127921">
        <w:t>.</w:t>
      </w:r>
    </w:p>
    <w:p w:rsidR="00834935" w:rsidRPr="00127921" w:rsidRDefault="00834935" w:rsidP="00176DCF">
      <w:pPr>
        <w:numPr>
          <w:ilvl w:val="1"/>
          <w:numId w:val="18"/>
        </w:numPr>
        <w:spacing w:before="120"/>
        <w:ind w:left="357" w:hanging="357"/>
      </w:pPr>
      <w:r w:rsidRPr="00127921">
        <w:rPr>
          <w:b/>
          <w:color w:val="0000FF"/>
        </w:rPr>
        <w:t>CSF</w:t>
      </w:r>
      <w:r w:rsidRPr="00127921">
        <w:t xml:space="preserve"> </w:t>
      </w:r>
      <w:r w:rsidRPr="00127921">
        <w:rPr>
          <w:b/>
          <w:color w:val="0000FF"/>
        </w:rPr>
        <w:t>otorrhea</w:t>
      </w:r>
      <w:r w:rsidRPr="00127921">
        <w:t xml:space="preserve"> (in any subtype of fracture).</w:t>
      </w:r>
    </w:p>
    <w:p w:rsidR="00C854A8" w:rsidRPr="00127921" w:rsidRDefault="00BF4918" w:rsidP="00176DCF">
      <w:pPr>
        <w:numPr>
          <w:ilvl w:val="1"/>
          <w:numId w:val="18"/>
        </w:numPr>
        <w:spacing w:before="120"/>
        <w:ind w:left="357" w:hanging="357"/>
      </w:pPr>
      <w:r w:rsidRPr="00127921">
        <w:rPr>
          <w:b/>
        </w:rPr>
        <w:t>unusual complications</w:t>
      </w:r>
      <w:r w:rsidR="00C854A8" w:rsidRPr="00127921">
        <w:t>:</w:t>
      </w:r>
    </w:p>
    <w:p w:rsidR="00172E05" w:rsidRPr="00127921" w:rsidRDefault="00172E05" w:rsidP="00C854A8">
      <w:pPr>
        <w:numPr>
          <w:ilvl w:val="1"/>
          <w:numId w:val="2"/>
        </w:numPr>
      </w:pPr>
      <w:r w:rsidRPr="00127921">
        <w:rPr>
          <w:color w:val="0000FF"/>
        </w:rPr>
        <w:t>carotid injury</w:t>
      </w:r>
      <w:r w:rsidRPr="00127921">
        <w:t>.</w:t>
      </w:r>
    </w:p>
    <w:p w:rsidR="00C854A8" w:rsidRPr="00127921" w:rsidRDefault="00BF4918" w:rsidP="00C854A8">
      <w:pPr>
        <w:numPr>
          <w:ilvl w:val="1"/>
          <w:numId w:val="2"/>
        </w:numPr>
      </w:pPr>
      <w:r w:rsidRPr="00127921">
        <w:rPr>
          <w:color w:val="0000FF"/>
        </w:rPr>
        <w:t>CN6 paralysis</w:t>
      </w:r>
      <w:r w:rsidRPr="00127921">
        <w:t xml:space="preserve"> (recovery within 6 months is usual</w:t>
      </w:r>
      <w:r w:rsidR="00C854A8" w:rsidRPr="00127921">
        <w:t>).</w:t>
      </w:r>
    </w:p>
    <w:p w:rsidR="00C854A8" w:rsidRPr="00127921" w:rsidRDefault="00BF4918" w:rsidP="00C854A8">
      <w:pPr>
        <w:numPr>
          <w:ilvl w:val="1"/>
          <w:numId w:val="2"/>
        </w:numPr>
      </w:pPr>
      <w:r w:rsidRPr="00127921">
        <w:rPr>
          <w:color w:val="0000FF"/>
        </w:rPr>
        <w:t>CN5 damage</w:t>
      </w:r>
      <w:r w:rsidR="00C854A8" w:rsidRPr="00127921">
        <w:t>.</w:t>
      </w:r>
    </w:p>
    <w:p w:rsidR="00C854A8" w:rsidRPr="00127921" w:rsidRDefault="00BF4918" w:rsidP="00C854A8">
      <w:pPr>
        <w:numPr>
          <w:ilvl w:val="1"/>
          <w:numId w:val="2"/>
        </w:numPr>
      </w:pPr>
      <w:r w:rsidRPr="00127921">
        <w:rPr>
          <w:color w:val="0000FF"/>
        </w:rPr>
        <w:t>sigmoid sinus thrombosis</w:t>
      </w:r>
      <w:r w:rsidR="00C854A8" w:rsidRPr="00127921">
        <w:t>.</w:t>
      </w:r>
    </w:p>
    <w:p w:rsidR="00C854A8" w:rsidRPr="00127921" w:rsidRDefault="00C23281" w:rsidP="00C854A8">
      <w:pPr>
        <w:numPr>
          <w:ilvl w:val="1"/>
          <w:numId w:val="2"/>
        </w:numPr>
      </w:pPr>
      <w:r w:rsidRPr="00127921">
        <w:rPr>
          <w:color w:val="0000FF"/>
        </w:rPr>
        <w:t>posttraumatic cholesteatoma</w:t>
      </w:r>
      <w:r w:rsidRPr="00127921">
        <w:t xml:space="preserve"> (can grow undetected for years)</w:t>
      </w:r>
      <w:r w:rsidR="00C854A8" w:rsidRPr="00127921">
        <w:t>.</w:t>
      </w:r>
    </w:p>
    <w:p w:rsidR="00C854A8" w:rsidRPr="00127921" w:rsidRDefault="00C23281" w:rsidP="00C854A8">
      <w:pPr>
        <w:numPr>
          <w:ilvl w:val="1"/>
          <w:numId w:val="2"/>
        </w:numPr>
      </w:pPr>
      <w:r w:rsidRPr="00127921">
        <w:rPr>
          <w:b/>
          <w:smallCaps/>
          <w:color w:val="008000"/>
        </w:rPr>
        <w:t>Eagle</w:t>
      </w:r>
      <w:r w:rsidRPr="00127921">
        <w:rPr>
          <w:b/>
          <w:color w:val="008000"/>
        </w:rPr>
        <w:t xml:space="preserve"> syndrome</w:t>
      </w:r>
      <w:r w:rsidRPr="00127921">
        <w:t xml:space="preserve"> (classically follows tonsillectomy; fracture of ossified styloid and stylohyoid ligament can cause pressure on ECA or ICA → atypical pain referred to cheek or eye; treatment is surgical)</w:t>
      </w:r>
      <w:r w:rsidR="00C854A8" w:rsidRPr="00127921">
        <w:t>.</w:t>
      </w:r>
    </w:p>
    <w:p w:rsidR="00BF4918" w:rsidRPr="00127921" w:rsidRDefault="00C854A8" w:rsidP="00C854A8">
      <w:pPr>
        <w:numPr>
          <w:ilvl w:val="1"/>
          <w:numId w:val="2"/>
        </w:numPr>
      </w:pPr>
      <w:r w:rsidRPr="00127921">
        <w:rPr>
          <w:color w:val="0000FF"/>
        </w:rPr>
        <w:t>sympathic cochleolabyrinthitis</w:t>
      </w:r>
      <w:r w:rsidRPr="00127921">
        <w:t xml:space="preserve"> (autoimmune inner ear damage - autoantibodies against inner ear proteins [as in polyarteritis nodosa]; H: immunosuppression).</w:t>
      </w:r>
    </w:p>
    <w:p w:rsidR="00834935" w:rsidRPr="00127921" w:rsidRDefault="00834935" w:rsidP="00834935"/>
    <w:p w:rsidR="00F90D2B" w:rsidRPr="00127921" w:rsidRDefault="00F90D2B" w:rsidP="001515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4110"/>
      </w:pPr>
      <w:r w:rsidRPr="00127921">
        <w:rPr>
          <w:b/>
          <w:smallCaps/>
        </w:rPr>
        <w:t>Transverse fractures</w:t>
      </w:r>
      <w:r w:rsidRPr="00127921">
        <w:t xml:space="preserve"> </w:t>
      </w:r>
      <w:r w:rsidR="001004C5" w:rsidRPr="00127921">
        <w:t xml:space="preserve">nearly </w:t>
      </w:r>
      <w:r w:rsidR="0015150C" w:rsidRPr="00127921">
        <w:t xml:space="preserve">always produce </w:t>
      </w:r>
      <w:r w:rsidR="0015150C" w:rsidRPr="00127921">
        <w:rPr>
          <w:i/>
          <w:color w:val="FF0000"/>
        </w:rPr>
        <w:t>facial paralysis</w:t>
      </w:r>
      <w:r w:rsidR="0015150C" w:rsidRPr="00127921">
        <w:t xml:space="preserve">, </w:t>
      </w:r>
      <w:r w:rsidR="001004C5" w:rsidRPr="00127921">
        <w:t xml:space="preserve">permanent </w:t>
      </w:r>
      <w:r w:rsidR="001004C5" w:rsidRPr="00127921">
        <w:rPr>
          <w:i/>
          <w:color w:val="FF0000"/>
        </w:rPr>
        <w:t>hearing loss</w:t>
      </w:r>
      <w:r w:rsidR="0015150C" w:rsidRPr="00127921">
        <w:t xml:space="preserve">, severe ablative </w:t>
      </w:r>
      <w:r w:rsidR="0015150C" w:rsidRPr="00127921">
        <w:rPr>
          <w:i/>
          <w:color w:val="FF0000"/>
        </w:rPr>
        <w:t>vertigo</w:t>
      </w:r>
      <w:r w:rsidR="0015150C" w:rsidRPr="00127921">
        <w:t>.</w:t>
      </w:r>
    </w:p>
    <w:p w:rsidR="0015150C" w:rsidRPr="00127921" w:rsidRDefault="0015150C" w:rsidP="00FD498B">
      <w:pPr>
        <w:pStyle w:val="NormalWeb"/>
      </w:pPr>
    </w:p>
    <w:p w:rsidR="00C52DD8" w:rsidRPr="00127921" w:rsidRDefault="00C52DD8" w:rsidP="00FD498B">
      <w:pPr>
        <w:pStyle w:val="NormalWeb"/>
      </w:pPr>
      <w:r w:rsidRPr="00127921">
        <w:rPr>
          <w:u w:val="single"/>
        </w:rPr>
        <w:t>Diagnosis</w:t>
      </w:r>
      <w:r w:rsidRPr="00127921">
        <w:t xml:space="preserve"> - high-resolution </w:t>
      </w:r>
      <w:r w:rsidRPr="00127921">
        <w:rPr>
          <w:b/>
          <w:color w:val="0000FF"/>
        </w:rPr>
        <w:t>CT</w:t>
      </w:r>
      <w:r w:rsidR="00BF064D">
        <w:t xml:space="preserve"> </w:t>
      </w:r>
      <w:r w:rsidRPr="00127921">
        <w:t>axial and coronal images</w:t>
      </w:r>
      <w:r w:rsidR="00BF064D">
        <w:t xml:space="preserve"> (“temporal bone CT”</w:t>
      </w:r>
      <w:r w:rsidRPr="00127921">
        <w:t>) with 1-mm slices and magnified views; bone windows alone are necessary.</w:t>
      </w:r>
    </w:p>
    <w:p w:rsidR="00600F45" w:rsidRPr="00127921" w:rsidRDefault="00600F45" w:rsidP="00FD498B">
      <w:pPr>
        <w:pStyle w:val="NormalWeb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35"/>
        <w:gridCol w:w="4987"/>
      </w:tblGrid>
      <w:tr w:rsidR="00C8418A" w:rsidRPr="00487954" w:rsidTr="00F7041A">
        <w:tc>
          <w:tcPr>
            <w:tcW w:w="5069" w:type="dxa"/>
          </w:tcPr>
          <w:p w:rsidR="00C8418A" w:rsidRPr="00487954" w:rsidRDefault="00C8418A" w:rsidP="00C8418A">
            <w:pPr>
              <w:pStyle w:val="NormalWeb"/>
              <w:rPr>
                <w:color w:val="000000"/>
                <w:sz w:val="20"/>
                <w:szCs w:val="20"/>
              </w:rPr>
            </w:pPr>
            <w:r w:rsidRPr="00487954">
              <w:rPr>
                <w:color w:val="FF0000"/>
                <w:sz w:val="20"/>
                <w:szCs w:val="20"/>
              </w:rPr>
              <w:t>Longitudinal fracture</w:t>
            </w:r>
            <w:r w:rsidRPr="00487954">
              <w:rPr>
                <w:color w:val="000000"/>
                <w:sz w:val="20"/>
                <w:szCs w:val="20"/>
              </w:rPr>
              <w:t xml:space="preserve"> of right temporal bone (axial CT) - fracture line follows long axis of temporal bone (</w:t>
            </w:r>
            <w:r w:rsidRPr="00487954">
              <w:rPr>
                <w:iCs/>
                <w:color w:val="000000"/>
                <w:sz w:val="20"/>
                <w:szCs w:val="20"/>
              </w:rPr>
              <w:t>medium arrowheads</w:t>
            </w:r>
            <w:r w:rsidRPr="00487954">
              <w:rPr>
                <w:color w:val="000000"/>
                <w:sz w:val="20"/>
                <w:szCs w:val="20"/>
              </w:rPr>
              <w:t>); incus is subluxed laterally (</w:t>
            </w:r>
            <w:r w:rsidRPr="00487954">
              <w:rPr>
                <w:iCs/>
                <w:color w:val="000000"/>
                <w:sz w:val="20"/>
                <w:szCs w:val="20"/>
              </w:rPr>
              <w:t>small arrowhead</w:t>
            </w:r>
            <w:r w:rsidRPr="00487954">
              <w:rPr>
                <w:color w:val="000000"/>
                <w:sz w:val="20"/>
                <w:szCs w:val="20"/>
              </w:rPr>
              <w:t>); mastoid air cells opacified with blood (</w:t>
            </w:r>
            <w:r w:rsidRPr="00487954">
              <w:rPr>
                <w:iCs/>
                <w:color w:val="000000"/>
                <w:sz w:val="20"/>
                <w:szCs w:val="20"/>
              </w:rPr>
              <w:t>large arrowhead</w:t>
            </w:r>
            <w:r w:rsidRPr="00487954">
              <w:rPr>
                <w:color w:val="000000"/>
                <w:sz w:val="20"/>
                <w:szCs w:val="20"/>
              </w:rPr>
              <w:t>):</w:t>
            </w:r>
          </w:p>
          <w:p w:rsidR="00C8418A" w:rsidRPr="00487954" w:rsidRDefault="00BD39EB" w:rsidP="00F7041A">
            <w:pPr>
              <w:pStyle w:val="NormalWeb"/>
              <w:jc w:val="center"/>
              <w:rPr>
                <w:color w:val="999999"/>
              </w:rPr>
            </w:pPr>
            <w:r w:rsidRPr="00487954">
              <w:rPr>
                <w:noProof/>
                <w:color w:val="999999"/>
              </w:rPr>
              <w:drawing>
                <wp:inline distT="0" distB="0" distL="0" distR="0">
                  <wp:extent cx="2724150" cy="2609850"/>
                  <wp:effectExtent l="0" t="0" r="0" b="0"/>
                  <wp:docPr id="15" name="Picture 15" descr="D:\Viktoro\Neuroscience\TrH. Head trauma\00. Pictures\Longitudinal temporal fracture (CT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Viktoro\Neuroscience\TrH. Head trauma\00. Pictures\Longitudinal temporal fracture (CT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18A" w:rsidRPr="00487954" w:rsidRDefault="00C8418A" w:rsidP="00FD498B">
            <w:pPr>
              <w:pStyle w:val="NormalWeb"/>
              <w:rPr>
                <w:color w:val="999999"/>
              </w:rPr>
            </w:pPr>
          </w:p>
        </w:tc>
        <w:tc>
          <w:tcPr>
            <w:tcW w:w="5069" w:type="dxa"/>
          </w:tcPr>
          <w:p w:rsidR="00C8418A" w:rsidRPr="00487954" w:rsidRDefault="00C8418A" w:rsidP="00FD498B">
            <w:pPr>
              <w:pStyle w:val="NormalWeb"/>
              <w:rPr>
                <w:color w:val="000000"/>
                <w:sz w:val="20"/>
                <w:szCs w:val="20"/>
              </w:rPr>
            </w:pPr>
            <w:r w:rsidRPr="00487954">
              <w:rPr>
                <w:color w:val="FF0000"/>
                <w:sz w:val="20"/>
                <w:szCs w:val="20"/>
              </w:rPr>
              <w:t>Longitudinal fracture</w:t>
            </w:r>
            <w:r w:rsidRPr="00487954">
              <w:rPr>
                <w:color w:val="000000"/>
                <w:sz w:val="20"/>
                <w:szCs w:val="20"/>
              </w:rPr>
              <w:t xml:space="preserve"> of right temporal bone (axial CT) - fracture line follows long axis of temporal bone (small arrowheads); fracture line is seen to cross area of geniculate ganglion of CN7 (large arrowhead):</w:t>
            </w:r>
          </w:p>
          <w:p w:rsidR="00C8418A" w:rsidRPr="00487954" w:rsidRDefault="00BD39EB" w:rsidP="00F7041A">
            <w:pPr>
              <w:pStyle w:val="NormalWeb"/>
              <w:jc w:val="center"/>
              <w:rPr>
                <w:color w:val="999999"/>
              </w:rPr>
            </w:pPr>
            <w:r w:rsidRPr="00487954">
              <w:rPr>
                <w:noProof/>
                <w:color w:val="999999"/>
              </w:rPr>
              <w:drawing>
                <wp:inline distT="0" distB="0" distL="0" distR="0">
                  <wp:extent cx="2933700" cy="2914650"/>
                  <wp:effectExtent l="0" t="0" r="0" b="0"/>
                  <wp:docPr id="16" name="Picture 16" descr="D:\Viktoro\Neuroscience\TrH. Head trauma\00. Pictures\Longitudinal temporal fracture (CT)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Viktoro\Neuroscience\TrH. Head trauma\00. Pictures\Longitudinal temporal fracture (CT)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E7" w:rsidRPr="00487954" w:rsidTr="00F7041A">
        <w:tc>
          <w:tcPr>
            <w:tcW w:w="5069" w:type="dxa"/>
          </w:tcPr>
          <w:p w:rsidR="00347FE7" w:rsidRPr="00487954" w:rsidRDefault="00347FE7" w:rsidP="00C8418A">
            <w:pPr>
              <w:pStyle w:val="NormalWeb"/>
              <w:rPr>
                <w:color w:val="000000"/>
                <w:sz w:val="20"/>
                <w:szCs w:val="20"/>
              </w:rPr>
            </w:pPr>
            <w:r w:rsidRPr="00487954">
              <w:rPr>
                <w:color w:val="FF0000"/>
                <w:sz w:val="20"/>
                <w:szCs w:val="20"/>
              </w:rPr>
              <w:t>Transverse fracture</w:t>
            </w:r>
            <w:r w:rsidRPr="00487954">
              <w:rPr>
                <w:color w:val="000000"/>
                <w:sz w:val="20"/>
                <w:szCs w:val="20"/>
              </w:rPr>
              <w:t xml:space="preserve"> of temporal bone (axial CT) - fracture line (arrowheads) crosses petrous pyramid at level of posterior semicircular canal and posterior genu of CN7 canal (arrow):</w:t>
            </w:r>
          </w:p>
          <w:p w:rsidR="00347FE7" w:rsidRPr="00487954" w:rsidRDefault="00BD39EB" w:rsidP="00F7041A">
            <w:pPr>
              <w:pStyle w:val="NormalWeb"/>
              <w:jc w:val="center"/>
              <w:rPr>
                <w:color w:val="FF0000"/>
                <w:sz w:val="20"/>
                <w:szCs w:val="20"/>
              </w:rPr>
            </w:pPr>
            <w:r w:rsidRPr="00487954">
              <w:rPr>
                <w:noProof/>
                <w:color w:val="999999"/>
              </w:rPr>
              <w:drawing>
                <wp:inline distT="0" distB="0" distL="0" distR="0">
                  <wp:extent cx="2838450" cy="2990850"/>
                  <wp:effectExtent l="0" t="0" r="0" b="0"/>
                  <wp:docPr id="17" name="Picture 17" descr="D:\Viktoro\Neuroscience\TrH. Head trauma\00. Pictures\Transverse temporal fracture (CT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Viktoro\Neuroscience\TrH. Head trauma\00. Pictures\Transverse temporal fracture (CT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347FE7" w:rsidRPr="00487954" w:rsidRDefault="00347FE7" w:rsidP="00FD498B">
            <w:pPr>
              <w:pStyle w:val="NormalWeb"/>
              <w:rPr>
                <w:color w:val="FF0000"/>
                <w:sz w:val="20"/>
                <w:szCs w:val="20"/>
              </w:rPr>
            </w:pPr>
          </w:p>
        </w:tc>
      </w:tr>
    </w:tbl>
    <w:p w:rsidR="00C8418A" w:rsidRDefault="00C8418A" w:rsidP="00FD498B">
      <w:pPr>
        <w:pStyle w:val="NormalWeb"/>
      </w:pPr>
    </w:p>
    <w:p w:rsidR="00B60C1F" w:rsidRPr="00127921" w:rsidRDefault="00B60C1F" w:rsidP="00FD498B">
      <w:pPr>
        <w:pStyle w:val="NormalWeb"/>
      </w:pPr>
    </w:p>
    <w:p w:rsidR="0000778E" w:rsidRPr="00127921" w:rsidRDefault="0000778E" w:rsidP="00FD498B">
      <w:pPr>
        <w:pStyle w:val="NormalWeb"/>
      </w:pPr>
    </w:p>
    <w:p w:rsidR="00245F4A" w:rsidRPr="00127921" w:rsidRDefault="00245F4A" w:rsidP="00245F4A">
      <w:pPr>
        <w:pStyle w:val="Nervous5"/>
        <w:ind w:right="4819"/>
      </w:pPr>
      <w:bookmarkStart w:id="15" w:name="_Toc73825798"/>
      <w:bookmarkStart w:id="16" w:name="OCCIPITAL_CONDYLAR_FRACTURES"/>
      <w:r w:rsidRPr="00127921">
        <w:t>Occipital condylar fractures</w:t>
      </w:r>
      <w:bookmarkEnd w:id="15"/>
    </w:p>
    <w:bookmarkEnd w:id="16"/>
    <w:p w:rsidR="00316AFF" w:rsidRPr="00127921" w:rsidRDefault="00316AFF" w:rsidP="00316AFF">
      <w:pPr>
        <w:pStyle w:val="NormalWeb"/>
        <w:spacing w:after="120"/>
      </w:pPr>
      <w:r w:rsidRPr="00127921">
        <w:t>- very rare and serious injury.</w:t>
      </w:r>
    </w:p>
    <w:p w:rsidR="00B60C1F" w:rsidRDefault="00487954" w:rsidP="00B60C1F">
      <w:pPr>
        <w:pStyle w:val="Nervous6"/>
        <w:ind w:right="6052"/>
      </w:pPr>
      <w:bookmarkStart w:id="17" w:name="_Toc73825799"/>
      <w:r w:rsidRPr="00487954">
        <w:t>Anderson and Montesano types</w:t>
      </w:r>
      <w:bookmarkEnd w:id="17"/>
    </w:p>
    <w:p w:rsidR="00487954" w:rsidRPr="00487954" w:rsidRDefault="00B60C1F" w:rsidP="00B60C1F">
      <w:pPr>
        <w:pStyle w:val="NormalWeb"/>
        <w:spacing w:after="120"/>
        <w:jc w:val="right"/>
      </w:pPr>
      <w:r>
        <w:tab/>
      </w:r>
      <w:r>
        <w:tab/>
      </w:r>
      <w:r>
        <w:tab/>
      </w:r>
      <w:r w:rsidRPr="00127921">
        <w:t>*preserved alar ligament and tectorial membrane</w:t>
      </w:r>
    </w:p>
    <w:p w:rsidR="00B60C1F" w:rsidRDefault="00245F4A" w:rsidP="00245F4A">
      <w:pPr>
        <w:pStyle w:val="NormalWeb"/>
      </w:pPr>
      <w:r w:rsidRPr="00B60C1F">
        <w:rPr>
          <w:b/>
          <w:highlight w:val="yellow"/>
        </w:rPr>
        <w:t>Type I fracture</w:t>
      </w:r>
      <w:r w:rsidRPr="00127921">
        <w:t xml:space="preserve"> – </w:t>
      </w:r>
      <w:r w:rsidRPr="00127921">
        <w:rPr>
          <w:color w:val="008000"/>
        </w:rPr>
        <w:t>stable</w:t>
      </w:r>
      <w:r w:rsidRPr="00127921">
        <w:t xml:space="preserve">* </w:t>
      </w:r>
      <w:r w:rsidR="00B60C1F" w:rsidRPr="00487954">
        <w:rPr>
          <w:b/>
        </w:rPr>
        <w:t>comminuted</w:t>
      </w:r>
      <w:r w:rsidR="00B60C1F" w:rsidRPr="00127921">
        <w:t xml:space="preserve"> </w:t>
      </w:r>
      <w:r w:rsidR="00B60C1F">
        <w:t>(</w:t>
      </w:r>
      <w:r w:rsidR="00B60C1F" w:rsidRPr="00B60C1F">
        <w:rPr>
          <w:b/>
        </w:rPr>
        <w:t>impacted</w:t>
      </w:r>
      <w:r w:rsidR="00B60C1F">
        <w:t xml:space="preserve">) </w:t>
      </w:r>
      <w:r w:rsidRPr="00127921">
        <w:t>fracture of occipital condyle - due to axial compr</w:t>
      </w:r>
      <w:r w:rsidR="00B60C1F">
        <w:t>ession injury.</w:t>
      </w:r>
    </w:p>
    <w:p w:rsidR="00B60C1F" w:rsidRDefault="00BD39EB" w:rsidP="00245F4A">
      <w:pPr>
        <w:pStyle w:val="NormalWeb"/>
      </w:pPr>
      <w:r w:rsidRPr="00037A18">
        <w:rPr>
          <w:noProof/>
        </w:rPr>
        <w:drawing>
          <wp:inline distT="0" distB="0" distL="0" distR="0">
            <wp:extent cx="4914900" cy="2676525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1F" w:rsidRDefault="00B60C1F" w:rsidP="00245F4A">
      <w:pPr>
        <w:pStyle w:val="NormalWeb"/>
      </w:pPr>
    </w:p>
    <w:p w:rsidR="00245F4A" w:rsidRDefault="00245F4A" w:rsidP="00245F4A">
      <w:pPr>
        <w:pStyle w:val="NormalWeb"/>
      </w:pPr>
      <w:r w:rsidRPr="00B60C1F">
        <w:rPr>
          <w:b/>
          <w:highlight w:val="yellow"/>
        </w:rPr>
        <w:t>Type II fracture</w:t>
      </w:r>
      <w:r w:rsidRPr="00127921">
        <w:t xml:space="preserve"> – </w:t>
      </w:r>
      <w:r w:rsidRPr="00127921">
        <w:rPr>
          <w:color w:val="008000"/>
        </w:rPr>
        <w:t>stable</w:t>
      </w:r>
      <w:r w:rsidRPr="00127921">
        <w:t xml:space="preserve">* </w:t>
      </w:r>
      <w:r w:rsidR="00487954" w:rsidRPr="00487954">
        <w:rPr>
          <w:b/>
        </w:rPr>
        <w:t>extension of</w:t>
      </w:r>
      <w:r w:rsidRPr="00487954">
        <w:rPr>
          <w:b/>
        </w:rPr>
        <w:t xml:space="preserve"> fracture of basioccipital region</w:t>
      </w:r>
      <w:r w:rsidRPr="00127921">
        <w:t xml:space="preserve"> - caused by direct blow.</w:t>
      </w:r>
    </w:p>
    <w:p w:rsidR="00B60C1F" w:rsidRPr="00127921" w:rsidRDefault="00BD39EB" w:rsidP="00245F4A">
      <w:pPr>
        <w:pStyle w:val="NormalWeb"/>
      </w:pPr>
      <w:r w:rsidRPr="00037A18">
        <w:rPr>
          <w:noProof/>
        </w:rPr>
        <w:drawing>
          <wp:inline distT="0" distB="0" distL="0" distR="0">
            <wp:extent cx="5219700" cy="146685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F4A" w:rsidRPr="00127921" w:rsidRDefault="00245F4A" w:rsidP="00245F4A">
      <w:pPr>
        <w:pStyle w:val="NormalWeb"/>
        <w:jc w:val="right"/>
      </w:pPr>
      <w:r w:rsidRPr="00127921">
        <w:t>.</w:t>
      </w:r>
    </w:p>
    <w:p w:rsidR="00245F4A" w:rsidRPr="00127921" w:rsidRDefault="00245F4A" w:rsidP="00245F4A">
      <w:pPr>
        <w:pStyle w:val="NormalWeb"/>
      </w:pPr>
      <w:r w:rsidRPr="00B60C1F">
        <w:rPr>
          <w:b/>
          <w:highlight w:val="yellow"/>
        </w:rPr>
        <w:t>Type III fracture</w:t>
      </w:r>
      <w:r w:rsidRPr="00127921">
        <w:t xml:space="preserve"> – </w:t>
      </w:r>
      <w:r w:rsidRPr="00127921">
        <w:rPr>
          <w:color w:val="FF0000"/>
        </w:rPr>
        <w:t>unstable</w:t>
      </w:r>
      <w:r w:rsidRPr="00127921">
        <w:t xml:space="preserve"> </w:t>
      </w:r>
      <w:r w:rsidRPr="00487954">
        <w:rPr>
          <w:b/>
        </w:rPr>
        <w:t>avulsion</w:t>
      </w:r>
      <w:r w:rsidRPr="00127921">
        <w:t xml:space="preserve"> injury</w:t>
      </w:r>
      <w:r w:rsidR="002A3AEA">
        <w:t xml:space="preserve"> (alar ligament insertion avulsed from occipital bone)</w:t>
      </w:r>
      <w:r w:rsidR="00043B2A">
        <w:t>,</w:t>
      </w:r>
      <w:r w:rsidRPr="00127921">
        <w:t xml:space="preserve"> </w:t>
      </w:r>
      <w:r w:rsidR="00043B2A" w:rsidRPr="00043B2A">
        <w:rPr>
          <w:color w:val="FF0000"/>
        </w:rPr>
        <w:t>AO ligamentous injury</w:t>
      </w:r>
      <w:r w:rsidR="00043B2A" w:rsidRPr="00043B2A">
        <w:t xml:space="preserve"> </w:t>
      </w:r>
      <w:r w:rsidR="002D175C" w:rsidRPr="00127921">
        <w:t xml:space="preserve">- </w:t>
      </w:r>
      <w:r w:rsidRPr="00127921">
        <w:t>due to forced rotation and lateral bending.</w:t>
      </w:r>
    </w:p>
    <w:p w:rsidR="00487954" w:rsidRDefault="00BD39EB" w:rsidP="00487954">
      <w:r w:rsidRPr="00037A18">
        <w:rPr>
          <w:noProof/>
        </w:rPr>
        <w:drawing>
          <wp:inline distT="0" distB="0" distL="0" distR="0">
            <wp:extent cx="4876800" cy="2714625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A14" w:rsidRDefault="00572A14" w:rsidP="00487954"/>
    <w:p w:rsidR="00572A14" w:rsidRDefault="00572A14" w:rsidP="00487954">
      <w:r>
        <w:rPr>
          <w:noProof/>
        </w:rPr>
        <w:drawing>
          <wp:inline distT="0" distB="0" distL="0" distR="0">
            <wp:extent cx="6300470" cy="3409133"/>
            <wp:effectExtent l="0" t="0" r="5080" b="1270"/>
            <wp:docPr id="25" name="Picture 25" descr="Image result for anderson montesano classif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nderson montesano classificatio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0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3B9" w:rsidRDefault="009343B9" w:rsidP="00487954"/>
    <w:p w:rsidR="009343B9" w:rsidRDefault="009343B9" w:rsidP="00487954"/>
    <w:p w:rsidR="009343B9" w:rsidRDefault="009343B9" w:rsidP="00487954">
      <w:r>
        <w:rPr>
          <w:noProof/>
        </w:rPr>
        <w:drawing>
          <wp:inline distT="0" distB="0" distL="0" distR="0">
            <wp:extent cx="5168900" cy="1936750"/>
            <wp:effectExtent l="0" t="0" r="0" b="6350"/>
            <wp:docPr id="26" name="Picture 26" descr="Image result for anderson montesano classif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anderson montesano classification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3B9" w:rsidRDefault="009343B9" w:rsidP="00487954"/>
    <w:p w:rsidR="009343B9" w:rsidRDefault="009343B9" w:rsidP="00487954">
      <w:r>
        <w:rPr>
          <w:noProof/>
        </w:rPr>
        <w:drawing>
          <wp:inline distT="0" distB="0" distL="0" distR="0">
            <wp:extent cx="6300470" cy="3273249"/>
            <wp:effectExtent l="0" t="0" r="5080" b="3810"/>
            <wp:docPr id="27" name="Picture 2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27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3B9" w:rsidRDefault="009343B9" w:rsidP="00487954"/>
    <w:p w:rsidR="00B60C1F" w:rsidRDefault="00B60C1F" w:rsidP="00487954"/>
    <w:p w:rsidR="00572A14" w:rsidRDefault="00572A14" w:rsidP="00487954"/>
    <w:p w:rsidR="00572A14" w:rsidRDefault="00572A14" w:rsidP="00487954">
      <w:r>
        <w:rPr>
          <w:noProof/>
        </w:rPr>
        <w:drawing>
          <wp:inline distT="0" distB="0" distL="0" distR="0" wp14:anchorId="2E503006" wp14:editId="5A901A60">
            <wp:extent cx="4267200" cy="2495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A14" w:rsidRDefault="00572A14" w:rsidP="00487954"/>
    <w:p w:rsidR="00663DE7" w:rsidRDefault="00663DE7" w:rsidP="00487954"/>
    <w:p w:rsidR="00487954" w:rsidRPr="00487954" w:rsidRDefault="00487954" w:rsidP="00663DE7">
      <w:pPr>
        <w:pStyle w:val="Nervous6"/>
        <w:ind w:right="8482"/>
      </w:pPr>
      <w:bookmarkStart w:id="18" w:name="_Toc73825800"/>
      <w:r w:rsidRPr="00487954">
        <w:t>Clinically</w:t>
      </w:r>
      <w:bookmarkEnd w:id="18"/>
    </w:p>
    <w:p w:rsidR="0009647A" w:rsidRPr="00127921" w:rsidRDefault="0009647A" w:rsidP="00611161">
      <w:pPr>
        <w:numPr>
          <w:ilvl w:val="1"/>
          <w:numId w:val="2"/>
        </w:numPr>
      </w:pPr>
      <w:r>
        <w:t>30%</w:t>
      </w:r>
      <w:r w:rsidR="00F90D2B" w:rsidRPr="00127921">
        <w:t xml:space="preserve"> patients </w:t>
      </w:r>
      <w:r>
        <w:t>present comatose, 30% - neuro intact, 40% - with neuro deficits.</w:t>
      </w:r>
    </w:p>
    <w:p w:rsidR="00487954" w:rsidRPr="00487954" w:rsidRDefault="00487954" w:rsidP="00487954">
      <w:pPr>
        <w:numPr>
          <w:ilvl w:val="1"/>
          <w:numId w:val="2"/>
        </w:numPr>
      </w:pPr>
      <w:r w:rsidRPr="00487954">
        <w:t>occipitocervical tenderness,</w:t>
      </w:r>
      <w:r>
        <w:t xml:space="preserve"> </w:t>
      </w:r>
      <w:r w:rsidRPr="00487954">
        <w:t>reduced craniocervical motion, lower cranial nerve abnormality,</w:t>
      </w:r>
      <w:r>
        <w:t xml:space="preserve"> </w:t>
      </w:r>
      <w:r w:rsidRPr="00487954">
        <w:t>retropharyngeal soft tissue swelling</w:t>
      </w:r>
      <w:r>
        <w:t>.</w:t>
      </w:r>
    </w:p>
    <w:p w:rsidR="003442AE" w:rsidRPr="00127921" w:rsidRDefault="003442AE" w:rsidP="00360DBF">
      <w:pPr>
        <w:pStyle w:val="NormalWeb"/>
        <w:spacing w:before="120"/>
        <w:rPr>
          <w:u w:val="single"/>
        </w:rPr>
      </w:pPr>
      <w:r w:rsidRPr="00127921">
        <w:rPr>
          <w:u w:val="single"/>
        </w:rPr>
        <w:t>Complications:</w:t>
      </w:r>
      <w:r w:rsidR="00B353EB" w:rsidRPr="00127921">
        <w:t xml:space="preserve"> </w:t>
      </w:r>
      <w:r w:rsidR="00B353EB" w:rsidRPr="00127921">
        <w:rPr>
          <w:b/>
          <w:color w:val="0000FF"/>
        </w:rPr>
        <w:t>CN9-12 palsy</w:t>
      </w:r>
      <w:r w:rsidR="00B353EB" w:rsidRPr="00127921">
        <w:t xml:space="preserve"> (</w:t>
      </w:r>
      <w:r w:rsidR="00B353EB" w:rsidRPr="00127921">
        <w:rPr>
          <w:b/>
          <w:i/>
        </w:rPr>
        <w:t>Collet-Sicard syndrome</w:t>
      </w:r>
      <w:r w:rsidR="00B353EB" w:rsidRPr="00127921">
        <w:t>)</w:t>
      </w:r>
      <w:r w:rsidR="009A402B" w:rsidRPr="00127921">
        <w:t xml:space="preserve">, </w:t>
      </w:r>
      <w:r w:rsidR="009A402B" w:rsidRPr="00127921">
        <w:rPr>
          <w:b/>
          <w:color w:val="0000FF"/>
        </w:rPr>
        <w:t>CN9-11 palsy</w:t>
      </w:r>
      <w:r w:rsidR="009A402B" w:rsidRPr="00127921">
        <w:t xml:space="preserve"> (</w:t>
      </w:r>
      <w:r w:rsidR="009A402B" w:rsidRPr="00127921">
        <w:rPr>
          <w:b/>
          <w:i/>
        </w:rPr>
        <w:t>Vernet syndrome</w:t>
      </w:r>
      <w:r w:rsidR="009A402B" w:rsidRPr="00127921">
        <w:t>).</w:t>
      </w:r>
    </w:p>
    <w:p w:rsidR="00B60C1F" w:rsidRDefault="00B60C1F" w:rsidP="00BC10E7">
      <w:pPr>
        <w:spacing w:before="120"/>
        <w:rPr>
          <w:u w:val="single"/>
        </w:rPr>
      </w:pPr>
    </w:p>
    <w:p w:rsidR="00B60C1F" w:rsidRDefault="00B60C1F" w:rsidP="00BC10E7">
      <w:pPr>
        <w:spacing w:before="120"/>
        <w:rPr>
          <w:u w:val="single"/>
        </w:rPr>
      </w:pPr>
    </w:p>
    <w:p w:rsidR="00B60C1F" w:rsidRDefault="00B60C1F" w:rsidP="00B60C1F">
      <w:pPr>
        <w:pStyle w:val="Nervous6"/>
        <w:ind w:right="8212"/>
      </w:pPr>
      <w:bookmarkStart w:id="19" w:name="_Toc73825801"/>
      <w:r>
        <w:t>Radiographic</w:t>
      </w:r>
      <w:bookmarkEnd w:id="19"/>
    </w:p>
    <w:p w:rsidR="00BC10E7" w:rsidRDefault="00B60C1F" w:rsidP="00B60C1F">
      <w:r>
        <w:t xml:space="preserve">- </w:t>
      </w:r>
      <w:r w:rsidR="00BC10E7">
        <w:t>difficult to delineate</w:t>
      </w:r>
      <w:r w:rsidR="00243295">
        <w:t xml:space="preserve"> (</w:t>
      </w:r>
      <w:r w:rsidR="00243295" w:rsidRPr="00243295">
        <w:rPr>
          <w:b/>
          <w:color w:val="0000FF"/>
        </w:rPr>
        <w:t>XR</w:t>
      </w:r>
      <w:r w:rsidR="00243295">
        <w:t xml:space="preserve"> has sensitivity only 1.4%)</w:t>
      </w:r>
      <w:r w:rsidR="00BC10E7">
        <w:t xml:space="preserve">; </w:t>
      </w:r>
      <w:r w:rsidR="00BC10E7" w:rsidRPr="00BC10E7">
        <w:rPr>
          <w:b/>
          <w:color w:val="0000FF"/>
        </w:rPr>
        <w:t>CT</w:t>
      </w:r>
      <w:r w:rsidR="00BC10E7">
        <w:t xml:space="preserve"> is recommended (</w:t>
      </w:r>
      <w:r w:rsidR="00452C4F">
        <w:t xml:space="preserve">sensitivity 100%; </w:t>
      </w:r>
      <w:r w:rsidR="00BC10E7">
        <w:t xml:space="preserve">Level II recommendation); </w:t>
      </w:r>
      <w:r w:rsidR="00A9028F" w:rsidRPr="00BC10E7">
        <w:rPr>
          <w:b/>
          <w:color w:val="0000FF"/>
        </w:rPr>
        <w:t>MRI</w:t>
      </w:r>
      <w:r w:rsidR="00A9028F" w:rsidRPr="00BC10E7">
        <w:t xml:space="preserve"> </w:t>
      </w:r>
      <w:r w:rsidR="00A9028F">
        <w:t>is</w:t>
      </w:r>
      <w:r w:rsidR="00BC10E7">
        <w:t xml:space="preserve"> </w:t>
      </w:r>
      <w:r w:rsidR="00BC10E7" w:rsidRPr="00BC10E7">
        <w:t>recommended to assess</w:t>
      </w:r>
      <w:r w:rsidR="00BC10E7">
        <w:t xml:space="preserve"> </w:t>
      </w:r>
      <w:r w:rsidR="00BC10E7" w:rsidRPr="00BC10E7">
        <w:t>ligaments</w:t>
      </w:r>
      <w:r w:rsidR="00BC10E7">
        <w:t xml:space="preserve"> (Level III recommendation).</w:t>
      </w:r>
    </w:p>
    <w:p w:rsidR="00B60C1F" w:rsidRDefault="00B60C1F" w:rsidP="00B60C1F"/>
    <w:p w:rsidR="00B60C1F" w:rsidRPr="00127921" w:rsidRDefault="00B60C1F" w:rsidP="00B60C1F"/>
    <w:p w:rsidR="00B60C1F" w:rsidRDefault="006157EB" w:rsidP="00B60C1F">
      <w:pPr>
        <w:pStyle w:val="Nervous6"/>
        <w:ind w:right="8482"/>
      </w:pPr>
      <w:bookmarkStart w:id="20" w:name="_Toc73825802"/>
      <w:r w:rsidRPr="00127921">
        <w:t>Treatment</w:t>
      </w:r>
      <w:bookmarkEnd w:id="20"/>
    </w:p>
    <w:p w:rsidR="006157EB" w:rsidRPr="00127921" w:rsidRDefault="00A9028F" w:rsidP="00B60C1F">
      <w:r>
        <w:t>(CNS/AANS Guidelines):</w:t>
      </w:r>
    </w:p>
    <w:p w:rsidR="006157EB" w:rsidRPr="00127921" w:rsidRDefault="00DD31AE" w:rsidP="007E2846">
      <w:pPr>
        <w:ind w:left="993" w:hanging="993"/>
        <w:rPr>
          <w:color w:val="000000"/>
        </w:rPr>
      </w:pPr>
      <w:r w:rsidRPr="00127921">
        <w:rPr>
          <w:b/>
          <w:color w:val="000000"/>
        </w:rPr>
        <w:t>Types I</w:t>
      </w:r>
      <w:r w:rsidR="006157EB" w:rsidRPr="00127921">
        <w:rPr>
          <w:b/>
          <w:color w:val="000000"/>
        </w:rPr>
        <w:t>-II</w:t>
      </w:r>
      <w:r w:rsidR="006157EB" w:rsidRPr="00127921">
        <w:rPr>
          <w:color w:val="000000"/>
        </w:rPr>
        <w:t xml:space="preserve"> - neck stabilization with </w:t>
      </w:r>
      <w:r w:rsidR="006157EB" w:rsidRPr="008551B0">
        <w:rPr>
          <w:color w:val="0000FF"/>
        </w:rPr>
        <w:t>hard collar</w:t>
      </w:r>
      <w:r w:rsidR="006157EB" w:rsidRPr="00127921">
        <w:rPr>
          <w:color w:val="000000"/>
        </w:rPr>
        <w:t xml:space="preserve"> or </w:t>
      </w:r>
      <w:r w:rsidR="006157EB" w:rsidRPr="008551B0">
        <w:rPr>
          <w:color w:val="0000FF"/>
        </w:rPr>
        <w:t>halo</w:t>
      </w:r>
      <w:r w:rsidR="00043B2A" w:rsidRPr="00043B2A">
        <w:t xml:space="preserve"> </w:t>
      </w:r>
      <w:r w:rsidR="00043B2A">
        <w:t>(</w:t>
      </w:r>
      <w:r w:rsidR="00043B2A" w:rsidRPr="00043B2A">
        <w:t xml:space="preserve">for </w:t>
      </w:r>
      <w:r w:rsidR="00043B2A" w:rsidRPr="00A9028F">
        <w:rPr>
          <w:b/>
          <w:i/>
        </w:rPr>
        <w:t>bilateral</w:t>
      </w:r>
      <w:r w:rsidR="00043B2A" w:rsidRPr="00043B2A">
        <w:t xml:space="preserve"> OCF</w:t>
      </w:r>
      <w:r w:rsidR="00043B2A">
        <w:t>).</w:t>
      </w:r>
    </w:p>
    <w:p w:rsidR="006157EB" w:rsidRPr="00127921" w:rsidRDefault="006157EB" w:rsidP="007E2846">
      <w:pPr>
        <w:ind w:left="993" w:hanging="993"/>
      </w:pPr>
      <w:r w:rsidRPr="00127921">
        <w:rPr>
          <w:b/>
          <w:color w:val="000000"/>
        </w:rPr>
        <w:t>Type III</w:t>
      </w:r>
      <w:r w:rsidRPr="00127921">
        <w:rPr>
          <w:color w:val="000000"/>
        </w:rPr>
        <w:t xml:space="preserve"> - </w:t>
      </w:r>
      <w:r w:rsidR="00A9028F" w:rsidRPr="008551B0">
        <w:rPr>
          <w:color w:val="0000FF"/>
        </w:rPr>
        <w:t xml:space="preserve">halo </w:t>
      </w:r>
      <w:r w:rsidR="00A9028F" w:rsidRPr="008551B0">
        <w:t xml:space="preserve">or </w:t>
      </w:r>
      <w:r w:rsidR="00A9028F" w:rsidRPr="008551B0">
        <w:rPr>
          <w:color w:val="0000FF"/>
        </w:rPr>
        <w:t>occipitocervical fusion</w:t>
      </w:r>
      <w:r w:rsidR="002635DE">
        <w:t>; anecdotally, patients (esp. young ones) heal in hard collar.</w:t>
      </w:r>
    </w:p>
    <w:p w:rsidR="00367D53" w:rsidRDefault="00367D53"/>
    <w:p w:rsidR="00043B2A" w:rsidRDefault="008450EA">
      <w:r>
        <w:rPr>
          <w:noProof/>
        </w:rPr>
        <w:drawing>
          <wp:inline distT="0" distB="0" distL="0" distR="0" wp14:anchorId="1C2BAEBB" wp14:editId="4247660A">
            <wp:extent cx="5448589" cy="27876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58182" cy="279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BF" w:rsidRPr="00127921" w:rsidRDefault="00B73DBF" w:rsidP="00B73DBF"/>
    <w:p w:rsidR="00B73DBF" w:rsidRPr="00127921" w:rsidRDefault="00B73DBF" w:rsidP="00B73DBF"/>
    <w:p w:rsidR="00B73DBF" w:rsidRPr="00127921" w:rsidRDefault="00B73DBF" w:rsidP="00B73DBF"/>
    <w:p w:rsidR="00B73DBF" w:rsidRPr="00127921" w:rsidRDefault="00B73DBF" w:rsidP="00B73DBF"/>
    <w:p w:rsidR="002A568F" w:rsidRPr="004858F9" w:rsidRDefault="002A568F" w:rsidP="002A568F">
      <w:pPr>
        <w:rPr>
          <w:szCs w:val="24"/>
        </w:rPr>
      </w:pPr>
      <w:r w:rsidRPr="00E93A1A">
        <w:rPr>
          <w:smallCaps/>
          <w:szCs w:val="24"/>
          <w:u w:val="single"/>
        </w:rPr>
        <w:t>Bibliography</w:t>
      </w:r>
      <w:r w:rsidRPr="004858F9">
        <w:rPr>
          <w:szCs w:val="24"/>
        </w:rPr>
        <w:t xml:space="preserve"> for ch. “Head Trauma” → follow this </w:t>
      </w:r>
      <w:hyperlink r:id="rId42" w:tgtFrame="_blank" w:history="1">
        <w:r w:rsidRPr="004858F9">
          <w:rPr>
            <w:rStyle w:val="Hyperlink"/>
            <w:smallCaps/>
            <w:szCs w:val="24"/>
          </w:rPr>
          <w:t>link</w:t>
        </w:r>
        <w:r w:rsidRPr="004858F9">
          <w:rPr>
            <w:rStyle w:val="Hyperlink"/>
            <w:szCs w:val="24"/>
          </w:rPr>
          <w:t xml:space="preserve"> &gt;&gt;</w:t>
        </w:r>
      </w:hyperlink>
    </w:p>
    <w:p w:rsidR="002A568F" w:rsidRDefault="002A568F" w:rsidP="002A568F">
      <w:pPr>
        <w:rPr>
          <w:sz w:val="20"/>
        </w:rPr>
      </w:pPr>
    </w:p>
    <w:p w:rsidR="002A568F" w:rsidRDefault="002A568F" w:rsidP="002A568F">
      <w:pPr>
        <w:pBdr>
          <w:bottom w:val="single" w:sz="4" w:space="1" w:color="auto"/>
        </w:pBdr>
        <w:ind w:right="57"/>
        <w:rPr>
          <w:sz w:val="20"/>
        </w:rPr>
      </w:pPr>
    </w:p>
    <w:p w:rsidR="002A568F" w:rsidRPr="00B806B3" w:rsidRDefault="002A568F" w:rsidP="002A568F">
      <w:pPr>
        <w:pBdr>
          <w:bottom w:val="single" w:sz="4" w:space="1" w:color="auto"/>
        </w:pBdr>
        <w:ind w:right="57"/>
        <w:rPr>
          <w:sz w:val="20"/>
        </w:rPr>
      </w:pPr>
    </w:p>
    <w:p w:rsidR="002A568F" w:rsidRDefault="009A7D4B" w:rsidP="002A568F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43" w:tgtFrame="_blank" w:history="1">
        <w:r w:rsidR="002A568F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2A568F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2A568F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2A568F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2A568F" w:rsidRPr="00F34741" w:rsidRDefault="009A7D4B" w:rsidP="002A568F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44" w:tgtFrame="_blank" w:history="1">
        <w:r w:rsidR="002A568F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A908F0" w:rsidRPr="00127921" w:rsidRDefault="00A908F0" w:rsidP="00883C43"/>
    <w:sectPr w:rsidR="00A908F0" w:rsidRPr="00127921" w:rsidSect="00F218E4">
      <w:headerReference w:type="default" r:id="rId45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6EC" w:rsidRDefault="00AE16EC">
      <w:r>
        <w:separator/>
      </w:r>
    </w:p>
  </w:endnote>
  <w:endnote w:type="continuationSeparator" w:id="0">
    <w:p w:rsidR="00AE16EC" w:rsidRDefault="00AE1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L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6EC" w:rsidRDefault="00AE16EC">
      <w:r>
        <w:separator/>
      </w:r>
    </w:p>
  </w:footnote>
  <w:footnote w:type="continuationSeparator" w:id="0">
    <w:p w:rsidR="00AE16EC" w:rsidRDefault="00AE16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B97" w:rsidRPr="000152BF" w:rsidRDefault="00AA5B97" w:rsidP="000152BF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 w:rsidRPr="000152BF">
      <w:rPr>
        <w:b/>
        <w:smallCaps/>
      </w:rPr>
      <w:t>Skull Fractures</w:t>
    </w:r>
    <w:r>
      <w:rPr>
        <w:b/>
        <w:bCs/>
        <w:iCs/>
        <w:smallCaps/>
      </w:rPr>
      <w:tab/>
    </w:r>
    <w:r>
      <w:t>TrH5 (</w:t>
    </w:r>
    <w:r>
      <w:fldChar w:fldCharType="begin"/>
    </w:r>
    <w:r>
      <w:instrText xml:space="preserve"> PAGE </w:instrText>
    </w:r>
    <w:r>
      <w:fldChar w:fldCharType="separate"/>
    </w:r>
    <w:r w:rsidR="009A7D4B">
      <w:rPr>
        <w:noProof/>
      </w:rPr>
      <w:t>8</w:t>
    </w:r>
    <w:r>
      <w:fldChar w:fldCharType="end"/>
    </w:r>
    <w: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4845D1"/>
    <w:multiLevelType w:val="hybridMultilevel"/>
    <w:tmpl w:val="2FD8E12A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D5772"/>
    <w:multiLevelType w:val="hybridMultilevel"/>
    <w:tmpl w:val="054C723E"/>
    <w:lvl w:ilvl="0" w:tplc="0F7C8286">
      <w:start w:val="1"/>
      <w:numFmt w:val="lowerLetter"/>
      <w:lvlText w:val="%1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02078"/>
    <w:multiLevelType w:val="hybridMultilevel"/>
    <w:tmpl w:val="938C0A98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D66B4F"/>
    <w:multiLevelType w:val="hybridMultilevel"/>
    <w:tmpl w:val="17929CF4"/>
    <w:lvl w:ilvl="0" w:tplc="4C8CE6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BC6CF76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 w:tplc="0F7C8286">
      <w:start w:val="1"/>
      <w:numFmt w:val="lowerLetter"/>
      <w:lvlText w:val="%3)"/>
      <w:lvlJc w:val="left"/>
      <w:pPr>
        <w:tabs>
          <w:tab w:val="num" w:pos="1778"/>
        </w:tabs>
        <w:ind w:left="1758" w:hanging="340"/>
      </w:pPr>
      <w:rPr>
        <w:rFonts w:hint="default"/>
        <w:b w:val="0"/>
        <w:i w:val="0"/>
        <w:caps w:val="0"/>
      </w:rPr>
    </w:lvl>
    <w:lvl w:ilvl="3" w:tplc="D304FA2E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  <w:b w:val="0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1908ED"/>
    <w:multiLevelType w:val="hybridMultilevel"/>
    <w:tmpl w:val="331C3420"/>
    <w:lvl w:ilvl="0" w:tplc="45A095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CCA98E6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4"/>
        <w:szCs w:val="24"/>
        <w:vertAlign w:val="baseline"/>
      </w:rPr>
    </w:lvl>
    <w:lvl w:ilvl="2" w:tplc="D304FA2E">
      <w:start w:val="1"/>
      <w:numFmt w:val="bullet"/>
      <w:lvlText w:val="–"/>
      <w:lvlJc w:val="left"/>
      <w:pPr>
        <w:tabs>
          <w:tab w:val="num" w:pos="1980"/>
        </w:tabs>
        <w:ind w:left="1980" w:hanging="360"/>
      </w:pPr>
      <w:rPr>
        <w:rFonts w:ascii="Times New Roman" w:hAnsi="Times New Roman" w:cs="Times New Roman" w:hint="default"/>
      </w:rPr>
    </w:lvl>
    <w:lvl w:ilvl="3" w:tplc="3B98917C">
      <w:start w:val="1"/>
      <w:numFmt w:val="decimal"/>
      <w:lvlText w:val="%4)"/>
      <w:lvlJc w:val="left"/>
      <w:pPr>
        <w:tabs>
          <w:tab w:val="num" w:pos="1211"/>
        </w:tabs>
        <w:ind w:left="1211" w:hanging="360"/>
      </w:pPr>
      <w:rPr>
        <w:rFonts w:hint="default"/>
        <w:i w:val="0"/>
        <w:color w:val="000000"/>
      </w:rPr>
    </w:lvl>
    <w:lvl w:ilvl="4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0E8C391B"/>
    <w:multiLevelType w:val="hybridMultilevel"/>
    <w:tmpl w:val="EEC471E4"/>
    <w:lvl w:ilvl="0" w:tplc="D304FA2E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A9290D"/>
    <w:multiLevelType w:val="hybridMultilevel"/>
    <w:tmpl w:val="E32EFE14"/>
    <w:lvl w:ilvl="0" w:tplc="0F7C8286">
      <w:start w:val="1"/>
      <w:numFmt w:val="lowerLetter"/>
      <w:lvlText w:val="%1)"/>
      <w:lvlJc w:val="left"/>
      <w:pPr>
        <w:tabs>
          <w:tab w:val="num" w:pos="3218"/>
        </w:tabs>
        <w:ind w:left="3198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F7C8286">
      <w:start w:val="1"/>
      <w:numFmt w:val="lowerLetter"/>
      <w:lvlText w:val="%3)"/>
      <w:lvlJc w:val="left"/>
      <w:pPr>
        <w:tabs>
          <w:tab w:val="num" w:pos="1636"/>
        </w:tabs>
        <w:ind w:left="1616" w:hanging="340"/>
      </w:pPr>
      <w:rPr>
        <w:rFonts w:hint="default"/>
        <w:b w:val="0"/>
        <w:i w:val="0"/>
        <w:caps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8" w15:restartNumberingAfterBreak="0">
    <w:nsid w:val="18EF4355"/>
    <w:multiLevelType w:val="multilevel"/>
    <w:tmpl w:val="331C34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4"/>
        <w:szCs w:val="24"/>
        <w:vertAlign w:val="baseline"/>
      </w:rPr>
    </w:lvl>
    <w:lvl w:ilvl="2">
      <w:start w:val="1"/>
      <w:numFmt w:val="bullet"/>
      <w:lvlText w:val="–"/>
      <w:lvlJc w:val="left"/>
      <w:pPr>
        <w:tabs>
          <w:tab w:val="num" w:pos="1980"/>
        </w:tabs>
        <w:ind w:left="198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)"/>
      <w:lvlJc w:val="left"/>
      <w:pPr>
        <w:tabs>
          <w:tab w:val="num" w:pos="1211"/>
        </w:tabs>
        <w:ind w:left="1211" w:hanging="360"/>
      </w:pPr>
      <w:rPr>
        <w:rFonts w:hint="default"/>
        <w:i w:val="0"/>
        <w:color w:val="000000"/>
      </w:rPr>
    </w:lvl>
    <w:lvl w:ilvl="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F50073F"/>
    <w:multiLevelType w:val="hybridMultilevel"/>
    <w:tmpl w:val="7D80092C"/>
    <w:lvl w:ilvl="0" w:tplc="50BA4CF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94C999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BD2DE6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1F6209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1AEBDD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CDCECE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DC05E4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308F3B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B84C35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0A811E7"/>
    <w:multiLevelType w:val="hybridMultilevel"/>
    <w:tmpl w:val="2222BEEC"/>
    <w:lvl w:ilvl="0" w:tplc="BC6CF76C">
      <w:start w:val="1"/>
      <w:numFmt w:val="decimal"/>
      <w:lvlText w:val="%1)"/>
      <w:lvlJc w:val="left"/>
      <w:pPr>
        <w:tabs>
          <w:tab w:val="num" w:pos="1398"/>
        </w:tabs>
        <w:ind w:left="1398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98"/>
        </w:tabs>
        <w:ind w:left="139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18"/>
        </w:tabs>
        <w:ind w:left="21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38"/>
        </w:tabs>
        <w:ind w:left="28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58"/>
        </w:tabs>
        <w:ind w:left="35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78"/>
        </w:tabs>
        <w:ind w:left="42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98"/>
        </w:tabs>
        <w:ind w:left="49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18"/>
        </w:tabs>
        <w:ind w:left="57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38"/>
        </w:tabs>
        <w:ind w:left="6438" w:hanging="180"/>
      </w:pPr>
    </w:lvl>
  </w:abstractNum>
  <w:abstractNum w:abstractNumId="11" w15:restartNumberingAfterBreak="0">
    <w:nsid w:val="21A4499F"/>
    <w:multiLevelType w:val="hybridMultilevel"/>
    <w:tmpl w:val="256E2EFE"/>
    <w:lvl w:ilvl="0" w:tplc="45A095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22F9624B"/>
    <w:multiLevelType w:val="hybridMultilevel"/>
    <w:tmpl w:val="57CCA6C4"/>
    <w:lvl w:ilvl="0" w:tplc="870EA1A8">
      <w:start w:val="1"/>
      <w:numFmt w:val="upperLetter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 w:val="0"/>
        <w:i w:val="0"/>
        <w:smallCaps w:val="0"/>
        <w:color w:val="000000"/>
        <w14:shadow w14:blurRad="0" w14:dist="0" w14:dir="0" w14:sx="0" w14:sy="0" w14:kx="0" w14:ky="0" w14:algn="none">
          <w14:srgbClr w14:val="000000"/>
        </w14:shadow>
      </w:rPr>
    </w:lvl>
    <w:lvl w:ilvl="1" w:tplc="D304FA2E">
      <w:start w:val="1"/>
      <w:numFmt w:val="bullet"/>
      <w:lvlText w:val="–"/>
      <w:lvlJc w:val="left"/>
      <w:pPr>
        <w:tabs>
          <w:tab w:val="num" w:pos="2061"/>
        </w:tabs>
        <w:ind w:left="2061" w:hanging="360"/>
      </w:pPr>
      <w:rPr>
        <w:rFonts w:ascii="Times New Roman" w:hAnsi="Times New Roman" w:cs="Times New Roman" w:hint="default"/>
        <w:b w:val="0"/>
        <w:i w:val="0"/>
        <w:smallCaps w:val="0"/>
        <w:color w:val="000000"/>
        <w14:shadow w14:blurRad="0" w14:dist="0" w14:dir="0" w14:sx="0" w14:sy="0" w14:kx="0" w14:ky="0" w14:algn="none">
          <w14:srgbClr w14:val="000000"/>
        </w14:shadow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87"/>
        </w:tabs>
        <w:ind w:left="12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7"/>
        </w:tabs>
        <w:ind w:left="20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27"/>
        </w:tabs>
        <w:ind w:left="27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7"/>
        </w:tabs>
        <w:ind w:left="34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67"/>
        </w:tabs>
        <w:ind w:left="41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87"/>
        </w:tabs>
        <w:ind w:left="48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07"/>
        </w:tabs>
        <w:ind w:left="5607" w:hanging="180"/>
      </w:pPr>
    </w:lvl>
  </w:abstractNum>
  <w:abstractNum w:abstractNumId="13" w15:restartNumberingAfterBreak="0">
    <w:nsid w:val="24940060"/>
    <w:multiLevelType w:val="singleLevel"/>
    <w:tmpl w:val="336E8CDC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LT" w:hAnsi="TimesLT" w:hint="default"/>
        <w:b w:val="0"/>
        <w:i w:val="0"/>
        <w:sz w:val="24"/>
        <w:u w:val="none"/>
      </w:rPr>
    </w:lvl>
  </w:abstractNum>
  <w:abstractNum w:abstractNumId="14" w15:restartNumberingAfterBreak="0">
    <w:nsid w:val="29DB7F91"/>
    <w:multiLevelType w:val="hybridMultilevel"/>
    <w:tmpl w:val="66D8D372"/>
    <w:lvl w:ilvl="0" w:tplc="BC6CF76C">
      <w:start w:val="1"/>
      <w:numFmt w:val="decimal"/>
      <w:lvlText w:val="%1)"/>
      <w:lvlJc w:val="left"/>
      <w:pPr>
        <w:tabs>
          <w:tab w:val="num" w:pos="2880"/>
        </w:tabs>
        <w:ind w:left="28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5" w15:restartNumberingAfterBreak="0">
    <w:nsid w:val="30417A56"/>
    <w:multiLevelType w:val="singleLevel"/>
    <w:tmpl w:val="B2B8ED46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LT" w:hAnsi="TimesLT" w:hint="default"/>
        <w:b w:val="0"/>
        <w:i w:val="0"/>
        <w:sz w:val="24"/>
        <w:u w:val="none"/>
      </w:rPr>
    </w:lvl>
  </w:abstractNum>
  <w:abstractNum w:abstractNumId="16" w15:restartNumberingAfterBreak="0">
    <w:nsid w:val="30A20480"/>
    <w:multiLevelType w:val="hybridMultilevel"/>
    <w:tmpl w:val="544C6B80"/>
    <w:lvl w:ilvl="0" w:tplc="6BC008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  <w:sz w:val="24"/>
        <w:szCs w:val="24"/>
        <w:vertAlign w:val="baseline"/>
      </w:rPr>
    </w:lvl>
    <w:lvl w:ilvl="1" w:tplc="99AAA66A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i w:val="0"/>
        <w:sz w:val="24"/>
        <w:szCs w:val="24"/>
        <w:vertAlign w:val="baseline"/>
      </w:rPr>
    </w:lvl>
    <w:lvl w:ilvl="2" w:tplc="209A2240">
      <w:start w:val="1"/>
      <w:numFmt w:val="decimal"/>
      <w:lvlText w:val="%3)"/>
      <w:lvlJc w:val="left"/>
      <w:pPr>
        <w:tabs>
          <w:tab w:val="num" w:pos="1353"/>
        </w:tabs>
        <w:ind w:left="1353" w:hanging="360"/>
      </w:pPr>
      <w:rPr>
        <w:rFonts w:hint="default"/>
        <w:b w:val="0"/>
        <w:color w:val="000000"/>
        <w:sz w:val="24"/>
        <w:szCs w:val="24"/>
        <w:vertAlign w:val="baseline"/>
      </w:rPr>
    </w:lvl>
    <w:lvl w:ilvl="3" w:tplc="0F7C8286">
      <w:start w:val="1"/>
      <w:numFmt w:val="lowerLetter"/>
      <w:lvlText w:val="%4)"/>
      <w:lvlJc w:val="left"/>
      <w:pPr>
        <w:tabs>
          <w:tab w:val="num" w:pos="2345"/>
        </w:tabs>
        <w:ind w:left="2325" w:hanging="340"/>
      </w:pPr>
      <w:rPr>
        <w:rFonts w:hint="default"/>
        <w:b w:val="0"/>
        <w:i w:val="0"/>
        <w:caps w:val="0"/>
        <w:sz w:val="24"/>
        <w:szCs w:val="24"/>
        <w:vertAlign w:val="baseline"/>
      </w:rPr>
    </w:lvl>
    <w:lvl w:ilvl="4" w:tplc="D304FA2E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sz w:val="24"/>
        <w:szCs w:val="24"/>
        <w:vertAlign w:val="baseline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2D65A3"/>
    <w:multiLevelType w:val="multilevel"/>
    <w:tmpl w:val="DFAC53B0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i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49576D5"/>
    <w:multiLevelType w:val="hybridMultilevel"/>
    <w:tmpl w:val="4358D5DC"/>
    <w:lvl w:ilvl="0" w:tplc="BC6CF76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C001588"/>
    <w:multiLevelType w:val="hybridMultilevel"/>
    <w:tmpl w:val="FEE06F40"/>
    <w:lvl w:ilvl="0" w:tplc="3CCA98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  <w:vertAlign w:val="baseline"/>
      </w:rPr>
    </w:lvl>
    <w:lvl w:ilvl="1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4"/>
        <w:szCs w:val="24"/>
        <w:vertAlign w:val="baseli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EC36FF"/>
    <w:multiLevelType w:val="multilevel"/>
    <w:tmpl w:val="43463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F4256D"/>
    <w:multiLevelType w:val="multilevel"/>
    <w:tmpl w:val="224C192E"/>
    <w:lvl w:ilvl="0">
      <w:start w:val="1"/>
      <w:numFmt w:val="decimal"/>
      <w:lvlText w:val="%1)"/>
      <w:lvlJc w:val="left"/>
      <w:pPr>
        <w:tabs>
          <w:tab w:val="num" w:pos="1866"/>
        </w:tabs>
        <w:ind w:left="1866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2" w15:restartNumberingAfterBreak="0">
    <w:nsid w:val="43DE4C5D"/>
    <w:multiLevelType w:val="singleLevel"/>
    <w:tmpl w:val="BC6CF76C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  <w:sz w:val="24"/>
        <w:u w:val="none"/>
      </w:rPr>
    </w:lvl>
  </w:abstractNum>
  <w:abstractNum w:abstractNumId="23" w15:restartNumberingAfterBreak="0">
    <w:nsid w:val="46E91DA5"/>
    <w:multiLevelType w:val="hybridMultilevel"/>
    <w:tmpl w:val="DFAC53B0"/>
    <w:lvl w:ilvl="0" w:tplc="3B98917C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BDF7E9C"/>
    <w:multiLevelType w:val="hybridMultilevel"/>
    <w:tmpl w:val="0B16C9DA"/>
    <w:lvl w:ilvl="0" w:tplc="BC6CF76C">
      <w:start w:val="1"/>
      <w:numFmt w:val="decimal"/>
      <w:lvlText w:val="%1)"/>
      <w:lvlJc w:val="left"/>
      <w:pPr>
        <w:tabs>
          <w:tab w:val="num" w:pos="1866"/>
        </w:tabs>
        <w:ind w:left="1866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5" w15:restartNumberingAfterBreak="0">
    <w:nsid w:val="4C7E38DA"/>
    <w:multiLevelType w:val="hybridMultilevel"/>
    <w:tmpl w:val="A4C24C54"/>
    <w:lvl w:ilvl="0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E9A37E5"/>
    <w:multiLevelType w:val="hybridMultilevel"/>
    <w:tmpl w:val="3C9CA914"/>
    <w:lvl w:ilvl="0" w:tplc="0F7C8286">
      <w:start w:val="1"/>
      <w:numFmt w:val="lowerLetter"/>
      <w:lvlText w:val="%1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  <w:cap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4B0BC7"/>
    <w:multiLevelType w:val="multilevel"/>
    <w:tmpl w:val="2F60C3C8"/>
    <w:lvl w:ilvl="0">
      <w:start w:val="1"/>
      <w:numFmt w:val="lowerLetter"/>
      <w:lvlText w:val="%1)"/>
      <w:lvlJc w:val="left"/>
      <w:pPr>
        <w:tabs>
          <w:tab w:val="num" w:pos="3218"/>
        </w:tabs>
        <w:ind w:left="3198" w:hanging="340"/>
      </w:pPr>
      <w:rPr>
        <w:rFonts w:hint="default"/>
        <w:b w:val="0"/>
        <w:i w:val="0"/>
        <w:caps w:val="0"/>
      </w:rPr>
    </w:lvl>
    <w:lvl w:ilvl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8" w15:restartNumberingAfterBreak="0">
    <w:nsid w:val="58794FB7"/>
    <w:multiLevelType w:val="multilevel"/>
    <w:tmpl w:val="E100759A"/>
    <w:lvl w:ilvl="0">
      <w:start w:val="1"/>
      <w:numFmt w:val="upperLetter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 w:val="0"/>
        <w:i w:val="0"/>
        <w:smallCaps w:val="0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360"/>
      </w:pPr>
    </w:lvl>
    <w:lvl w:ilvl="2">
      <w:start w:val="1"/>
      <w:numFmt w:val="lowerRoman"/>
      <w:lvlText w:val="%3."/>
      <w:lvlJc w:val="right"/>
      <w:pPr>
        <w:tabs>
          <w:tab w:val="num" w:pos="1287"/>
        </w:tabs>
        <w:ind w:left="1287" w:hanging="180"/>
      </w:pPr>
    </w:lvl>
    <w:lvl w:ilvl="3">
      <w:start w:val="1"/>
      <w:numFmt w:val="decimal"/>
      <w:lvlText w:val="%4."/>
      <w:lvlJc w:val="left"/>
      <w:pPr>
        <w:tabs>
          <w:tab w:val="num" w:pos="2007"/>
        </w:tabs>
        <w:ind w:left="2007" w:hanging="360"/>
      </w:pPr>
    </w:lvl>
    <w:lvl w:ilvl="4">
      <w:start w:val="1"/>
      <w:numFmt w:val="lowerLetter"/>
      <w:lvlText w:val="%5."/>
      <w:lvlJc w:val="left"/>
      <w:pPr>
        <w:tabs>
          <w:tab w:val="num" w:pos="2727"/>
        </w:tabs>
        <w:ind w:left="2727" w:hanging="360"/>
      </w:pPr>
    </w:lvl>
    <w:lvl w:ilvl="5">
      <w:start w:val="1"/>
      <w:numFmt w:val="lowerRoman"/>
      <w:lvlText w:val="%6."/>
      <w:lvlJc w:val="right"/>
      <w:pPr>
        <w:tabs>
          <w:tab w:val="num" w:pos="3447"/>
        </w:tabs>
        <w:ind w:left="3447" w:hanging="180"/>
      </w:pPr>
    </w:lvl>
    <w:lvl w:ilvl="6">
      <w:start w:val="1"/>
      <w:numFmt w:val="decimal"/>
      <w:lvlText w:val="%7."/>
      <w:lvlJc w:val="left"/>
      <w:pPr>
        <w:tabs>
          <w:tab w:val="num" w:pos="4167"/>
        </w:tabs>
        <w:ind w:left="4167" w:hanging="360"/>
      </w:pPr>
    </w:lvl>
    <w:lvl w:ilvl="7">
      <w:start w:val="1"/>
      <w:numFmt w:val="lowerLetter"/>
      <w:lvlText w:val="%8."/>
      <w:lvlJc w:val="left"/>
      <w:pPr>
        <w:tabs>
          <w:tab w:val="num" w:pos="4887"/>
        </w:tabs>
        <w:ind w:left="4887" w:hanging="360"/>
      </w:pPr>
    </w:lvl>
    <w:lvl w:ilvl="8">
      <w:start w:val="1"/>
      <w:numFmt w:val="lowerRoman"/>
      <w:lvlText w:val="%9."/>
      <w:lvlJc w:val="right"/>
      <w:pPr>
        <w:tabs>
          <w:tab w:val="num" w:pos="5607"/>
        </w:tabs>
        <w:ind w:left="5607" w:hanging="180"/>
      </w:pPr>
    </w:lvl>
  </w:abstractNum>
  <w:abstractNum w:abstractNumId="29" w15:restartNumberingAfterBreak="0">
    <w:nsid w:val="588359CE"/>
    <w:multiLevelType w:val="hybridMultilevel"/>
    <w:tmpl w:val="ED36F334"/>
    <w:lvl w:ilvl="0" w:tplc="BC6CF76C">
      <w:start w:val="1"/>
      <w:numFmt w:val="decimal"/>
      <w:lvlText w:val="%1)"/>
      <w:lvlJc w:val="left"/>
      <w:pPr>
        <w:tabs>
          <w:tab w:val="num" w:pos="1866"/>
        </w:tabs>
        <w:ind w:left="1866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30" w15:restartNumberingAfterBreak="0">
    <w:nsid w:val="5B300AD1"/>
    <w:multiLevelType w:val="hybridMultilevel"/>
    <w:tmpl w:val="C9D483D0"/>
    <w:lvl w:ilvl="0" w:tplc="26B09206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0A84CB5"/>
    <w:multiLevelType w:val="hybridMultilevel"/>
    <w:tmpl w:val="8B4A2212"/>
    <w:lvl w:ilvl="0" w:tplc="3CCA98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  <w:vertAlign w:val="baseline"/>
      </w:rPr>
    </w:lvl>
    <w:lvl w:ilvl="1" w:tplc="BC6CF76C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rFonts w:hint="default"/>
        <w:i w:val="0"/>
        <w:sz w:val="24"/>
        <w:szCs w:val="24"/>
        <w:vertAlign w:val="baseline"/>
      </w:rPr>
    </w:lvl>
    <w:lvl w:ilvl="2" w:tplc="4C8CE6C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  <w:vertAlign w:val="baseline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203160"/>
    <w:multiLevelType w:val="hybridMultilevel"/>
    <w:tmpl w:val="0DF6F62C"/>
    <w:lvl w:ilvl="0" w:tplc="8D404E6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F0C8C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84746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5EBFF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96F10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F6515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F845F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FAD5C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38A7B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628F5CB8"/>
    <w:multiLevelType w:val="hybridMultilevel"/>
    <w:tmpl w:val="B7BAFC4C"/>
    <w:lvl w:ilvl="0" w:tplc="9E5258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F7C8286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  <w:caps w:val="0"/>
      </w:rPr>
    </w:lvl>
    <w:lvl w:ilvl="2" w:tplc="D304FA2E">
      <w:start w:val="1"/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3C6708F"/>
    <w:multiLevelType w:val="hybridMultilevel"/>
    <w:tmpl w:val="E100759A"/>
    <w:lvl w:ilvl="0" w:tplc="161A5E82">
      <w:start w:val="1"/>
      <w:numFmt w:val="upperLetter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 w:val="0"/>
        <w:i w:val="0"/>
        <w:small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67"/>
        </w:tabs>
        <w:ind w:left="5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87"/>
        </w:tabs>
        <w:ind w:left="12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7"/>
        </w:tabs>
        <w:ind w:left="20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27"/>
        </w:tabs>
        <w:ind w:left="27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7"/>
        </w:tabs>
        <w:ind w:left="34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67"/>
        </w:tabs>
        <w:ind w:left="41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87"/>
        </w:tabs>
        <w:ind w:left="48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07"/>
        </w:tabs>
        <w:ind w:left="5607" w:hanging="180"/>
      </w:pPr>
    </w:lvl>
  </w:abstractNum>
  <w:abstractNum w:abstractNumId="35" w15:restartNumberingAfterBreak="0">
    <w:nsid w:val="647E7342"/>
    <w:multiLevelType w:val="singleLevel"/>
    <w:tmpl w:val="B2B8ED46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LT" w:hAnsi="TimesLT" w:hint="default"/>
        <w:b w:val="0"/>
        <w:i w:val="0"/>
        <w:sz w:val="24"/>
        <w:u w:val="none"/>
      </w:rPr>
    </w:lvl>
  </w:abstractNum>
  <w:abstractNum w:abstractNumId="36" w15:restartNumberingAfterBreak="0">
    <w:nsid w:val="65E12D8E"/>
    <w:multiLevelType w:val="hybridMultilevel"/>
    <w:tmpl w:val="CBA651E6"/>
    <w:lvl w:ilvl="0" w:tplc="BC6CF76C">
      <w:start w:val="1"/>
      <w:numFmt w:val="decimal"/>
      <w:lvlText w:val="%1)"/>
      <w:lvlJc w:val="left"/>
      <w:pPr>
        <w:tabs>
          <w:tab w:val="num" w:pos="2880"/>
        </w:tabs>
        <w:ind w:left="28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7" w15:restartNumberingAfterBreak="0">
    <w:nsid w:val="6F5F5D87"/>
    <w:multiLevelType w:val="multilevel"/>
    <w:tmpl w:val="66D8D372"/>
    <w:lvl w:ilvl="0">
      <w:start w:val="1"/>
      <w:numFmt w:val="decimal"/>
      <w:lvlText w:val="%1)"/>
      <w:lvlJc w:val="left"/>
      <w:pPr>
        <w:tabs>
          <w:tab w:val="num" w:pos="2880"/>
        </w:tabs>
        <w:ind w:left="288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8" w15:restartNumberingAfterBreak="0">
    <w:nsid w:val="720D2199"/>
    <w:multiLevelType w:val="hybridMultilevel"/>
    <w:tmpl w:val="224C192E"/>
    <w:lvl w:ilvl="0" w:tplc="BC6CF76C">
      <w:start w:val="1"/>
      <w:numFmt w:val="decimal"/>
      <w:lvlText w:val="%1)"/>
      <w:lvlJc w:val="left"/>
      <w:pPr>
        <w:tabs>
          <w:tab w:val="num" w:pos="1866"/>
        </w:tabs>
        <w:ind w:left="1866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39" w15:restartNumberingAfterBreak="0">
    <w:nsid w:val="72851B6D"/>
    <w:multiLevelType w:val="singleLevel"/>
    <w:tmpl w:val="9B4647AA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40" w15:restartNumberingAfterBreak="0">
    <w:nsid w:val="74E25BEC"/>
    <w:multiLevelType w:val="hybridMultilevel"/>
    <w:tmpl w:val="5080CB92"/>
    <w:lvl w:ilvl="0" w:tplc="FBFA491C">
      <w:numFmt w:val="bullet"/>
      <w:lvlText w:val="—"/>
      <w:lvlJc w:val="left"/>
      <w:pPr>
        <w:ind w:left="2160" w:hanging="360"/>
      </w:pPr>
      <w:rPr>
        <w:rFonts w:ascii="Arial Narrow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 w15:restartNumberingAfterBreak="0">
    <w:nsid w:val="74FD56D6"/>
    <w:multiLevelType w:val="multilevel"/>
    <w:tmpl w:val="D1068A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4"/>
        <w:szCs w:val="24"/>
        <w:vertAlign w:val="baseline"/>
      </w:rPr>
    </w:lvl>
    <w:lvl w:ilvl="2">
      <w:start w:val="1"/>
      <w:numFmt w:val="bullet"/>
      <w:lvlText w:val="–"/>
      <w:lvlJc w:val="left"/>
      <w:pPr>
        <w:tabs>
          <w:tab w:val="num" w:pos="1980"/>
        </w:tabs>
        <w:ind w:left="1980" w:hanging="360"/>
      </w:pPr>
      <w:rPr>
        <w:rFonts w:ascii="Times New Roman" w:hAnsi="Times New Roman"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1494"/>
        </w:tabs>
        <w:ind w:left="1474" w:hanging="340"/>
      </w:pPr>
      <w:rPr>
        <w:rFonts w:hint="default"/>
        <w:b w:val="0"/>
        <w:i w:val="0"/>
        <w:caps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 w15:restartNumberingAfterBreak="0">
    <w:nsid w:val="759E0FF8"/>
    <w:multiLevelType w:val="multilevel"/>
    <w:tmpl w:val="C1126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C921A2"/>
    <w:multiLevelType w:val="hybridMultilevel"/>
    <w:tmpl w:val="0290A400"/>
    <w:lvl w:ilvl="0" w:tplc="3CCA98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511302"/>
    <w:multiLevelType w:val="hybridMultilevel"/>
    <w:tmpl w:val="B6381172"/>
    <w:lvl w:ilvl="0" w:tplc="161A5E82">
      <w:start w:val="1"/>
      <w:numFmt w:val="upperLetter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 w:val="0"/>
        <w:i w:val="0"/>
        <w:small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9B6125E"/>
    <w:multiLevelType w:val="hybridMultilevel"/>
    <w:tmpl w:val="A820644C"/>
    <w:lvl w:ilvl="0" w:tplc="BC6CF76C">
      <w:start w:val="1"/>
      <w:numFmt w:val="decimal"/>
      <w:lvlText w:val="%1)"/>
      <w:lvlJc w:val="left"/>
      <w:pPr>
        <w:tabs>
          <w:tab w:val="num" w:pos="1866"/>
        </w:tabs>
        <w:ind w:left="1866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46" w15:restartNumberingAfterBreak="0">
    <w:nsid w:val="7EE325D0"/>
    <w:multiLevelType w:val="hybridMultilevel"/>
    <w:tmpl w:val="F6D4EADE"/>
    <w:lvl w:ilvl="0" w:tplc="D666BDDC">
      <w:start w:val="1"/>
      <w:numFmt w:val="upperLetter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 w:val="0"/>
        <w:i w:val="0"/>
        <w:small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67"/>
        </w:tabs>
        <w:ind w:left="5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87"/>
        </w:tabs>
        <w:ind w:left="12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7"/>
        </w:tabs>
        <w:ind w:left="20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27"/>
        </w:tabs>
        <w:ind w:left="27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7"/>
        </w:tabs>
        <w:ind w:left="34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67"/>
        </w:tabs>
        <w:ind w:left="41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87"/>
        </w:tabs>
        <w:ind w:left="48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07"/>
        </w:tabs>
        <w:ind w:left="5607" w:hanging="180"/>
      </w:pPr>
    </w:lvl>
  </w:abstractNum>
  <w:num w:numId="1">
    <w:abstractNumId w:val="16"/>
  </w:num>
  <w:num w:numId="2">
    <w:abstractNumId w:val="5"/>
  </w:num>
  <w:num w:numId="3">
    <w:abstractNumId w:val="38"/>
  </w:num>
  <w:num w:numId="4">
    <w:abstractNumId w:val="13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</w:rPr>
      </w:lvl>
    </w:lvlOverride>
  </w:num>
  <w:num w:numId="6">
    <w:abstractNumId w:val="13"/>
    <w:lvlOverride w:ilvl="0">
      <w:lvl w:ilvl="0">
        <w:start w:val="3"/>
        <w:numFmt w:val="decimal"/>
        <w:lvlText w:val="%1) "/>
        <w:legacy w:legacy="1" w:legacySpace="0" w:legacyIndent="283"/>
        <w:lvlJc w:val="left"/>
        <w:pPr>
          <w:ind w:left="568" w:hanging="283"/>
        </w:pPr>
        <w:rPr>
          <w:rFonts w:ascii="TimesLT" w:hAnsi="TimesLT" w:hint="default"/>
          <w:b w:val="0"/>
          <w:i w:val="0"/>
          <w:sz w:val="24"/>
          <w:u w:val="none"/>
        </w:rPr>
      </w:lvl>
    </w:lvlOverride>
  </w:num>
  <w:num w:numId="7">
    <w:abstractNumId w:val="11"/>
  </w:num>
  <w:num w:numId="8">
    <w:abstractNumId w:val="12"/>
  </w:num>
  <w:num w:numId="9">
    <w:abstractNumId w:val="46"/>
  </w:num>
  <w:num w:numId="10">
    <w:abstractNumId w:val="34"/>
  </w:num>
  <w:num w:numId="11">
    <w:abstractNumId w:val="22"/>
  </w:num>
  <w:num w:numId="12">
    <w:abstractNumId w:val="28"/>
  </w:num>
  <w:num w:numId="13">
    <w:abstractNumId w:val="44"/>
  </w:num>
  <w:num w:numId="14">
    <w:abstractNumId w:val="33"/>
  </w:num>
  <w:num w:numId="15">
    <w:abstractNumId w:val="41"/>
  </w:num>
  <w:num w:numId="16">
    <w:abstractNumId w:val="24"/>
  </w:num>
  <w:num w:numId="17">
    <w:abstractNumId w:val="18"/>
  </w:num>
  <w:num w:numId="18">
    <w:abstractNumId w:val="4"/>
  </w:num>
  <w:num w:numId="19">
    <w:abstractNumId w:val="36"/>
  </w:num>
  <w:num w:numId="20">
    <w:abstractNumId w:val="21"/>
  </w:num>
  <w:num w:numId="21">
    <w:abstractNumId w:val="45"/>
  </w:num>
  <w:num w:numId="22">
    <w:abstractNumId w:val="25"/>
  </w:num>
  <w:num w:numId="23">
    <w:abstractNumId w:val="42"/>
  </w:num>
  <w:num w:numId="24">
    <w:abstractNumId w:val="20"/>
  </w:num>
  <w:num w:numId="25">
    <w:abstractNumId w:val="6"/>
  </w:num>
  <w:num w:numId="26">
    <w:abstractNumId w:val="10"/>
  </w:num>
  <w:num w:numId="27">
    <w:abstractNumId w:val="8"/>
  </w:num>
  <w:num w:numId="28">
    <w:abstractNumId w:val="23"/>
  </w:num>
  <w:num w:numId="29">
    <w:abstractNumId w:val="15"/>
  </w:num>
  <w:num w:numId="30">
    <w:abstractNumId w:val="39"/>
  </w:num>
  <w:num w:numId="31">
    <w:abstractNumId w:val="35"/>
  </w:num>
  <w:num w:numId="32">
    <w:abstractNumId w:val="17"/>
  </w:num>
  <w:num w:numId="33">
    <w:abstractNumId w:val="30"/>
  </w:num>
  <w:num w:numId="34">
    <w:abstractNumId w:val="31"/>
  </w:num>
  <w:num w:numId="35">
    <w:abstractNumId w:val="3"/>
  </w:num>
  <w:num w:numId="36">
    <w:abstractNumId w:val="1"/>
  </w:num>
  <w:num w:numId="37">
    <w:abstractNumId w:val="14"/>
  </w:num>
  <w:num w:numId="38">
    <w:abstractNumId w:val="37"/>
  </w:num>
  <w:num w:numId="39">
    <w:abstractNumId w:val="29"/>
  </w:num>
  <w:num w:numId="40">
    <w:abstractNumId w:val="7"/>
  </w:num>
  <w:num w:numId="41">
    <w:abstractNumId w:val="27"/>
  </w:num>
  <w:num w:numId="42">
    <w:abstractNumId w:val="19"/>
  </w:num>
  <w:num w:numId="43">
    <w:abstractNumId w:val="43"/>
  </w:num>
  <w:num w:numId="44">
    <w:abstractNumId w:val="32"/>
  </w:num>
  <w:num w:numId="45">
    <w:abstractNumId w:val="9"/>
  </w:num>
  <w:num w:numId="46">
    <w:abstractNumId w:val="40"/>
  </w:num>
  <w:num w:numId="47">
    <w:abstractNumId w:val="2"/>
  </w:num>
  <w:num w:numId="4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02350"/>
    <w:rsid w:val="00002EEF"/>
    <w:rsid w:val="000059B5"/>
    <w:rsid w:val="00005C0B"/>
    <w:rsid w:val="00006F53"/>
    <w:rsid w:val="0000778E"/>
    <w:rsid w:val="000152BF"/>
    <w:rsid w:val="00020E57"/>
    <w:rsid w:val="00021F36"/>
    <w:rsid w:val="0003486C"/>
    <w:rsid w:val="000370EE"/>
    <w:rsid w:val="000379C6"/>
    <w:rsid w:val="000411A9"/>
    <w:rsid w:val="00043B2A"/>
    <w:rsid w:val="0005627B"/>
    <w:rsid w:val="000617F8"/>
    <w:rsid w:val="00061D24"/>
    <w:rsid w:val="00077B18"/>
    <w:rsid w:val="00082571"/>
    <w:rsid w:val="000827C9"/>
    <w:rsid w:val="00092AE9"/>
    <w:rsid w:val="0009647A"/>
    <w:rsid w:val="000A0312"/>
    <w:rsid w:val="000A4488"/>
    <w:rsid w:val="000B66F5"/>
    <w:rsid w:val="000B7481"/>
    <w:rsid w:val="000C5AF0"/>
    <w:rsid w:val="000D1A95"/>
    <w:rsid w:val="000D28C6"/>
    <w:rsid w:val="000E0481"/>
    <w:rsid w:val="000E4F21"/>
    <w:rsid w:val="000E5F4E"/>
    <w:rsid w:val="000E6BE5"/>
    <w:rsid w:val="000E6F79"/>
    <w:rsid w:val="001004C5"/>
    <w:rsid w:val="00110B4D"/>
    <w:rsid w:val="001259ED"/>
    <w:rsid w:val="00127921"/>
    <w:rsid w:val="00131DD7"/>
    <w:rsid w:val="001413C5"/>
    <w:rsid w:val="0015150C"/>
    <w:rsid w:val="00161411"/>
    <w:rsid w:val="00172E05"/>
    <w:rsid w:val="001736ED"/>
    <w:rsid w:val="00176DCF"/>
    <w:rsid w:val="00181C83"/>
    <w:rsid w:val="00185576"/>
    <w:rsid w:val="00190C68"/>
    <w:rsid w:val="001912A7"/>
    <w:rsid w:val="00195D52"/>
    <w:rsid w:val="00195FC0"/>
    <w:rsid w:val="001A3D99"/>
    <w:rsid w:val="001A4F61"/>
    <w:rsid w:val="001A6EAB"/>
    <w:rsid w:val="001B2F3A"/>
    <w:rsid w:val="001C1903"/>
    <w:rsid w:val="001C5FF2"/>
    <w:rsid w:val="001D3E1D"/>
    <w:rsid w:val="001E173F"/>
    <w:rsid w:val="001E183A"/>
    <w:rsid w:val="001E6314"/>
    <w:rsid w:val="001E6DC9"/>
    <w:rsid w:val="00201340"/>
    <w:rsid w:val="002025C3"/>
    <w:rsid w:val="00216B4C"/>
    <w:rsid w:val="00234C75"/>
    <w:rsid w:val="00243295"/>
    <w:rsid w:val="00245F4A"/>
    <w:rsid w:val="00253254"/>
    <w:rsid w:val="002635DE"/>
    <w:rsid w:val="00263EA0"/>
    <w:rsid w:val="00282D13"/>
    <w:rsid w:val="002967E9"/>
    <w:rsid w:val="002A3AEA"/>
    <w:rsid w:val="002A568F"/>
    <w:rsid w:val="002B46CB"/>
    <w:rsid w:val="002C21C0"/>
    <w:rsid w:val="002C24DE"/>
    <w:rsid w:val="002C4BC3"/>
    <w:rsid w:val="002D175C"/>
    <w:rsid w:val="002D32B6"/>
    <w:rsid w:val="002D73E3"/>
    <w:rsid w:val="002E6ADD"/>
    <w:rsid w:val="002F1765"/>
    <w:rsid w:val="0031029A"/>
    <w:rsid w:val="00316AFF"/>
    <w:rsid w:val="003415F6"/>
    <w:rsid w:val="00343466"/>
    <w:rsid w:val="003439B3"/>
    <w:rsid w:val="003442AE"/>
    <w:rsid w:val="00347FE7"/>
    <w:rsid w:val="00360DBF"/>
    <w:rsid w:val="00361EAE"/>
    <w:rsid w:val="00363A5D"/>
    <w:rsid w:val="003643C1"/>
    <w:rsid w:val="00367D53"/>
    <w:rsid w:val="00394CE4"/>
    <w:rsid w:val="003A18DD"/>
    <w:rsid w:val="003C26F2"/>
    <w:rsid w:val="003C6BCF"/>
    <w:rsid w:val="003D3650"/>
    <w:rsid w:val="003D41D7"/>
    <w:rsid w:val="003D4B7C"/>
    <w:rsid w:val="003E3D74"/>
    <w:rsid w:val="003F33CF"/>
    <w:rsid w:val="003F6627"/>
    <w:rsid w:val="003F716F"/>
    <w:rsid w:val="00414BD3"/>
    <w:rsid w:val="00415D2E"/>
    <w:rsid w:val="00426739"/>
    <w:rsid w:val="004311E3"/>
    <w:rsid w:val="004360D4"/>
    <w:rsid w:val="0044237D"/>
    <w:rsid w:val="004474F9"/>
    <w:rsid w:val="00452C4F"/>
    <w:rsid w:val="00452E6F"/>
    <w:rsid w:val="00453FB8"/>
    <w:rsid w:val="004818B2"/>
    <w:rsid w:val="00487954"/>
    <w:rsid w:val="004931E5"/>
    <w:rsid w:val="004A17DD"/>
    <w:rsid w:val="004B3238"/>
    <w:rsid w:val="004C25C7"/>
    <w:rsid w:val="004C3AEF"/>
    <w:rsid w:val="004E501F"/>
    <w:rsid w:val="004F04B1"/>
    <w:rsid w:val="004F18FA"/>
    <w:rsid w:val="004F6C23"/>
    <w:rsid w:val="005126ED"/>
    <w:rsid w:val="00513DF2"/>
    <w:rsid w:val="00520CBA"/>
    <w:rsid w:val="00523172"/>
    <w:rsid w:val="00534823"/>
    <w:rsid w:val="00537947"/>
    <w:rsid w:val="005611B1"/>
    <w:rsid w:val="005661BB"/>
    <w:rsid w:val="00572A14"/>
    <w:rsid w:val="005806A3"/>
    <w:rsid w:val="00591A48"/>
    <w:rsid w:val="0059797C"/>
    <w:rsid w:val="005B0369"/>
    <w:rsid w:val="005B283A"/>
    <w:rsid w:val="005C75FC"/>
    <w:rsid w:val="005D33A6"/>
    <w:rsid w:val="005E271D"/>
    <w:rsid w:val="005E7B94"/>
    <w:rsid w:val="005F386E"/>
    <w:rsid w:val="005F40D6"/>
    <w:rsid w:val="005F6EC5"/>
    <w:rsid w:val="00600F45"/>
    <w:rsid w:val="00607473"/>
    <w:rsid w:val="00611161"/>
    <w:rsid w:val="00612A54"/>
    <w:rsid w:val="00613516"/>
    <w:rsid w:val="006157EB"/>
    <w:rsid w:val="00620517"/>
    <w:rsid w:val="00625A8F"/>
    <w:rsid w:val="006304CF"/>
    <w:rsid w:val="00630D38"/>
    <w:rsid w:val="00631CC5"/>
    <w:rsid w:val="00640907"/>
    <w:rsid w:val="00661313"/>
    <w:rsid w:val="00663DE7"/>
    <w:rsid w:val="006728A9"/>
    <w:rsid w:val="00683085"/>
    <w:rsid w:val="00686FDA"/>
    <w:rsid w:val="00691765"/>
    <w:rsid w:val="0069205E"/>
    <w:rsid w:val="006921A4"/>
    <w:rsid w:val="006B1098"/>
    <w:rsid w:val="006B7125"/>
    <w:rsid w:val="006C0E19"/>
    <w:rsid w:val="006D0504"/>
    <w:rsid w:val="006F2BC4"/>
    <w:rsid w:val="00701096"/>
    <w:rsid w:val="00711C9B"/>
    <w:rsid w:val="00721EF2"/>
    <w:rsid w:val="007360EF"/>
    <w:rsid w:val="0074063D"/>
    <w:rsid w:val="007408A2"/>
    <w:rsid w:val="00751186"/>
    <w:rsid w:val="00757A29"/>
    <w:rsid w:val="00757C66"/>
    <w:rsid w:val="00760852"/>
    <w:rsid w:val="00760CE5"/>
    <w:rsid w:val="00763CB4"/>
    <w:rsid w:val="00763E3B"/>
    <w:rsid w:val="00772CC4"/>
    <w:rsid w:val="007742A0"/>
    <w:rsid w:val="00774407"/>
    <w:rsid w:val="00780072"/>
    <w:rsid w:val="00785FB1"/>
    <w:rsid w:val="00796B0F"/>
    <w:rsid w:val="007A614B"/>
    <w:rsid w:val="007A7F2F"/>
    <w:rsid w:val="007B52F0"/>
    <w:rsid w:val="007C0445"/>
    <w:rsid w:val="007C66D2"/>
    <w:rsid w:val="007D4F49"/>
    <w:rsid w:val="007E2846"/>
    <w:rsid w:val="007E3A15"/>
    <w:rsid w:val="007E4592"/>
    <w:rsid w:val="007E56F9"/>
    <w:rsid w:val="007E7EAF"/>
    <w:rsid w:val="007F7607"/>
    <w:rsid w:val="008337F8"/>
    <w:rsid w:val="008339DB"/>
    <w:rsid w:val="00834935"/>
    <w:rsid w:val="008450EA"/>
    <w:rsid w:val="00846D11"/>
    <w:rsid w:val="00853639"/>
    <w:rsid w:val="00853A3C"/>
    <w:rsid w:val="00854495"/>
    <w:rsid w:val="008551B0"/>
    <w:rsid w:val="00866308"/>
    <w:rsid w:val="00867F23"/>
    <w:rsid w:val="0087307F"/>
    <w:rsid w:val="00883168"/>
    <w:rsid w:val="00883C43"/>
    <w:rsid w:val="008866A4"/>
    <w:rsid w:val="00890E69"/>
    <w:rsid w:val="008A2A2A"/>
    <w:rsid w:val="008A4CA1"/>
    <w:rsid w:val="008A539B"/>
    <w:rsid w:val="008B227E"/>
    <w:rsid w:val="008C2E44"/>
    <w:rsid w:val="008C7C1D"/>
    <w:rsid w:val="008C7FAA"/>
    <w:rsid w:val="008D0B60"/>
    <w:rsid w:val="008D0D38"/>
    <w:rsid w:val="008E0267"/>
    <w:rsid w:val="008E66BA"/>
    <w:rsid w:val="008E6F65"/>
    <w:rsid w:val="008F1350"/>
    <w:rsid w:val="008F633D"/>
    <w:rsid w:val="0090113B"/>
    <w:rsid w:val="00907479"/>
    <w:rsid w:val="009213C7"/>
    <w:rsid w:val="009245D4"/>
    <w:rsid w:val="009249D2"/>
    <w:rsid w:val="009343B9"/>
    <w:rsid w:val="00945F82"/>
    <w:rsid w:val="00966020"/>
    <w:rsid w:val="00970082"/>
    <w:rsid w:val="00970730"/>
    <w:rsid w:val="00970992"/>
    <w:rsid w:val="00973C41"/>
    <w:rsid w:val="00974427"/>
    <w:rsid w:val="00980CA0"/>
    <w:rsid w:val="00996257"/>
    <w:rsid w:val="009A1952"/>
    <w:rsid w:val="009A402B"/>
    <w:rsid w:val="009A69A8"/>
    <w:rsid w:val="009A7D4B"/>
    <w:rsid w:val="009B1C30"/>
    <w:rsid w:val="009C2114"/>
    <w:rsid w:val="009C2C67"/>
    <w:rsid w:val="009C5775"/>
    <w:rsid w:val="009D4556"/>
    <w:rsid w:val="009E0E7E"/>
    <w:rsid w:val="009E6567"/>
    <w:rsid w:val="009F28EB"/>
    <w:rsid w:val="00A00A6C"/>
    <w:rsid w:val="00A03CF9"/>
    <w:rsid w:val="00A1460C"/>
    <w:rsid w:val="00A20B48"/>
    <w:rsid w:val="00A323C5"/>
    <w:rsid w:val="00A34C4E"/>
    <w:rsid w:val="00A46CE7"/>
    <w:rsid w:val="00A54575"/>
    <w:rsid w:val="00A54702"/>
    <w:rsid w:val="00A60DD1"/>
    <w:rsid w:val="00A831DF"/>
    <w:rsid w:val="00A86103"/>
    <w:rsid w:val="00A86896"/>
    <w:rsid w:val="00A9028F"/>
    <w:rsid w:val="00A908F0"/>
    <w:rsid w:val="00A95ED2"/>
    <w:rsid w:val="00A97109"/>
    <w:rsid w:val="00AA1130"/>
    <w:rsid w:val="00AA5B97"/>
    <w:rsid w:val="00AB22E5"/>
    <w:rsid w:val="00AB3BC9"/>
    <w:rsid w:val="00AC6615"/>
    <w:rsid w:val="00AC67F2"/>
    <w:rsid w:val="00AD5829"/>
    <w:rsid w:val="00AE16EC"/>
    <w:rsid w:val="00AF640B"/>
    <w:rsid w:val="00B017F4"/>
    <w:rsid w:val="00B06AE8"/>
    <w:rsid w:val="00B1066B"/>
    <w:rsid w:val="00B128A0"/>
    <w:rsid w:val="00B20AAE"/>
    <w:rsid w:val="00B21310"/>
    <w:rsid w:val="00B21DF9"/>
    <w:rsid w:val="00B22150"/>
    <w:rsid w:val="00B32DDF"/>
    <w:rsid w:val="00B353EB"/>
    <w:rsid w:val="00B3663E"/>
    <w:rsid w:val="00B36DDC"/>
    <w:rsid w:val="00B42C02"/>
    <w:rsid w:val="00B44729"/>
    <w:rsid w:val="00B55205"/>
    <w:rsid w:val="00B572A1"/>
    <w:rsid w:val="00B60C1F"/>
    <w:rsid w:val="00B65D82"/>
    <w:rsid w:val="00B664E4"/>
    <w:rsid w:val="00B71CED"/>
    <w:rsid w:val="00B72622"/>
    <w:rsid w:val="00B73DBF"/>
    <w:rsid w:val="00B85CA9"/>
    <w:rsid w:val="00B92B1D"/>
    <w:rsid w:val="00BA74F0"/>
    <w:rsid w:val="00BC10E7"/>
    <w:rsid w:val="00BC6085"/>
    <w:rsid w:val="00BD39EB"/>
    <w:rsid w:val="00BE317E"/>
    <w:rsid w:val="00BE3438"/>
    <w:rsid w:val="00BE645E"/>
    <w:rsid w:val="00BF064D"/>
    <w:rsid w:val="00BF3793"/>
    <w:rsid w:val="00BF4918"/>
    <w:rsid w:val="00BF584D"/>
    <w:rsid w:val="00C111E6"/>
    <w:rsid w:val="00C200D9"/>
    <w:rsid w:val="00C20442"/>
    <w:rsid w:val="00C23281"/>
    <w:rsid w:val="00C23C7D"/>
    <w:rsid w:val="00C3378A"/>
    <w:rsid w:val="00C3665D"/>
    <w:rsid w:val="00C36F17"/>
    <w:rsid w:val="00C5181C"/>
    <w:rsid w:val="00C52DD8"/>
    <w:rsid w:val="00C532B3"/>
    <w:rsid w:val="00C62236"/>
    <w:rsid w:val="00C71D46"/>
    <w:rsid w:val="00C81C22"/>
    <w:rsid w:val="00C8418A"/>
    <w:rsid w:val="00C854A8"/>
    <w:rsid w:val="00C86314"/>
    <w:rsid w:val="00C93A71"/>
    <w:rsid w:val="00C94A5F"/>
    <w:rsid w:val="00C95D4C"/>
    <w:rsid w:val="00CA09FE"/>
    <w:rsid w:val="00CA38B8"/>
    <w:rsid w:val="00CB2897"/>
    <w:rsid w:val="00CC2964"/>
    <w:rsid w:val="00CC4D52"/>
    <w:rsid w:val="00CD3F75"/>
    <w:rsid w:val="00CE0AC0"/>
    <w:rsid w:val="00CE3095"/>
    <w:rsid w:val="00D34972"/>
    <w:rsid w:val="00D36909"/>
    <w:rsid w:val="00D40C2D"/>
    <w:rsid w:val="00D428CD"/>
    <w:rsid w:val="00D71489"/>
    <w:rsid w:val="00D72A18"/>
    <w:rsid w:val="00D77D6F"/>
    <w:rsid w:val="00D83B8B"/>
    <w:rsid w:val="00D8437C"/>
    <w:rsid w:val="00D84A07"/>
    <w:rsid w:val="00D879A1"/>
    <w:rsid w:val="00D91080"/>
    <w:rsid w:val="00D926B6"/>
    <w:rsid w:val="00DA167E"/>
    <w:rsid w:val="00DA68AE"/>
    <w:rsid w:val="00DB476D"/>
    <w:rsid w:val="00DC75BF"/>
    <w:rsid w:val="00DD31AE"/>
    <w:rsid w:val="00DD48C6"/>
    <w:rsid w:val="00DD5C2E"/>
    <w:rsid w:val="00DE285A"/>
    <w:rsid w:val="00DF0E13"/>
    <w:rsid w:val="00DF44A6"/>
    <w:rsid w:val="00E0572B"/>
    <w:rsid w:val="00E21C6A"/>
    <w:rsid w:val="00E25B7C"/>
    <w:rsid w:val="00E35ECE"/>
    <w:rsid w:val="00E47A63"/>
    <w:rsid w:val="00E47AE6"/>
    <w:rsid w:val="00E64844"/>
    <w:rsid w:val="00E65ECD"/>
    <w:rsid w:val="00E7380F"/>
    <w:rsid w:val="00E7492B"/>
    <w:rsid w:val="00E7546C"/>
    <w:rsid w:val="00E81405"/>
    <w:rsid w:val="00E9454A"/>
    <w:rsid w:val="00E95B07"/>
    <w:rsid w:val="00E95F88"/>
    <w:rsid w:val="00E975D8"/>
    <w:rsid w:val="00EA2DDB"/>
    <w:rsid w:val="00EB4684"/>
    <w:rsid w:val="00EC3E79"/>
    <w:rsid w:val="00ED0FFC"/>
    <w:rsid w:val="00ED2871"/>
    <w:rsid w:val="00ED6003"/>
    <w:rsid w:val="00EE37D2"/>
    <w:rsid w:val="00EE6216"/>
    <w:rsid w:val="00F02A91"/>
    <w:rsid w:val="00F0532E"/>
    <w:rsid w:val="00F13481"/>
    <w:rsid w:val="00F218E4"/>
    <w:rsid w:val="00F45B07"/>
    <w:rsid w:val="00F63631"/>
    <w:rsid w:val="00F65C5C"/>
    <w:rsid w:val="00F7041A"/>
    <w:rsid w:val="00F876C8"/>
    <w:rsid w:val="00F90D2B"/>
    <w:rsid w:val="00F945F8"/>
    <w:rsid w:val="00FA398D"/>
    <w:rsid w:val="00FB2065"/>
    <w:rsid w:val="00FC30F0"/>
    <w:rsid w:val="00FD3DE8"/>
    <w:rsid w:val="00FD498B"/>
    <w:rsid w:val="00FF3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90562CF6-EAE6-4583-B3B6-50DB9476E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1310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B2131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2131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B213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B213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B213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qFormat/>
    <w:rsid w:val="00B21310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B2131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B21310"/>
    <w:pPr>
      <w:tabs>
        <w:tab w:val="center" w:pos="4320"/>
        <w:tab w:val="right" w:pos="9923"/>
      </w:tabs>
    </w:pPr>
    <w:rPr>
      <w:color w:val="999999"/>
      <w:szCs w:val="24"/>
    </w:rPr>
  </w:style>
  <w:style w:type="paragraph" w:customStyle="1" w:styleId="Nervous1">
    <w:name w:val="Nervous 1"/>
    <w:basedOn w:val="Normal"/>
    <w:rsid w:val="00B21310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B21310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B21310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B21310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B21310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B21310"/>
    <w:rPr>
      <w:b/>
      <w:caps/>
      <w:sz w:val="28"/>
      <w:u w:val="double"/>
    </w:rPr>
  </w:style>
  <w:style w:type="character" w:styleId="Hyperlink">
    <w:name w:val="Hyperlink"/>
    <w:uiPriority w:val="99"/>
    <w:rsid w:val="00B21310"/>
    <w:rPr>
      <w:color w:val="999999"/>
      <w:u w:val="none"/>
    </w:rPr>
  </w:style>
  <w:style w:type="paragraph" w:customStyle="1" w:styleId="Nervous4">
    <w:name w:val="Nervous 4"/>
    <w:basedOn w:val="Normal"/>
    <w:rsid w:val="00B2131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B21310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Title">
    <w:name w:val="Title"/>
    <w:basedOn w:val="Normal"/>
    <w:qFormat/>
    <w:rsid w:val="00B21310"/>
    <w:pPr>
      <w:spacing w:before="240"/>
      <w:jc w:val="center"/>
    </w:pPr>
    <w:rPr>
      <w:b/>
      <w:bCs/>
      <w:i/>
      <w:iCs/>
      <w:sz w:val="44"/>
    </w:rPr>
  </w:style>
  <w:style w:type="paragraph" w:customStyle="1" w:styleId="Drugname">
    <w:name w:val="Drug name"/>
    <w:basedOn w:val="NormalWeb"/>
    <w:autoRedefine/>
    <w:rsid w:val="00B21310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link w:val="NormalWebChar"/>
    <w:rsid w:val="00B21310"/>
    <w:rPr>
      <w:szCs w:val="24"/>
    </w:rPr>
  </w:style>
  <w:style w:type="character" w:customStyle="1" w:styleId="NormalWebChar">
    <w:name w:val="Normal (Web) Char"/>
    <w:link w:val="NormalWeb"/>
    <w:rsid w:val="00907479"/>
    <w:rPr>
      <w:sz w:val="24"/>
      <w:szCs w:val="24"/>
    </w:rPr>
  </w:style>
  <w:style w:type="paragraph" w:customStyle="1" w:styleId="Nervous7">
    <w:name w:val="Nervous 7"/>
    <w:basedOn w:val="Normal"/>
    <w:rsid w:val="00B21310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B21310"/>
    <w:rPr>
      <w:b w:val="0"/>
      <w:caps w:val="0"/>
      <w:smallCaps/>
    </w:rPr>
  </w:style>
  <w:style w:type="character" w:customStyle="1" w:styleId="Drugname2Char">
    <w:name w:val="Drug name 2 Char"/>
    <w:link w:val="Drugname2"/>
    <w:rsid w:val="00B21310"/>
    <w:rPr>
      <w:bCs/>
      <w:smallCaps/>
      <w:color w:val="FF0000"/>
      <w:sz w:val="24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FollowedHyperlink">
    <w:name w:val="FollowedHyperlink"/>
    <w:rsid w:val="00B21310"/>
    <w:rPr>
      <w:color w:val="999999"/>
      <w:u w:val="none"/>
    </w:rPr>
  </w:style>
  <w:style w:type="paragraph" w:customStyle="1" w:styleId="Nervous6">
    <w:name w:val="Nervous 6"/>
    <w:basedOn w:val="Normal"/>
    <w:rsid w:val="00B21310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table" w:styleId="TableGrid">
    <w:name w:val="Table Grid"/>
    <w:basedOn w:val="TableNormal"/>
    <w:rsid w:val="00B213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rvous9">
    <w:name w:val="Nervous 9"/>
    <w:rsid w:val="00B21310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rsid w:val="00B21310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B21310"/>
    <w:rPr>
      <w:i/>
      <w:smallCaps/>
      <w:color w:val="999999"/>
      <w:szCs w:val="24"/>
    </w:rPr>
  </w:style>
  <w:style w:type="paragraph" w:styleId="Footer">
    <w:name w:val="footer"/>
    <w:basedOn w:val="Normal"/>
    <w:rsid w:val="00B21310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213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21310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rsid w:val="00B21310"/>
    <w:rPr>
      <w:b/>
      <w:bCs/>
      <w:sz w:val="28"/>
      <w:szCs w:val="28"/>
    </w:rPr>
  </w:style>
  <w:style w:type="character" w:customStyle="1" w:styleId="Heading5Char">
    <w:name w:val="Heading 5 Char"/>
    <w:link w:val="Heading5"/>
    <w:rsid w:val="00B21310"/>
    <w:rPr>
      <w:b/>
      <w:bCs/>
      <w:i/>
      <w:iCs/>
      <w:sz w:val="26"/>
      <w:szCs w:val="26"/>
    </w:rPr>
  </w:style>
  <w:style w:type="paragraph" w:customStyle="1" w:styleId="Articlename">
    <w:name w:val="Article name"/>
    <w:basedOn w:val="Normal"/>
    <w:autoRedefine/>
    <w:qFormat/>
    <w:rsid w:val="005E271D"/>
    <w:pPr>
      <w:ind w:left="2155"/>
    </w:pPr>
    <w:rPr>
      <w:i/>
      <w:sz w:val="20"/>
    </w:rPr>
  </w:style>
  <w:style w:type="character" w:customStyle="1" w:styleId="Trialname">
    <w:name w:val="Trial name"/>
    <w:qFormat/>
    <w:rsid w:val="00B21310"/>
    <w:rPr>
      <w:b/>
      <w:color w:val="0099CC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1Char">
    <w:name w:val="Heading 1 Char"/>
    <w:link w:val="Heading1"/>
    <w:rsid w:val="00B21310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B21310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B21310"/>
    <w:rPr>
      <w:rFonts w:ascii="Arial" w:hAnsi="Arial" w:cs="Arial"/>
      <w:b/>
      <w:bCs/>
      <w:sz w:val="26"/>
      <w:szCs w:val="26"/>
    </w:rPr>
  </w:style>
  <w:style w:type="paragraph" w:styleId="TOC3">
    <w:name w:val="toc 3"/>
    <w:basedOn w:val="Normal"/>
    <w:next w:val="Normal"/>
    <w:autoRedefine/>
    <w:uiPriority w:val="39"/>
    <w:rsid w:val="00B21310"/>
    <w:pPr>
      <w:ind w:left="480"/>
    </w:pPr>
  </w:style>
  <w:style w:type="character" w:styleId="PageNumber">
    <w:name w:val="page number"/>
    <w:basedOn w:val="DefaultParagraphFont"/>
    <w:rsid w:val="00B21310"/>
  </w:style>
  <w:style w:type="paragraph" w:styleId="ListParagraph">
    <w:name w:val="List Paragraph"/>
    <w:basedOn w:val="Normal"/>
    <w:uiPriority w:val="34"/>
    <w:qFormat/>
    <w:rsid w:val="00B21310"/>
    <w:pPr>
      <w:ind w:left="720"/>
    </w:pPr>
  </w:style>
  <w:style w:type="paragraph" w:customStyle="1" w:styleId="Default">
    <w:name w:val="Default"/>
    <w:rsid w:val="00B21310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B21310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B21310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B21310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B21310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B21310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B21310"/>
  </w:style>
  <w:style w:type="character" w:customStyle="1" w:styleId="Eponym">
    <w:name w:val="Eponym"/>
    <w:qFormat/>
    <w:rsid w:val="00B21310"/>
    <w:rPr>
      <w:b/>
      <w:color w:val="00B05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Blue">
    <w:name w:val="Blue"/>
    <w:uiPriority w:val="1"/>
    <w:rsid w:val="00B21310"/>
    <w:rPr>
      <w:color w:val="0000FF"/>
    </w:rPr>
  </w:style>
  <w:style w:type="character" w:customStyle="1" w:styleId="Red">
    <w:name w:val="Red"/>
    <w:uiPriority w:val="1"/>
    <w:rsid w:val="00B21310"/>
    <w:rPr>
      <w:color w:val="FF0000"/>
    </w:rPr>
  </w:style>
  <w:style w:type="paragraph" w:customStyle="1" w:styleId="Sourceofpicture">
    <w:name w:val="Source of picture"/>
    <w:qFormat/>
    <w:rsid w:val="00B21310"/>
    <w:rPr>
      <w:color w:val="999999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505">
          <w:marLeft w:val="213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18051">
          <w:marLeft w:val="213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1991">
          <w:marLeft w:val="213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066005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hyperlink" Target="http://www.neurosurgeryresident.net/Op.%20Operative%20Techniques\300-399.%20Cranial\Op320.%20Cranial%20Trauma%20procedures.pdf" TargetMode="External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hyperlink" Target="http://www.neurosurgeryresident.net/TrH.%20Head%20trauma\TrH1.%20Head%20Injury%20(GENERAL).pdf" TargetMode="External"/><Relationship Id="rId34" Type="http://schemas.openxmlformats.org/officeDocument/2006/relationships/image" Target="media/image18.png"/><Relationship Id="rId42" Type="http://schemas.openxmlformats.org/officeDocument/2006/relationships/hyperlink" Target="http://www.neurosurgeryresident.net/TrH.%20Head%20trauma\TrH.%20Bibliography.pdf" TargetMode="External"/><Relationship Id="rId47" Type="http://schemas.openxmlformats.org/officeDocument/2006/relationships/theme" Target="theme/theme1.xml"/><Relationship Id="rId7" Type="http://schemas.openxmlformats.org/officeDocument/2006/relationships/hyperlink" Target="http://www.neurosurgeryresident.net/TrH.%20Head%20trauma\TrH27.%2520Facial%2520Trauma%2520(frontal,%2520orbital).pdf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hyperlink" Target="http://www.neurosurgeryresident.net/TrH.%20Head%20trauma\TrH1.%20Head%20Injury%20(GENERAL).pdf" TargetMode="External"/><Relationship Id="rId33" Type="http://schemas.openxmlformats.org/officeDocument/2006/relationships/image" Target="media/image17.jpg"/><Relationship Id="rId38" Type="http://schemas.openxmlformats.org/officeDocument/2006/relationships/image" Target="media/image22.gi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www.neurosurgeryresident.net/Op.%20Operative%20Techniques\300-399.%20Cranial\Op320.%20Cranial%20Trauma%20procedures.pdf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eurosurgeryresident.net/TrH.%20Head%20trauma\TrH1.%20Head%20Injury%20(GENERAL).pdf" TargetMode="External"/><Relationship Id="rId24" Type="http://schemas.openxmlformats.org/officeDocument/2006/relationships/hyperlink" Target="http://www.neurosurgeryresident.net/TrH.%20Head%20trauma\TrH9.%20Carotid-Cavernous%20Fistula.pdf" TargetMode="External"/><Relationship Id="rId32" Type="http://schemas.openxmlformats.org/officeDocument/2006/relationships/image" Target="media/image16.jpg"/><Relationship Id="rId37" Type="http://schemas.openxmlformats.org/officeDocument/2006/relationships/image" Target="media/image21.jpeg"/><Relationship Id="rId40" Type="http://schemas.openxmlformats.org/officeDocument/2006/relationships/image" Target="media/image24.pn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www.neurosurgeryresident.net/TrH.%20Head%20trauma\TrH1.%20Head%20Injury%20(GENERAL).pdf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20.png"/><Relationship Id="rId10" Type="http://schemas.openxmlformats.org/officeDocument/2006/relationships/image" Target="media/image3.jpg"/><Relationship Id="rId19" Type="http://schemas.openxmlformats.org/officeDocument/2006/relationships/hyperlink" Target="http://www.neurosurgeryresident.net/TrH.%20Head%20trauma\TrH1.%20Head%20Injury%20(GENERAL).pdf" TargetMode="External"/><Relationship Id="rId31" Type="http://schemas.openxmlformats.org/officeDocument/2006/relationships/image" Target="media/image15.jpg"/><Relationship Id="rId44" Type="http://schemas.openxmlformats.org/officeDocument/2006/relationships/hyperlink" Target="http://www.neurosurgeryresident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hyperlink" Target="http://www.neurosurgeryresident.net/S.%20Symptoms,%20Signs,%20Syndromes\S50-64.%20Intracranial%20pressure,%20brain%20edema,%20herniation,%20hydrocephaly\S64.%20CSF%20Leaks.pdf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png"/><Relationship Id="rId43" Type="http://schemas.openxmlformats.org/officeDocument/2006/relationships/hyperlink" Target="http://www.neurosurgeryresident.ne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430</TotalTime>
  <Pages>8</Pages>
  <Words>3689</Words>
  <Characters>21030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Skull Fractures</vt:lpstr>
    </vt:vector>
  </TitlesOfParts>
  <Company>www.NeurosurgeryResident.net</Company>
  <LinksUpToDate>false</LinksUpToDate>
  <CharactersWithSpaces>24670</CharactersWithSpaces>
  <SharedDoc>false</SharedDoc>
  <HLinks>
    <vt:vector size="168" baseType="variant">
      <vt:variant>
        <vt:i4>5242973</vt:i4>
      </vt:variant>
      <vt:variant>
        <vt:i4>138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135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1704009</vt:i4>
      </vt:variant>
      <vt:variant>
        <vt:i4>132</vt:i4>
      </vt:variant>
      <vt:variant>
        <vt:i4>0</vt:i4>
      </vt:variant>
      <vt:variant>
        <vt:i4>5</vt:i4>
      </vt:variant>
      <vt:variant>
        <vt:lpwstr>TrH. Bibliography.doc</vt:lpwstr>
      </vt:variant>
      <vt:variant>
        <vt:lpwstr/>
      </vt:variant>
      <vt:variant>
        <vt:i4>3801111</vt:i4>
      </vt:variant>
      <vt:variant>
        <vt:i4>105</vt:i4>
      </vt:variant>
      <vt:variant>
        <vt:i4>0</vt:i4>
      </vt:variant>
      <vt:variant>
        <vt:i4>5</vt:i4>
      </vt:variant>
      <vt:variant>
        <vt:lpwstr>TrH1. Head Injury (GENERAL).doc</vt:lpwstr>
      </vt:variant>
      <vt:variant>
        <vt:lpwstr>Traumatic_aneurysms</vt:lpwstr>
      </vt:variant>
      <vt:variant>
        <vt:i4>3014701</vt:i4>
      </vt:variant>
      <vt:variant>
        <vt:i4>102</vt:i4>
      </vt:variant>
      <vt:variant>
        <vt:i4>0</vt:i4>
      </vt:variant>
      <vt:variant>
        <vt:i4>5</vt:i4>
      </vt:variant>
      <vt:variant>
        <vt:lpwstr>TrH9. Carotid-Cavernous Fistula.doc</vt:lpwstr>
      </vt:variant>
      <vt:variant>
        <vt:lpwstr/>
      </vt:variant>
      <vt:variant>
        <vt:i4>852007</vt:i4>
      </vt:variant>
      <vt:variant>
        <vt:i4>99</vt:i4>
      </vt:variant>
      <vt:variant>
        <vt:i4>0</vt:i4>
      </vt:variant>
      <vt:variant>
        <vt:i4>5</vt:i4>
      </vt:variant>
      <vt:variant>
        <vt:lpwstr>TrH1. Head Injury (GENERAL).doc</vt:lpwstr>
      </vt:variant>
      <vt:variant>
        <vt:lpwstr>Injuries_to_cranial_nerves</vt:lpwstr>
      </vt:variant>
      <vt:variant>
        <vt:i4>4849742</vt:i4>
      </vt:variant>
      <vt:variant>
        <vt:i4>96</vt:i4>
      </vt:variant>
      <vt:variant>
        <vt:i4>0</vt:i4>
      </vt:variant>
      <vt:variant>
        <vt:i4>5</vt:i4>
      </vt:variant>
      <vt:variant>
        <vt:lpwstr>../S. Symptoms, Signs, Syndromes/S50-64. Intracranial pressure, brain edema, herniation, hydrocephaly/S64. CSF Leaks.doc</vt:lpwstr>
      </vt:variant>
      <vt:variant>
        <vt:lpwstr/>
      </vt:variant>
      <vt:variant>
        <vt:i4>6619261</vt:i4>
      </vt:variant>
      <vt:variant>
        <vt:i4>93</vt:i4>
      </vt:variant>
      <vt:variant>
        <vt:i4>0</vt:i4>
      </vt:variant>
      <vt:variant>
        <vt:i4>5</vt:i4>
      </vt:variant>
      <vt:variant>
        <vt:lpwstr>TrH1. Head Injury (GENERAL).doc</vt:lpwstr>
      </vt:variant>
      <vt:variant>
        <vt:lpwstr/>
      </vt:variant>
      <vt:variant>
        <vt:i4>6553637</vt:i4>
      </vt:variant>
      <vt:variant>
        <vt:i4>90</vt:i4>
      </vt:variant>
      <vt:variant>
        <vt:i4>0</vt:i4>
      </vt:variant>
      <vt:variant>
        <vt:i4>5</vt:i4>
      </vt:variant>
      <vt:variant>
        <vt:lpwstr>../Op. Operative Techniques/300-399. Cranial/Op320. Cranial Trauma procedures.docx</vt:lpwstr>
      </vt:variant>
      <vt:variant>
        <vt:lpwstr>DEPRESSED_SKULL_FRACTURES</vt:lpwstr>
      </vt:variant>
      <vt:variant>
        <vt:i4>6619261</vt:i4>
      </vt:variant>
      <vt:variant>
        <vt:i4>87</vt:i4>
      </vt:variant>
      <vt:variant>
        <vt:i4>0</vt:i4>
      </vt:variant>
      <vt:variant>
        <vt:i4>5</vt:i4>
      </vt:variant>
      <vt:variant>
        <vt:lpwstr>TrH1. Head Injury (GENERAL).doc</vt:lpwstr>
      </vt:variant>
      <vt:variant>
        <vt:lpwstr/>
      </vt:variant>
      <vt:variant>
        <vt:i4>5963884</vt:i4>
      </vt:variant>
      <vt:variant>
        <vt:i4>63</vt:i4>
      </vt:variant>
      <vt:variant>
        <vt:i4>0</vt:i4>
      </vt:variant>
      <vt:variant>
        <vt:i4>5</vt:i4>
      </vt:variant>
      <vt:variant>
        <vt:lpwstr>TrH1. Head Injury (GENERAL).doc</vt:lpwstr>
      </vt:variant>
      <vt:variant>
        <vt:lpwstr>Skull_radiographs</vt:lpwstr>
      </vt:variant>
      <vt:variant>
        <vt:i4>1572918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_Toc240645082</vt:lpwstr>
      </vt:variant>
      <vt:variant>
        <vt:i4>1572918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_Toc240645081</vt:lpwstr>
      </vt:variant>
      <vt:variant>
        <vt:i4>1572918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_Toc240645080</vt:lpwstr>
      </vt:variant>
      <vt:variant>
        <vt:i4>1507382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_Toc240645079</vt:lpwstr>
      </vt:variant>
      <vt:variant>
        <vt:i4>1507382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_Toc240645078</vt:lpwstr>
      </vt:variant>
      <vt:variant>
        <vt:i4>1507382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_Toc240645077</vt:lpwstr>
      </vt:variant>
      <vt:variant>
        <vt:i4>1507382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_Toc240645076</vt:lpwstr>
      </vt:variant>
      <vt:variant>
        <vt:i4>1507382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_Toc240645075</vt:lpwstr>
      </vt:variant>
      <vt:variant>
        <vt:i4>1507382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_Toc240645074</vt:lpwstr>
      </vt:variant>
      <vt:variant>
        <vt:i4>131119</vt:i4>
      </vt:variant>
      <vt:variant>
        <vt:i4>9973</vt:i4>
      </vt:variant>
      <vt:variant>
        <vt:i4>1031</vt:i4>
      </vt:variant>
      <vt:variant>
        <vt:i4>1</vt:i4>
      </vt:variant>
      <vt:variant>
        <vt:lpwstr>D:\Viktoro\Neuroscience\TrH. Head trauma\00. Pictures\Battle sign.jpg</vt:lpwstr>
      </vt:variant>
      <vt:variant>
        <vt:lpwstr/>
      </vt:variant>
      <vt:variant>
        <vt:i4>5505123</vt:i4>
      </vt:variant>
      <vt:variant>
        <vt:i4>15429</vt:i4>
      </vt:variant>
      <vt:variant>
        <vt:i4>1034</vt:i4>
      </vt:variant>
      <vt:variant>
        <vt:i4>1</vt:i4>
      </vt:variant>
      <vt:variant>
        <vt:lpwstr>D:\Viktoro\Neuroscience\TrH. Head trauma\00. Pictures\Vault fracture (X-ray).jpg</vt:lpwstr>
      </vt:variant>
      <vt:variant>
        <vt:lpwstr/>
      </vt:variant>
      <vt:variant>
        <vt:i4>3997717</vt:i4>
      </vt:variant>
      <vt:variant>
        <vt:i4>16156</vt:i4>
      </vt:variant>
      <vt:variant>
        <vt:i4>1037</vt:i4>
      </vt:variant>
      <vt:variant>
        <vt:i4>1</vt:i4>
      </vt:variant>
      <vt:variant>
        <vt:lpwstr>D:\Viktoro\Neuroscience\TrH. Head trauma\00. Pictures\Depressed skull fracture (CT).jpg</vt:lpwstr>
      </vt:variant>
      <vt:variant>
        <vt:lpwstr/>
      </vt:variant>
      <vt:variant>
        <vt:i4>5111857</vt:i4>
      </vt:variant>
      <vt:variant>
        <vt:i4>16420</vt:i4>
      </vt:variant>
      <vt:variant>
        <vt:i4>1038</vt:i4>
      </vt:variant>
      <vt:variant>
        <vt:i4>1</vt:i4>
      </vt:variant>
      <vt:variant>
        <vt:lpwstr>D:\Viktoro\Neuroscience\TrH. Head trauma\00. Pictures\Stellate depressed fracture (X-ray).jpg</vt:lpwstr>
      </vt:variant>
      <vt:variant>
        <vt:lpwstr/>
      </vt:variant>
      <vt:variant>
        <vt:i4>1441828</vt:i4>
      </vt:variant>
      <vt:variant>
        <vt:i4>62680</vt:i4>
      </vt:variant>
      <vt:variant>
        <vt:i4>1026</vt:i4>
      </vt:variant>
      <vt:variant>
        <vt:i4>1</vt:i4>
      </vt:variant>
      <vt:variant>
        <vt:lpwstr>D:\Viktoro\Neuroscience\TrH. Head trauma\00. Pictures\Longitudinal temporal fracture (CT).jpg</vt:lpwstr>
      </vt:variant>
      <vt:variant>
        <vt:lpwstr/>
      </vt:variant>
      <vt:variant>
        <vt:i4>3538966</vt:i4>
      </vt:variant>
      <vt:variant>
        <vt:i4>63009</vt:i4>
      </vt:variant>
      <vt:variant>
        <vt:i4>1027</vt:i4>
      </vt:variant>
      <vt:variant>
        <vt:i4>1</vt:i4>
      </vt:variant>
      <vt:variant>
        <vt:lpwstr>D:\Viktoro\Neuroscience\TrH. Head trauma\00. Pictures\Longitudinal temporal fracture (CT) 2.jpg</vt:lpwstr>
      </vt:variant>
      <vt:variant>
        <vt:lpwstr/>
      </vt:variant>
      <vt:variant>
        <vt:i4>7405634</vt:i4>
      </vt:variant>
      <vt:variant>
        <vt:i4>63303</vt:i4>
      </vt:variant>
      <vt:variant>
        <vt:i4>1025</vt:i4>
      </vt:variant>
      <vt:variant>
        <vt:i4>1</vt:i4>
      </vt:variant>
      <vt:variant>
        <vt:lpwstr>D:\Viktoro\Neuroscience\TrH. Head trauma\00. Pictures\Transverse temporal fracture (CT).jpg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Skull Fractures</dc:title>
  <dc:subject/>
  <dc:creator>Viktoras Palys, MD</dc:creator>
  <cp:keywords/>
  <cp:lastModifiedBy>Viktoras Palys</cp:lastModifiedBy>
  <cp:revision>24</cp:revision>
  <cp:lastPrinted>2022-01-07T18:44:00Z</cp:lastPrinted>
  <dcterms:created xsi:type="dcterms:W3CDTF">2015-06-05T19:06:00Z</dcterms:created>
  <dcterms:modified xsi:type="dcterms:W3CDTF">2022-01-07T18:44:00Z</dcterms:modified>
</cp:coreProperties>
</file>