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Default="0005558A" w:rsidP="00016B66">
      <w:pPr>
        <w:pStyle w:val="Title"/>
      </w:pPr>
      <w:bookmarkStart w:id="0" w:name="_GoBack"/>
      <w:r w:rsidRPr="008E54A4">
        <w:t xml:space="preserve">Spinal </w:t>
      </w:r>
      <w:r w:rsidR="001008B9" w:rsidRPr="008E54A4">
        <w:t>Hemorrhages</w:t>
      </w:r>
      <w:r w:rsidR="001C6DDA" w:rsidRPr="008E54A4">
        <w:t xml:space="preserve">, </w:t>
      </w:r>
      <w:r w:rsidR="00956241">
        <w:t xml:space="preserve">Spinal </w:t>
      </w:r>
      <w:r w:rsidR="001C6DDA" w:rsidRPr="008E54A4">
        <w:t>Vascular Malformations</w:t>
      </w:r>
    </w:p>
    <w:p w:rsidR="00BE6BD1" w:rsidRDefault="00BE6BD1" w:rsidP="00BE6BD1">
      <w:pPr>
        <w:spacing w:after="120"/>
        <w:jc w:val="right"/>
      </w:pPr>
      <w:r>
        <w:t xml:space="preserve">Last updated: </w:t>
      </w:r>
      <w:r>
        <w:fldChar w:fldCharType="begin"/>
      </w:r>
      <w:r>
        <w:instrText xml:space="preserve"> SAVEDATE  \@ "MMMM d, yyyy"  \* MERGEFORMAT </w:instrText>
      </w:r>
      <w:r>
        <w:fldChar w:fldCharType="separate"/>
      </w:r>
      <w:r w:rsidR="001F3674">
        <w:rPr>
          <w:noProof/>
        </w:rPr>
        <w:t>April 20, 2019</w:t>
      </w:r>
      <w:r>
        <w:fldChar w:fldCharType="end"/>
      </w:r>
    </w:p>
    <w:p w:rsidR="001064AE" w:rsidRDefault="00F342F1">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1,2,Antraštė,1,Nervous 5,3,Nervous 6,4" </w:instrText>
      </w:r>
      <w:r>
        <w:rPr>
          <w:b w:val="0"/>
          <w:smallCaps w:val="0"/>
        </w:rPr>
        <w:fldChar w:fldCharType="separate"/>
      </w:r>
      <w:hyperlink w:anchor="_Toc6624831" w:history="1">
        <w:r w:rsidR="001064AE" w:rsidRPr="0089198D">
          <w:rPr>
            <w:rStyle w:val="Hyperlink"/>
            <w:noProof/>
          </w:rPr>
          <w:t>Hematomyelia (Spinal Cord Hematoma)</w:t>
        </w:r>
        <w:r w:rsidR="001064AE">
          <w:rPr>
            <w:noProof/>
            <w:webHidden/>
          </w:rPr>
          <w:tab/>
        </w:r>
        <w:r w:rsidR="001064AE">
          <w:rPr>
            <w:noProof/>
            <w:webHidden/>
          </w:rPr>
          <w:fldChar w:fldCharType="begin"/>
        </w:r>
        <w:r w:rsidR="001064AE">
          <w:rPr>
            <w:noProof/>
            <w:webHidden/>
          </w:rPr>
          <w:instrText xml:space="preserve"> PAGEREF _Toc6624831 \h </w:instrText>
        </w:r>
        <w:r w:rsidR="001064AE">
          <w:rPr>
            <w:noProof/>
            <w:webHidden/>
          </w:rPr>
        </w:r>
        <w:r w:rsidR="001064AE">
          <w:rPr>
            <w:noProof/>
            <w:webHidden/>
          </w:rPr>
          <w:fldChar w:fldCharType="separate"/>
        </w:r>
        <w:r w:rsidR="001F3674">
          <w:rPr>
            <w:noProof/>
            <w:webHidden/>
          </w:rPr>
          <w:t>1</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32" w:history="1">
        <w:r w:rsidR="001064AE" w:rsidRPr="0089198D">
          <w:rPr>
            <w:rStyle w:val="Hyperlink"/>
            <w:noProof/>
          </w:rPr>
          <w:t>Etiology</w:t>
        </w:r>
        <w:r w:rsidR="001064AE">
          <w:rPr>
            <w:noProof/>
            <w:webHidden/>
          </w:rPr>
          <w:tab/>
        </w:r>
        <w:r w:rsidR="001064AE">
          <w:rPr>
            <w:noProof/>
            <w:webHidden/>
          </w:rPr>
          <w:fldChar w:fldCharType="begin"/>
        </w:r>
        <w:r w:rsidR="001064AE">
          <w:rPr>
            <w:noProof/>
            <w:webHidden/>
          </w:rPr>
          <w:instrText xml:space="preserve"> PAGEREF _Toc6624832 \h </w:instrText>
        </w:r>
        <w:r w:rsidR="001064AE">
          <w:rPr>
            <w:noProof/>
            <w:webHidden/>
          </w:rPr>
        </w:r>
        <w:r w:rsidR="001064AE">
          <w:rPr>
            <w:noProof/>
            <w:webHidden/>
          </w:rPr>
          <w:fldChar w:fldCharType="separate"/>
        </w:r>
        <w:r>
          <w:rPr>
            <w:noProof/>
            <w:webHidden/>
          </w:rPr>
          <w:t>1</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33" w:history="1">
        <w:r w:rsidR="001064AE" w:rsidRPr="0089198D">
          <w:rPr>
            <w:rStyle w:val="Hyperlink"/>
            <w:noProof/>
          </w:rPr>
          <w:t>Pathology</w:t>
        </w:r>
        <w:r w:rsidR="001064AE">
          <w:rPr>
            <w:noProof/>
            <w:webHidden/>
          </w:rPr>
          <w:tab/>
        </w:r>
        <w:r w:rsidR="001064AE">
          <w:rPr>
            <w:noProof/>
            <w:webHidden/>
          </w:rPr>
          <w:fldChar w:fldCharType="begin"/>
        </w:r>
        <w:r w:rsidR="001064AE">
          <w:rPr>
            <w:noProof/>
            <w:webHidden/>
          </w:rPr>
          <w:instrText xml:space="preserve"> PAGEREF _Toc6624833 \h </w:instrText>
        </w:r>
        <w:r w:rsidR="001064AE">
          <w:rPr>
            <w:noProof/>
            <w:webHidden/>
          </w:rPr>
        </w:r>
        <w:r w:rsidR="001064AE">
          <w:rPr>
            <w:noProof/>
            <w:webHidden/>
          </w:rPr>
          <w:fldChar w:fldCharType="separate"/>
        </w:r>
        <w:r>
          <w:rPr>
            <w:noProof/>
            <w:webHidden/>
          </w:rPr>
          <w:t>1</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34" w:history="1">
        <w:r w:rsidR="001064AE" w:rsidRPr="0089198D">
          <w:rPr>
            <w:rStyle w:val="Hyperlink"/>
            <w:noProof/>
          </w:rPr>
          <w:t>Clinical Features</w:t>
        </w:r>
        <w:r w:rsidR="001064AE">
          <w:rPr>
            <w:noProof/>
            <w:webHidden/>
          </w:rPr>
          <w:tab/>
        </w:r>
        <w:r w:rsidR="001064AE">
          <w:rPr>
            <w:noProof/>
            <w:webHidden/>
          </w:rPr>
          <w:fldChar w:fldCharType="begin"/>
        </w:r>
        <w:r w:rsidR="001064AE">
          <w:rPr>
            <w:noProof/>
            <w:webHidden/>
          </w:rPr>
          <w:instrText xml:space="preserve"> PAGEREF _Toc6624834 \h </w:instrText>
        </w:r>
        <w:r w:rsidR="001064AE">
          <w:rPr>
            <w:noProof/>
            <w:webHidden/>
          </w:rPr>
        </w:r>
        <w:r w:rsidR="001064AE">
          <w:rPr>
            <w:noProof/>
            <w:webHidden/>
          </w:rPr>
          <w:fldChar w:fldCharType="separate"/>
        </w:r>
        <w:r>
          <w:rPr>
            <w:noProof/>
            <w:webHidden/>
          </w:rPr>
          <w:t>1</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35" w:history="1">
        <w:r w:rsidR="001064AE" w:rsidRPr="0089198D">
          <w:rPr>
            <w:rStyle w:val="Hyperlink"/>
            <w:noProof/>
          </w:rPr>
          <w:t>Diagnosis</w:t>
        </w:r>
        <w:r w:rsidR="001064AE">
          <w:rPr>
            <w:noProof/>
            <w:webHidden/>
          </w:rPr>
          <w:tab/>
        </w:r>
        <w:r w:rsidR="001064AE">
          <w:rPr>
            <w:noProof/>
            <w:webHidden/>
          </w:rPr>
          <w:fldChar w:fldCharType="begin"/>
        </w:r>
        <w:r w:rsidR="001064AE">
          <w:rPr>
            <w:noProof/>
            <w:webHidden/>
          </w:rPr>
          <w:instrText xml:space="preserve"> PAGEREF _Toc6624835 \h </w:instrText>
        </w:r>
        <w:r w:rsidR="001064AE">
          <w:rPr>
            <w:noProof/>
            <w:webHidden/>
          </w:rPr>
        </w:r>
        <w:r w:rsidR="001064AE">
          <w:rPr>
            <w:noProof/>
            <w:webHidden/>
          </w:rPr>
          <w:fldChar w:fldCharType="separate"/>
        </w:r>
        <w:r>
          <w:rPr>
            <w:noProof/>
            <w:webHidden/>
          </w:rPr>
          <w:t>1</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36" w:history="1">
        <w:r w:rsidR="001064AE" w:rsidRPr="0089198D">
          <w:rPr>
            <w:rStyle w:val="Hyperlink"/>
            <w:noProof/>
          </w:rPr>
          <w:t>Treatment</w:t>
        </w:r>
        <w:r w:rsidR="001064AE">
          <w:rPr>
            <w:noProof/>
            <w:webHidden/>
          </w:rPr>
          <w:tab/>
        </w:r>
        <w:r w:rsidR="001064AE">
          <w:rPr>
            <w:noProof/>
            <w:webHidden/>
          </w:rPr>
          <w:fldChar w:fldCharType="begin"/>
        </w:r>
        <w:r w:rsidR="001064AE">
          <w:rPr>
            <w:noProof/>
            <w:webHidden/>
          </w:rPr>
          <w:instrText xml:space="preserve"> PAGEREF _Toc6624836 \h </w:instrText>
        </w:r>
        <w:r w:rsidR="001064AE">
          <w:rPr>
            <w:noProof/>
            <w:webHidden/>
          </w:rPr>
        </w:r>
        <w:r w:rsidR="001064AE">
          <w:rPr>
            <w:noProof/>
            <w:webHidden/>
          </w:rPr>
          <w:fldChar w:fldCharType="separate"/>
        </w:r>
        <w:r>
          <w:rPr>
            <w:noProof/>
            <w:webHidden/>
          </w:rPr>
          <w:t>1</w:t>
        </w:r>
        <w:r w:rsidR="001064AE">
          <w:rPr>
            <w:noProof/>
            <w:webHidden/>
          </w:rPr>
          <w:fldChar w:fldCharType="end"/>
        </w:r>
      </w:hyperlink>
    </w:p>
    <w:p w:rsidR="001064AE" w:rsidRDefault="001F367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837" w:history="1">
        <w:r w:rsidR="001064AE" w:rsidRPr="0089198D">
          <w:rPr>
            <w:rStyle w:val="Hyperlink"/>
            <w:noProof/>
          </w:rPr>
          <w:t>Spinal SAH</w:t>
        </w:r>
        <w:r w:rsidR="001064AE">
          <w:rPr>
            <w:noProof/>
            <w:webHidden/>
          </w:rPr>
          <w:tab/>
        </w:r>
        <w:r w:rsidR="001064AE">
          <w:rPr>
            <w:noProof/>
            <w:webHidden/>
          </w:rPr>
          <w:fldChar w:fldCharType="begin"/>
        </w:r>
        <w:r w:rsidR="001064AE">
          <w:rPr>
            <w:noProof/>
            <w:webHidden/>
          </w:rPr>
          <w:instrText xml:space="preserve"> PAGEREF _Toc6624837 \h </w:instrText>
        </w:r>
        <w:r w:rsidR="001064AE">
          <w:rPr>
            <w:noProof/>
            <w:webHidden/>
          </w:rPr>
        </w:r>
        <w:r w:rsidR="001064AE">
          <w:rPr>
            <w:noProof/>
            <w:webHidden/>
          </w:rPr>
          <w:fldChar w:fldCharType="separate"/>
        </w:r>
        <w:r>
          <w:rPr>
            <w:noProof/>
            <w:webHidden/>
          </w:rPr>
          <w:t>1</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38" w:history="1">
        <w:r w:rsidR="001064AE" w:rsidRPr="0089198D">
          <w:rPr>
            <w:rStyle w:val="Hyperlink"/>
            <w:noProof/>
          </w:rPr>
          <w:t>Etiology</w:t>
        </w:r>
        <w:r w:rsidR="001064AE">
          <w:rPr>
            <w:noProof/>
            <w:webHidden/>
          </w:rPr>
          <w:tab/>
        </w:r>
        <w:r w:rsidR="001064AE">
          <w:rPr>
            <w:noProof/>
            <w:webHidden/>
          </w:rPr>
          <w:fldChar w:fldCharType="begin"/>
        </w:r>
        <w:r w:rsidR="001064AE">
          <w:rPr>
            <w:noProof/>
            <w:webHidden/>
          </w:rPr>
          <w:instrText xml:space="preserve"> PAGEREF _Toc6624838 \h </w:instrText>
        </w:r>
        <w:r w:rsidR="001064AE">
          <w:rPr>
            <w:noProof/>
            <w:webHidden/>
          </w:rPr>
        </w:r>
        <w:r w:rsidR="001064AE">
          <w:rPr>
            <w:noProof/>
            <w:webHidden/>
          </w:rPr>
          <w:fldChar w:fldCharType="separate"/>
        </w:r>
        <w:r>
          <w:rPr>
            <w:noProof/>
            <w:webHidden/>
          </w:rPr>
          <w:t>1</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39" w:history="1">
        <w:r w:rsidR="001064AE" w:rsidRPr="0089198D">
          <w:rPr>
            <w:rStyle w:val="Hyperlink"/>
            <w:noProof/>
          </w:rPr>
          <w:t>Clinical Features</w:t>
        </w:r>
        <w:r w:rsidR="001064AE">
          <w:rPr>
            <w:noProof/>
            <w:webHidden/>
          </w:rPr>
          <w:tab/>
        </w:r>
        <w:r w:rsidR="001064AE">
          <w:rPr>
            <w:noProof/>
            <w:webHidden/>
          </w:rPr>
          <w:fldChar w:fldCharType="begin"/>
        </w:r>
        <w:r w:rsidR="001064AE">
          <w:rPr>
            <w:noProof/>
            <w:webHidden/>
          </w:rPr>
          <w:instrText xml:space="preserve"> PAGEREF _Toc6624839 \h </w:instrText>
        </w:r>
        <w:r w:rsidR="001064AE">
          <w:rPr>
            <w:noProof/>
            <w:webHidden/>
          </w:rPr>
        </w:r>
        <w:r w:rsidR="001064AE">
          <w:rPr>
            <w:noProof/>
            <w:webHidden/>
          </w:rPr>
          <w:fldChar w:fldCharType="separate"/>
        </w:r>
        <w:r>
          <w:rPr>
            <w:noProof/>
            <w:webHidden/>
          </w:rPr>
          <w:t>2</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40" w:history="1">
        <w:r w:rsidR="001064AE" w:rsidRPr="0089198D">
          <w:rPr>
            <w:rStyle w:val="Hyperlink"/>
            <w:noProof/>
          </w:rPr>
          <w:t>Diagnosis</w:t>
        </w:r>
        <w:r w:rsidR="001064AE">
          <w:rPr>
            <w:noProof/>
            <w:webHidden/>
          </w:rPr>
          <w:tab/>
        </w:r>
        <w:r w:rsidR="001064AE">
          <w:rPr>
            <w:noProof/>
            <w:webHidden/>
          </w:rPr>
          <w:fldChar w:fldCharType="begin"/>
        </w:r>
        <w:r w:rsidR="001064AE">
          <w:rPr>
            <w:noProof/>
            <w:webHidden/>
          </w:rPr>
          <w:instrText xml:space="preserve"> PAGEREF _Toc6624840 \h </w:instrText>
        </w:r>
        <w:r w:rsidR="001064AE">
          <w:rPr>
            <w:noProof/>
            <w:webHidden/>
          </w:rPr>
        </w:r>
        <w:r w:rsidR="001064AE">
          <w:rPr>
            <w:noProof/>
            <w:webHidden/>
          </w:rPr>
          <w:fldChar w:fldCharType="separate"/>
        </w:r>
        <w:r>
          <w:rPr>
            <w:noProof/>
            <w:webHidden/>
          </w:rPr>
          <w:t>2</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41" w:history="1">
        <w:r w:rsidR="001064AE" w:rsidRPr="0089198D">
          <w:rPr>
            <w:rStyle w:val="Hyperlink"/>
            <w:noProof/>
          </w:rPr>
          <w:t>Treatment</w:t>
        </w:r>
        <w:r w:rsidR="001064AE">
          <w:rPr>
            <w:noProof/>
            <w:webHidden/>
          </w:rPr>
          <w:tab/>
        </w:r>
        <w:r w:rsidR="001064AE">
          <w:rPr>
            <w:noProof/>
            <w:webHidden/>
          </w:rPr>
          <w:fldChar w:fldCharType="begin"/>
        </w:r>
        <w:r w:rsidR="001064AE">
          <w:rPr>
            <w:noProof/>
            <w:webHidden/>
          </w:rPr>
          <w:instrText xml:space="preserve"> PAGEREF _Toc6624841 \h </w:instrText>
        </w:r>
        <w:r w:rsidR="001064AE">
          <w:rPr>
            <w:noProof/>
            <w:webHidden/>
          </w:rPr>
        </w:r>
        <w:r w:rsidR="001064AE">
          <w:rPr>
            <w:noProof/>
            <w:webHidden/>
          </w:rPr>
          <w:fldChar w:fldCharType="separate"/>
        </w:r>
        <w:r>
          <w:rPr>
            <w:noProof/>
            <w:webHidden/>
          </w:rPr>
          <w:t>2</w:t>
        </w:r>
        <w:r w:rsidR="001064AE">
          <w:rPr>
            <w:noProof/>
            <w:webHidden/>
          </w:rPr>
          <w:fldChar w:fldCharType="end"/>
        </w:r>
      </w:hyperlink>
    </w:p>
    <w:p w:rsidR="001064AE" w:rsidRDefault="001F367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842" w:history="1">
        <w:r w:rsidR="001064AE" w:rsidRPr="0089198D">
          <w:rPr>
            <w:rStyle w:val="Hyperlink"/>
            <w:noProof/>
          </w:rPr>
          <w:t>Spinal epidural hemorrhage (EDH), Spinal subdural hemorrhage (SDH)</w:t>
        </w:r>
        <w:r w:rsidR="001064AE">
          <w:rPr>
            <w:noProof/>
            <w:webHidden/>
          </w:rPr>
          <w:tab/>
        </w:r>
        <w:r w:rsidR="001064AE">
          <w:rPr>
            <w:noProof/>
            <w:webHidden/>
          </w:rPr>
          <w:fldChar w:fldCharType="begin"/>
        </w:r>
        <w:r w:rsidR="001064AE">
          <w:rPr>
            <w:noProof/>
            <w:webHidden/>
          </w:rPr>
          <w:instrText xml:space="preserve"> PAGEREF _Toc6624842 \h </w:instrText>
        </w:r>
        <w:r w:rsidR="001064AE">
          <w:rPr>
            <w:noProof/>
            <w:webHidden/>
          </w:rPr>
        </w:r>
        <w:r w:rsidR="001064AE">
          <w:rPr>
            <w:noProof/>
            <w:webHidden/>
          </w:rPr>
          <w:fldChar w:fldCharType="separate"/>
        </w:r>
        <w:r>
          <w:rPr>
            <w:noProof/>
            <w:webHidden/>
          </w:rPr>
          <w:t>2</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43" w:history="1">
        <w:r w:rsidR="001064AE" w:rsidRPr="0089198D">
          <w:rPr>
            <w:rStyle w:val="Hyperlink"/>
            <w:noProof/>
          </w:rPr>
          <w:t>Etiology</w:t>
        </w:r>
        <w:r w:rsidR="001064AE">
          <w:rPr>
            <w:noProof/>
            <w:webHidden/>
          </w:rPr>
          <w:tab/>
        </w:r>
        <w:r w:rsidR="001064AE">
          <w:rPr>
            <w:noProof/>
            <w:webHidden/>
          </w:rPr>
          <w:fldChar w:fldCharType="begin"/>
        </w:r>
        <w:r w:rsidR="001064AE">
          <w:rPr>
            <w:noProof/>
            <w:webHidden/>
          </w:rPr>
          <w:instrText xml:space="preserve"> PAGEREF _Toc6624843 \h </w:instrText>
        </w:r>
        <w:r w:rsidR="001064AE">
          <w:rPr>
            <w:noProof/>
            <w:webHidden/>
          </w:rPr>
        </w:r>
        <w:r w:rsidR="001064AE">
          <w:rPr>
            <w:noProof/>
            <w:webHidden/>
          </w:rPr>
          <w:fldChar w:fldCharType="separate"/>
        </w:r>
        <w:r>
          <w:rPr>
            <w:noProof/>
            <w:webHidden/>
          </w:rPr>
          <w:t>2</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44" w:history="1">
        <w:r w:rsidR="001064AE" w:rsidRPr="0089198D">
          <w:rPr>
            <w:rStyle w:val="Hyperlink"/>
            <w:noProof/>
          </w:rPr>
          <w:t>Clinical Features</w:t>
        </w:r>
        <w:r w:rsidR="001064AE">
          <w:rPr>
            <w:noProof/>
            <w:webHidden/>
          </w:rPr>
          <w:tab/>
        </w:r>
        <w:r w:rsidR="001064AE">
          <w:rPr>
            <w:noProof/>
            <w:webHidden/>
          </w:rPr>
          <w:fldChar w:fldCharType="begin"/>
        </w:r>
        <w:r w:rsidR="001064AE">
          <w:rPr>
            <w:noProof/>
            <w:webHidden/>
          </w:rPr>
          <w:instrText xml:space="preserve"> PAGEREF _Toc6624844 \h </w:instrText>
        </w:r>
        <w:r w:rsidR="001064AE">
          <w:rPr>
            <w:noProof/>
            <w:webHidden/>
          </w:rPr>
        </w:r>
        <w:r w:rsidR="001064AE">
          <w:rPr>
            <w:noProof/>
            <w:webHidden/>
          </w:rPr>
          <w:fldChar w:fldCharType="separate"/>
        </w:r>
        <w:r>
          <w:rPr>
            <w:noProof/>
            <w:webHidden/>
          </w:rPr>
          <w:t>2</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45" w:history="1">
        <w:r w:rsidR="001064AE" w:rsidRPr="0089198D">
          <w:rPr>
            <w:rStyle w:val="Hyperlink"/>
            <w:noProof/>
          </w:rPr>
          <w:t>Diagnosis</w:t>
        </w:r>
        <w:r w:rsidR="001064AE">
          <w:rPr>
            <w:noProof/>
            <w:webHidden/>
          </w:rPr>
          <w:tab/>
        </w:r>
        <w:r w:rsidR="001064AE">
          <w:rPr>
            <w:noProof/>
            <w:webHidden/>
          </w:rPr>
          <w:fldChar w:fldCharType="begin"/>
        </w:r>
        <w:r w:rsidR="001064AE">
          <w:rPr>
            <w:noProof/>
            <w:webHidden/>
          </w:rPr>
          <w:instrText xml:space="preserve"> PAGEREF _Toc6624845 \h </w:instrText>
        </w:r>
        <w:r w:rsidR="001064AE">
          <w:rPr>
            <w:noProof/>
            <w:webHidden/>
          </w:rPr>
        </w:r>
        <w:r w:rsidR="001064AE">
          <w:rPr>
            <w:noProof/>
            <w:webHidden/>
          </w:rPr>
          <w:fldChar w:fldCharType="separate"/>
        </w:r>
        <w:r>
          <w:rPr>
            <w:noProof/>
            <w:webHidden/>
          </w:rPr>
          <w:t>2</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46" w:history="1">
        <w:r w:rsidR="001064AE" w:rsidRPr="0089198D">
          <w:rPr>
            <w:rStyle w:val="Hyperlink"/>
            <w:noProof/>
          </w:rPr>
          <w:t>Treatment</w:t>
        </w:r>
        <w:r w:rsidR="001064AE">
          <w:rPr>
            <w:noProof/>
            <w:webHidden/>
          </w:rPr>
          <w:tab/>
        </w:r>
        <w:r w:rsidR="001064AE">
          <w:rPr>
            <w:noProof/>
            <w:webHidden/>
          </w:rPr>
          <w:fldChar w:fldCharType="begin"/>
        </w:r>
        <w:r w:rsidR="001064AE">
          <w:rPr>
            <w:noProof/>
            <w:webHidden/>
          </w:rPr>
          <w:instrText xml:space="preserve"> PAGEREF _Toc6624846 \h </w:instrText>
        </w:r>
        <w:r w:rsidR="001064AE">
          <w:rPr>
            <w:noProof/>
            <w:webHidden/>
          </w:rPr>
        </w:r>
        <w:r w:rsidR="001064AE">
          <w:rPr>
            <w:noProof/>
            <w:webHidden/>
          </w:rPr>
          <w:fldChar w:fldCharType="separate"/>
        </w:r>
        <w:r>
          <w:rPr>
            <w:noProof/>
            <w:webHidden/>
          </w:rPr>
          <w:t>3</w:t>
        </w:r>
        <w:r w:rsidR="001064AE">
          <w:rPr>
            <w:noProof/>
            <w:webHidden/>
          </w:rPr>
          <w:fldChar w:fldCharType="end"/>
        </w:r>
      </w:hyperlink>
    </w:p>
    <w:p w:rsidR="001064AE" w:rsidRDefault="001F367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624847" w:history="1">
        <w:r w:rsidR="001064AE" w:rsidRPr="0089198D">
          <w:rPr>
            <w:rStyle w:val="Hyperlink"/>
            <w:noProof/>
          </w:rPr>
          <w:t>Spinal Vascular Malformations</w:t>
        </w:r>
        <w:r w:rsidR="001064AE">
          <w:rPr>
            <w:noProof/>
            <w:webHidden/>
          </w:rPr>
          <w:tab/>
        </w:r>
        <w:r w:rsidR="001064AE">
          <w:rPr>
            <w:noProof/>
            <w:webHidden/>
          </w:rPr>
          <w:fldChar w:fldCharType="begin"/>
        </w:r>
        <w:r w:rsidR="001064AE">
          <w:rPr>
            <w:noProof/>
            <w:webHidden/>
          </w:rPr>
          <w:instrText xml:space="preserve"> PAGEREF _Toc6624847 \h </w:instrText>
        </w:r>
        <w:r w:rsidR="001064AE">
          <w:rPr>
            <w:noProof/>
            <w:webHidden/>
          </w:rPr>
        </w:r>
        <w:r w:rsidR="001064AE">
          <w:rPr>
            <w:noProof/>
            <w:webHidden/>
          </w:rPr>
          <w:fldChar w:fldCharType="separate"/>
        </w:r>
        <w:r>
          <w:rPr>
            <w:noProof/>
            <w:webHidden/>
          </w:rPr>
          <w:t>3</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48" w:history="1">
        <w:r w:rsidR="001064AE" w:rsidRPr="0089198D">
          <w:rPr>
            <w:rStyle w:val="Hyperlink"/>
            <w:noProof/>
          </w:rPr>
          <w:t>Dural pathology</w:t>
        </w:r>
        <w:r w:rsidR="001064AE">
          <w:rPr>
            <w:noProof/>
            <w:webHidden/>
          </w:rPr>
          <w:tab/>
        </w:r>
        <w:r w:rsidR="001064AE">
          <w:rPr>
            <w:noProof/>
            <w:webHidden/>
          </w:rPr>
          <w:fldChar w:fldCharType="begin"/>
        </w:r>
        <w:r w:rsidR="001064AE">
          <w:rPr>
            <w:noProof/>
            <w:webHidden/>
          </w:rPr>
          <w:instrText xml:space="preserve"> PAGEREF _Toc6624848 \h </w:instrText>
        </w:r>
        <w:r w:rsidR="001064AE">
          <w:rPr>
            <w:noProof/>
            <w:webHidden/>
          </w:rPr>
        </w:r>
        <w:r w:rsidR="001064AE">
          <w:rPr>
            <w:noProof/>
            <w:webHidden/>
          </w:rPr>
          <w:fldChar w:fldCharType="separate"/>
        </w:r>
        <w:r>
          <w:rPr>
            <w:noProof/>
            <w:webHidden/>
          </w:rPr>
          <w:t>3</w:t>
        </w:r>
        <w:r w:rsidR="001064AE">
          <w:rPr>
            <w:noProof/>
            <w:webHidden/>
          </w:rPr>
          <w:fldChar w:fldCharType="end"/>
        </w:r>
      </w:hyperlink>
    </w:p>
    <w:p w:rsidR="001064AE" w:rsidRDefault="001F3674">
      <w:pPr>
        <w:pStyle w:val="TOC2"/>
        <w:tabs>
          <w:tab w:val="right" w:leader="dot" w:pos="9912"/>
        </w:tabs>
        <w:rPr>
          <w:rFonts w:asciiTheme="minorHAnsi" w:eastAsiaTheme="minorEastAsia" w:hAnsiTheme="minorHAnsi" w:cstheme="minorBidi"/>
          <w:smallCaps w:val="0"/>
          <w:noProof/>
          <w:sz w:val="22"/>
          <w:szCs w:val="22"/>
        </w:rPr>
      </w:pPr>
      <w:hyperlink w:anchor="_Toc6624849" w:history="1">
        <w:r w:rsidR="001064AE" w:rsidRPr="0089198D">
          <w:rPr>
            <w:rStyle w:val="Hyperlink"/>
            <w:noProof/>
          </w:rPr>
          <w:t>Intradural pathology</w:t>
        </w:r>
        <w:r w:rsidR="001064AE">
          <w:rPr>
            <w:noProof/>
            <w:webHidden/>
          </w:rPr>
          <w:tab/>
        </w:r>
        <w:r w:rsidR="001064AE">
          <w:rPr>
            <w:noProof/>
            <w:webHidden/>
          </w:rPr>
          <w:fldChar w:fldCharType="begin"/>
        </w:r>
        <w:r w:rsidR="001064AE">
          <w:rPr>
            <w:noProof/>
            <w:webHidden/>
          </w:rPr>
          <w:instrText xml:space="preserve"> PAGEREF _Toc6624849 \h </w:instrText>
        </w:r>
        <w:r w:rsidR="001064AE">
          <w:rPr>
            <w:noProof/>
            <w:webHidden/>
          </w:rPr>
        </w:r>
        <w:r w:rsidR="001064AE">
          <w:rPr>
            <w:noProof/>
            <w:webHidden/>
          </w:rPr>
          <w:fldChar w:fldCharType="separate"/>
        </w:r>
        <w:r>
          <w:rPr>
            <w:noProof/>
            <w:webHidden/>
          </w:rPr>
          <w:t>4</w:t>
        </w:r>
        <w:r w:rsidR="001064AE">
          <w:rPr>
            <w:noProof/>
            <w:webHidden/>
          </w:rPr>
          <w:fldChar w:fldCharType="end"/>
        </w:r>
      </w:hyperlink>
    </w:p>
    <w:p w:rsidR="001064AE" w:rsidRDefault="001F3674">
      <w:pPr>
        <w:pStyle w:val="TOC3"/>
        <w:tabs>
          <w:tab w:val="right" w:leader="dot" w:pos="9912"/>
        </w:tabs>
        <w:rPr>
          <w:rFonts w:asciiTheme="minorHAnsi" w:eastAsiaTheme="minorEastAsia" w:hAnsiTheme="minorHAnsi" w:cstheme="minorBidi"/>
          <w:noProof/>
          <w:sz w:val="22"/>
          <w:szCs w:val="22"/>
        </w:rPr>
      </w:pPr>
      <w:hyperlink w:anchor="_Toc6624850" w:history="1">
        <w:r w:rsidR="001064AE" w:rsidRPr="0089198D">
          <w:rPr>
            <w:rStyle w:val="Hyperlink"/>
            <w:noProof/>
          </w:rPr>
          <w:t>Telangiectasias, cavernous malformations</w:t>
        </w:r>
        <w:r w:rsidR="001064AE">
          <w:rPr>
            <w:noProof/>
            <w:webHidden/>
          </w:rPr>
          <w:tab/>
        </w:r>
        <w:r w:rsidR="001064AE">
          <w:rPr>
            <w:noProof/>
            <w:webHidden/>
          </w:rPr>
          <w:fldChar w:fldCharType="begin"/>
        </w:r>
        <w:r w:rsidR="001064AE">
          <w:rPr>
            <w:noProof/>
            <w:webHidden/>
          </w:rPr>
          <w:instrText xml:space="preserve"> PAGEREF _Toc6624850 \h </w:instrText>
        </w:r>
        <w:r w:rsidR="001064AE">
          <w:rPr>
            <w:noProof/>
            <w:webHidden/>
          </w:rPr>
        </w:r>
        <w:r w:rsidR="001064AE">
          <w:rPr>
            <w:noProof/>
            <w:webHidden/>
          </w:rPr>
          <w:fldChar w:fldCharType="separate"/>
        </w:r>
        <w:r>
          <w:rPr>
            <w:noProof/>
            <w:webHidden/>
          </w:rPr>
          <w:t>4</w:t>
        </w:r>
        <w:r w:rsidR="001064AE">
          <w:rPr>
            <w:noProof/>
            <w:webHidden/>
          </w:rPr>
          <w:fldChar w:fldCharType="end"/>
        </w:r>
      </w:hyperlink>
    </w:p>
    <w:p w:rsidR="001064AE" w:rsidRDefault="001F3674">
      <w:pPr>
        <w:pStyle w:val="TOC3"/>
        <w:tabs>
          <w:tab w:val="right" w:leader="dot" w:pos="9912"/>
        </w:tabs>
        <w:rPr>
          <w:rFonts w:asciiTheme="minorHAnsi" w:eastAsiaTheme="minorEastAsia" w:hAnsiTheme="minorHAnsi" w:cstheme="minorBidi"/>
          <w:noProof/>
          <w:sz w:val="22"/>
          <w:szCs w:val="22"/>
        </w:rPr>
      </w:pPr>
      <w:hyperlink w:anchor="_Toc6624851" w:history="1">
        <w:r w:rsidR="001064AE" w:rsidRPr="0089198D">
          <w:rPr>
            <w:rStyle w:val="Hyperlink"/>
            <w:noProof/>
          </w:rPr>
          <w:t>Aneurysms</w:t>
        </w:r>
        <w:r w:rsidR="001064AE">
          <w:rPr>
            <w:noProof/>
            <w:webHidden/>
          </w:rPr>
          <w:tab/>
        </w:r>
        <w:r w:rsidR="001064AE">
          <w:rPr>
            <w:noProof/>
            <w:webHidden/>
          </w:rPr>
          <w:fldChar w:fldCharType="begin"/>
        </w:r>
        <w:r w:rsidR="001064AE">
          <w:rPr>
            <w:noProof/>
            <w:webHidden/>
          </w:rPr>
          <w:instrText xml:space="preserve"> PAGEREF _Toc6624851 \h </w:instrText>
        </w:r>
        <w:r w:rsidR="001064AE">
          <w:rPr>
            <w:noProof/>
            <w:webHidden/>
          </w:rPr>
        </w:r>
        <w:r w:rsidR="001064AE">
          <w:rPr>
            <w:noProof/>
            <w:webHidden/>
          </w:rPr>
          <w:fldChar w:fldCharType="separate"/>
        </w:r>
        <w:r>
          <w:rPr>
            <w:noProof/>
            <w:webHidden/>
          </w:rPr>
          <w:t>4</w:t>
        </w:r>
        <w:r w:rsidR="001064AE">
          <w:rPr>
            <w:noProof/>
            <w:webHidden/>
          </w:rPr>
          <w:fldChar w:fldCharType="end"/>
        </w:r>
      </w:hyperlink>
    </w:p>
    <w:p w:rsidR="001064AE" w:rsidRDefault="001F3674">
      <w:pPr>
        <w:pStyle w:val="TOC3"/>
        <w:tabs>
          <w:tab w:val="right" w:leader="dot" w:pos="9912"/>
        </w:tabs>
        <w:rPr>
          <w:rFonts w:asciiTheme="minorHAnsi" w:eastAsiaTheme="minorEastAsia" w:hAnsiTheme="minorHAnsi" w:cstheme="minorBidi"/>
          <w:noProof/>
          <w:sz w:val="22"/>
          <w:szCs w:val="22"/>
        </w:rPr>
      </w:pPr>
      <w:hyperlink w:anchor="_Toc6624852" w:history="1">
        <w:r w:rsidR="001064AE" w:rsidRPr="0089198D">
          <w:rPr>
            <w:rStyle w:val="Hyperlink"/>
            <w:noProof/>
          </w:rPr>
          <w:t>Spinal AVMs</w:t>
        </w:r>
        <w:r w:rsidR="001064AE">
          <w:rPr>
            <w:noProof/>
            <w:webHidden/>
          </w:rPr>
          <w:tab/>
        </w:r>
        <w:r w:rsidR="001064AE">
          <w:rPr>
            <w:noProof/>
            <w:webHidden/>
          </w:rPr>
          <w:fldChar w:fldCharType="begin"/>
        </w:r>
        <w:r w:rsidR="001064AE">
          <w:rPr>
            <w:noProof/>
            <w:webHidden/>
          </w:rPr>
          <w:instrText xml:space="preserve"> PAGEREF _Toc6624852 \h </w:instrText>
        </w:r>
        <w:r w:rsidR="001064AE">
          <w:rPr>
            <w:noProof/>
            <w:webHidden/>
          </w:rPr>
        </w:r>
        <w:r w:rsidR="001064AE">
          <w:rPr>
            <w:noProof/>
            <w:webHidden/>
          </w:rPr>
          <w:fldChar w:fldCharType="separate"/>
        </w:r>
        <w:r>
          <w:rPr>
            <w:noProof/>
            <w:webHidden/>
          </w:rPr>
          <w:t>4</w:t>
        </w:r>
        <w:r w:rsidR="001064AE">
          <w:rPr>
            <w:noProof/>
            <w:webHidden/>
          </w:rPr>
          <w:fldChar w:fldCharType="end"/>
        </w:r>
      </w:hyperlink>
    </w:p>
    <w:p w:rsidR="001064AE" w:rsidRDefault="001F3674">
      <w:pPr>
        <w:pStyle w:val="TOC4"/>
        <w:rPr>
          <w:rFonts w:asciiTheme="minorHAnsi" w:eastAsiaTheme="minorEastAsia" w:hAnsiTheme="minorHAnsi" w:cstheme="minorBidi"/>
          <w:noProof/>
          <w:sz w:val="22"/>
          <w:szCs w:val="22"/>
        </w:rPr>
      </w:pPr>
      <w:hyperlink w:anchor="_Toc6624853" w:history="1">
        <w:r w:rsidR="001064AE" w:rsidRPr="0089198D">
          <w:rPr>
            <w:rStyle w:val="Hyperlink"/>
            <w:noProof/>
          </w:rPr>
          <w:t>Etiology</w:t>
        </w:r>
        <w:r w:rsidR="001064AE">
          <w:rPr>
            <w:noProof/>
            <w:webHidden/>
          </w:rPr>
          <w:tab/>
        </w:r>
        <w:r w:rsidR="001064AE">
          <w:rPr>
            <w:noProof/>
            <w:webHidden/>
          </w:rPr>
          <w:fldChar w:fldCharType="begin"/>
        </w:r>
        <w:r w:rsidR="001064AE">
          <w:rPr>
            <w:noProof/>
            <w:webHidden/>
          </w:rPr>
          <w:instrText xml:space="preserve"> PAGEREF _Toc6624853 \h </w:instrText>
        </w:r>
        <w:r w:rsidR="001064AE">
          <w:rPr>
            <w:noProof/>
            <w:webHidden/>
          </w:rPr>
        </w:r>
        <w:r w:rsidR="001064AE">
          <w:rPr>
            <w:noProof/>
            <w:webHidden/>
          </w:rPr>
          <w:fldChar w:fldCharType="separate"/>
        </w:r>
        <w:r>
          <w:rPr>
            <w:noProof/>
            <w:webHidden/>
          </w:rPr>
          <w:t>4</w:t>
        </w:r>
        <w:r w:rsidR="001064AE">
          <w:rPr>
            <w:noProof/>
            <w:webHidden/>
          </w:rPr>
          <w:fldChar w:fldCharType="end"/>
        </w:r>
      </w:hyperlink>
    </w:p>
    <w:p w:rsidR="001064AE" w:rsidRDefault="001F3674">
      <w:pPr>
        <w:pStyle w:val="TOC4"/>
        <w:rPr>
          <w:rFonts w:asciiTheme="minorHAnsi" w:eastAsiaTheme="minorEastAsia" w:hAnsiTheme="minorHAnsi" w:cstheme="minorBidi"/>
          <w:noProof/>
          <w:sz w:val="22"/>
          <w:szCs w:val="22"/>
        </w:rPr>
      </w:pPr>
      <w:hyperlink w:anchor="_Toc6624854" w:history="1">
        <w:r w:rsidR="001064AE" w:rsidRPr="0089198D">
          <w:rPr>
            <w:rStyle w:val="Hyperlink"/>
            <w:noProof/>
          </w:rPr>
          <w:t>Presentations</w:t>
        </w:r>
        <w:r w:rsidR="001064AE">
          <w:rPr>
            <w:noProof/>
            <w:webHidden/>
          </w:rPr>
          <w:tab/>
        </w:r>
        <w:r w:rsidR="001064AE">
          <w:rPr>
            <w:noProof/>
            <w:webHidden/>
          </w:rPr>
          <w:fldChar w:fldCharType="begin"/>
        </w:r>
        <w:r w:rsidR="001064AE">
          <w:rPr>
            <w:noProof/>
            <w:webHidden/>
          </w:rPr>
          <w:instrText xml:space="preserve"> PAGEREF _Toc6624854 \h </w:instrText>
        </w:r>
        <w:r w:rsidR="001064AE">
          <w:rPr>
            <w:noProof/>
            <w:webHidden/>
          </w:rPr>
        </w:r>
        <w:r w:rsidR="001064AE">
          <w:rPr>
            <w:noProof/>
            <w:webHidden/>
          </w:rPr>
          <w:fldChar w:fldCharType="separate"/>
        </w:r>
        <w:r>
          <w:rPr>
            <w:noProof/>
            <w:webHidden/>
          </w:rPr>
          <w:t>4</w:t>
        </w:r>
        <w:r w:rsidR="001064AE">
          <w:rPr>
            <w:noProof/>
            <w:webHidden/>
          </w:rPr>
          <w:fldChar w:fldCharType="end"/>
        </w:r>
      </w:hyperlink>
    </w:p>
    <w:p w:rsidR="001064AE" w:rsidRDefault="001F3674">
      <w:pPr>
        <w:pStyle w:val="TOC4"/>
        <w:rPr>
          <w:rFonts w:asciiTheme="minorHAnsi" w:eastAsiaTheme="minorEastAsia" w:hAnsiTheme="minorHAnsi" w:cstheme="minorBidi"/>
          <w:noProof/>
          <w:sz w:val="22"/>
          <w:szCs w:val="22"/>
        </w:rPr>
      </w:pPr>
      <w:hyperlink w:anchor="_Toc6624855" w:history="1">
        <w:r w:rsidR="001064AE" w:rsidRPr="0089198D">
          <w:rPr>
            <w:rStyle w:val="Hyperlink"/>
            <w:noProof/>
          </w:rPr>
          <w:t>Imaging</w:t>
        </w:r>
        <w:r w:rsidR="001064AE">
          <w:rPr>
            <w:noProof/>
            <w:webHidden/>
          </w:rPr>
          <w:tab/>
        </w:r>
        <w:r w:rsidR="001064AE">
          <w:rPr>
            <w:noProof/>
            <w:webHidden/>
          </w:rPr>
          <w:fldChar w:fldCharType="begin"/>
        </w:r>
        <w:r w:rsidR="001064AE">
          <w:rPr>
            <w:noProof/>
            <w:webHidden/>
          </w:rPr>
          <w:instrText xml:space="preserve"> PAGEREF _Toc6624855 \h </w:instrText>
        </w:r>
        <w:r w:rsidR="001064AE">
          <w:rPr>
            <w:noProof/>
            <w:webHidden/>
          </w:rPr>
        </w:r>
        <w:r w:rsidR="001064AE">
          <w:rPr>
            <w:noProof/>
            <w:webHidden/>
          </w:rPr>
          <w:fldChar w:fldCharType="separate"/>
        </w:r>
        <w:r>
          <w:rPr>
            <w:noProof/>
            <w:webHidden/>
          </w:rPr>
          <w:t>4</w:t>
        </w:r>
        <w:r w:rsidR="001064AE">
          <w:rPr>
            <w:noProof/>
            <w:webHidden/>
          </w:rPr>
          <w:fldChar w:fldCharType="end"/>
        </w:r>
      </w:hyperlink>
    </w:p>
    <w:p w:rsidR="001064AE" w:rsidRDefault="001F3674">
      <w:pPr>
        <w:pStyle w:val="TOC4"/>
        <w:rPr>
          <w:rFonts w:asciiTheme="minorHAnsi" w:eastAsiaTheme="minorEastAsia" w:hAnsiTheme="minorHAnsi" w:cstheme="minorBidi"/>
          <w:noProof/>
          <w:sz w:val="22"/>
          <w:szCs w:val="22"/>
        </w:rPr>
      </w:pPr>
      <w:hyperlink w:anchor="_Toc6624856" w:history="1">
        <w:r w:rsidR="001064AE" w:rsidRPr="0089198D">
          <w:rPr>
            <w:rStyle w:val="Hyperlink"/>
            <w:noProof/>
          </w:rPr>
          <w:t>Surgical treatment</w:t>
        </w:r>
        <w:r w:rsidR="001064AE">
          <w:rPr>
            <w:noProof/>
            <w:webHidden/>
          </w:rPr>
          <w:tab/>
        </w:r>
        <w:r w:rsidR="001064AE">
          <w:rPr>
            <w:noProof/>
            <w:webHidden/>
          </w:rPr>
          <w:fldChar w:fldCharType="begin"/>
        </w:r>
        <w:r w:rsidR="001064AE">
          <w:rPr>
            <w:noProof/>
            <w:webHidden/>
          </w:rPr>
          <w:instrText xml:space="preserve"> PAGEREF _Toc6624856 \h </w:instrText>
        </w:r>
        <w:r w:rsidR="001064AE">
          <w:rPr>
            <w:noProof/>
            <w:webHidden/>
          </w:rPr>
        </w:r>
        <w:r w:rsidR="001064AE">
          <w:rPr>
            <w:noProof/>
            <w:webHidden/>
          </w:rPr>
          <w:fldChar w:fldCharType="separate"/>
        </w:r>
        <w:r>
          <w:rPr>
            <w:noProof/>
            <w:webHidden/>
          </w:rPr>
          <w:t>5</w:t>
        </w:r>
        <w:r w:rsidR="001064AE">
          <w:rPr>
            <w:noProof/>
            <w:webHidden/>
          </w:rPr>
          <w:fldChar w:fldCharType="end"/>
        </w:r>
      </w:hyperlink>
    </w:p>
    <w:p w:rsidR="00A908F0" w:rsidRPr="008E54A4" w:rsidRDefault="00F342F1">
      <w:r>
        <w:rPr>
          <w:b/>
          <w:smallCaps/>
        </w:rPr>
        <w:fldChar w:fldCharType="end"/>
      </w:r>
    </w:p>
    <w:p w:rsidR="008E54A4" w:rsidRPr="008E54A4" w:rsidRDefault="008E54A4"/>
    <w:p w:rsidR="004C4BD7" w:rsidRPr="008E54A4" w:rsidRDefault="004C4BD7" w:rsidP="00016B66">
      <w:pPr>
        <w:pStyle w:val="Antrat"/>
      </w:pPr>
      <w:bookmarkStart w:id="1" w:name="_Toc6624831"/>
      <w:r w:rsidRPr="008E54A4">
        <w:t>Hematomyelia</w:t>
      </w:r>
      <w:r w:rsidR="00D52286" w:rsidRPr="008E54A4">
        <w:t xml:space="preserve"> (Spinal Cord Hematoma)</w:t>
      </w:r>
      <w:bookmarkEnd w:id="1"/>
    </w:p>
    <w:p w:rsidR="00D52286" w:rsidRDefault="00D52286" w:rsidP="009C16B4">
      <w:pPr>
        <w:rPr>
          <w:color w:val="000000"/>
          <w:szCs w:val="24"/>
        </w:rPr>
      </w:pPr>
      <w:r w:rsidRPr="008E54A4">
        <w:rPr>
          <w:color w:val="000000"/>
          <w:szCs w:val="24"/>
        </w:rPr>
        <w:t>-</w:t>
      </w:r>
      <w:r w:rsidR="009C16B4" w:rsidRPr="008E54A4">
        <w:rPr>
          <w:color w:val="000000"/>
          <w:szCs w:val="24"/>
        </w:rPr>
        <w:t xml:space="preserve"> infrequently encountered condition</w:t>
      </w:r>
      <w:r w:rsidRPr="008E54A4">
        <w:rPr>
          <w:color w:val="000000"/>
          <w:szCs w:val="24"/>
        </w:rPr>
        <w:t>.</w:t>
      </w:r>
    </w:p>
    <w:p w:rsidR="001671E6" w:rsidRPr="008E54A4" w:rsidRDefault="001671E6" w:rsidP="009C16B4">
      <w:pPr>
        <w:rPr>
          <w:color w:val="000000"/>
          <w:szCs w:val="24"/>
        </w:rPr>
      </w:pPr>
    </w:p>
    <w:p w:rsidR="00D52286" w:rsidRPr="008E54A4" w:rsidRDefault="00D52286" w:rsidP="00D52286">
      <w:pPr>
        <w:pStyle w:val="Nervous1"/>
      </w:pPr>
      <w:bookmarkStart w:id="2" w:name="_Toc6624832"/>
      <w:r w:rsidRPr="008E54A4">
        <w:t>Etiology</w:t>
      </w:r>
      <w:bookmarkEnd w:id="2"/>
    </w:p>
    <w:p w:rsidR="00F3254C" w:rsidRPr="008E54A4" w:rsidRDefault="00F3254C" w:rsidP="00F3254C">
      <w:r w:rsidRPr="001671E6">
        <w:rPr>
          <w:smallCaps/>
          <w:color w:val="000000"/>
          <w:szCs w:val="24"/>
          <w:u w:val="single"/>
        </w:rPr>
        <w:t>Traumatic</w:t>
      </w:r>
      <w:r w:rsidRPr="008E54A4">
        <w:rPr>
          <w:color w:val="000000"/>
          <w:szCs w:val="24"/>
          <w:u w:val="single"/>
        </w:rPr>
        <w:t xml:space="preserve"> </w:t>
      </w:r>
      <w:r w:rsidRPr="008E54A4">
        <w:rPr>
          <w:u w:val="single"/>
        </w:rPr>
        <w:t>hematomyelia</w:t>
      </w:r>
      <w:r w:rsidRPr="008E54A4">
        <w:t>:</w:t>
      </w:r>
    </w:p>
    <w:p w:rsidR="00F3254C" w:rsidRPr="008E54A4" w:rsidRDefault="00F3254C" w:rsidP="00F3254C">
      <w:pPr>
        <w:numPr>
          <w:ilvl w:val="0"/>
          <w:numId w:val="2"/>
        </w:numPr>
        <w:rPr>
          <w:color w:val="000000"/>
          <w:szCs w:val="24"/>
        </w:rPr>
      </w:pPr>
      <w:r w:rsidRPr="008E54A4">
        <w:rPr>
          <w:color w:val="FF0000"/>
          <w:szCs w:val="24"/>
        </w:rPr>
        <w:t>spinal cord injury</w:t>
      </w:r>
      <w:r w:rsidRPr="008E54A4">
        <w:rPr>
          <w:color w:val="000000"/>
          <w:szCs w:val="24"/>
        </w:rPr>
        <w:t xml:space="preserve"> (closed or penetrating) – most common cause!</w:t>
      </w:r>
    </w:p>
    <w:p w:rsidR="00F3254C" w:rsidRPr="008E54A4" w:rsidRDefault="00F3254C" w:rsidP="00F3254C">
      <w:pPr>
        <w:numPr>
          <w:ilvl w:val="0"/>
          <w:numId w:val="2"/>
        </w:numPr>
        <w:rPr>
          <w:color w:val="000000"/>
          <w:szCs w:val="24"/>
        </w:rPr>
      </w:pPr>
      <w:r w:rsidRPr="008E54A4">
        <w:rPr>
          <w:color w:val="000000"/>
          <w:szCs w:val="24"/>
        </w:rPr>
        <w:t>spinal surgery</w:t>
      </w:r>
    </w:p>
    <w:p w:rsidR="00F3254C" w:rsidRPr="008E54A4" w:rsidRDefault="00F3254C" w:rsidP="00F3254C">
      <w:pPr>
        <w:numPr>
          <w:ilvl w:val="0"/>
          <w:numId w:val="2"/>
        </w:numPr>
        <w:rPr>
          <w:color w:val="000000"/>
          <w:szCs w:val="24"/>
        </w:rPr>
      </w:pPr>
      <w:r w:rsidRPr="008E54A4">
        <w:rPr>
          <w:color w:val="000000"/>
          <w:szCs w:val="24"/>
        </w:rPr>
        <w:t>lumbar or C</w:t>
      </w:r>
      <w:r w:rsidRPr="008E54A4">
        <w:rPr>
          <w:color w:val="000000"/>
          <w:szCs w:val="24"/>
          <w:vertAlign w:val="subscript"/>
        </w:rPr>
        <w:t xml:space="preserve">1-2 </w:t>
      </w:r>
      <w:r w:rsidRPr="008E54A4">
        <w:rPr>
          <w:color w:val="000000"/>
          <w:szCs w:val="24"/>
        </w:rPr>
        <w:t>puncture</w:t>
      </w:r>
    </w:p>
    <w:p w:rsidR="00F3254C" w:rsidRPr="008E54A4" w:rsidRDefault="00F3254C" w:rsidP="00F3254C">
      <w:pPr>
        <w:rPr>
          <w:color w:val="000000"/>
          <w:szCs w:val="24"/>
        </w:rPr>
      </w:pPr>
    </w:p>
    <w:p w:rsidR="00D52286" w:rsidRPr="008E54A4" w:rsidRDefault="00D52286" w:rsidP="009C16B4">
      <w:r w:rsidRPr="001671E6">
        <w:rPr>
          <w:smallCaps/>
          <w:color w:val="000000"/>
          <w:szCs w:val="24"/>
          <w:u w:val="single"/>
        </w:rPr>
        <w:t>Spontaneous (</w:t>
      </w:r>
      <w:r w:rsidR="009C16B4" w:rsidRPr="001671E6">
        <w:rPr>
          <w:smallCaps/>
          <w:color w:val="000000"/>
          <w:szCs w:val="24"/>
          <w:u w:val="single"/>
        </w:rPr>
        <w:t>nontraumatic</w:t>
      </w:r>
      <w:r w:rsidRPr="008E54A4">
        <w:rPr>
          <w:color w:val="000000"/>
          <w:szCs w:val="24"/>
          <w:u w:val="single"/>
        </w:rPr>
        <w:t>)</w:t>
      </w:r>
      <w:r w:rsidR="009C16B4" w:rsidRPr="008E54A4">
        <w:rPr>
          <w:color w:val="000000"/>
          <w:szCs w:val="24"/>
          <w:u w:val="single"/>
        </w:rPr>
        <w:t xml:space="preserve"> </w:t>
      </w:r>
      <w:r w:rsidRPr="008E54A4">
        <w:rPr>
          <w:u w:val="single"/>
        </w:rPr>
        <w:t>hematomyelia</w:t>
      </w:r>
      <w:r w:rsidRPr="008E54A4">
        <w:t>:</w:t>
      </w:r>
    </w:p>
    <w:p w:rsidR="00D52286" w:rsidRPr="008E54A4" w:rsidRDefault="009C16B4" w:rsidP="00D52286">
      <w:pPr>
        <w:numPr>
          <w:ilvl w:val="0"/>
          <w:numId w:val="1"/>
        </w:numPr>
        <w:rPr>
          <w:color w:val="000000"/>
          <w:szCs w:val="24"/>
        </w:rPr>
      </w:pPr>
      <w:r w:rsidRPr="008E54A4">
        <w:rPr>
          <w:color w:val="000000"/>
          <w:szCs w:val="24"/>
        </w:rPr>
        <w:t>vascular malformations (</w:t>
      </w:r>
      <w:r w:rsidR="00D52286" w:rsidRPr="008E54A4">
        <w:rPr>
          <w:color w:val="000000"/>
          <w:szCs w:val="24"/>
        </w:rPr>
        <w:t>most common)</w:t>
      </w:r>
      <w:r w:rsidR="003233CB" w:rsidRPr="008E54A4">
        <w:rPr>
          <w:color w:val="000000"/>
          <w:szCs w:val="24"/>
        </w:rPr>
        <w:t xml:space="preserve"> - true AVM or angioma.</w:t>
      </w:r>
    </w:p>
    <w:p w:rsidR="00D52286" w:rsidRPr="008E54A4" w:rsidRDefault="007E67A9" w:rsidP="00D52286">
      <w:pPr>
        <w:numPr>
          <w:ilvl w:val="0"/>
          <w:numId w:val="1"/>
        </w:numPr>
        <w:rPr>
          <w:color w:val="000000"/>
          <w:szCs w:val="24"/>
        </w:rPr>
      </w:pPr>
      <w:r w:rsidRPr="008E54A4">
        <w:rPr>
          <w:color w:val="000000"/>
          <w:szCs w:val="24"/>
        </w:rPr>
        <w:t>coagulopathies</w:t>
      </w:r>
    </w:p>
    <w:p w:rsidR="00D52286" w:rsidRPr="008E54A4" w:rsidRDefault="00D52286" w:rsidP="00D52286">
      <w:pPr>
        <w:numPr>
          <w:ilvl w:val="0"/>
          <w:numId w:val="1"/>
        </w:numPr>
        <w:rPr>
          <w:color w:val="000000"/>
          <w:szCs w:val="24"/>
        </w:rPr>
      </w:pPr>
      <w:r w:rsidRPr="008E54A4">
        <w:rPr>
          <w:color w:val="000000"/>
          <w:szCs w:val="24"/>
        </w:rPr>
        <w:t>inflammatory myelitis</w:t>
      </w:r>
      <w:r w:rsidR="00B8654D" w:rsidRPr="008E54A4">
        <w:rPr>
          <w:color w:val="000000"/>
          <w:szCs w:val="24"/>
        </w:rPr>
        <w:t xml:space="preserve"> / vasculitis</w:t>
      </w:r>
    </w:p>
    <w:p w:rsidR="00D52286" w:rsidRPr="008E54A4" w:rsidRDefault="00B8654D" w:rsidP="00D52286">
      <w:pPr>
        <w:numPr>
          <w:ilvl w:val="0"/>
          <w:numId w:val="1"/>
        </w:numPr>
        <w:rPr>
          <w:color w:val="000000"/>
          <w:szCs w:val="24"/>
        </w:rPr>
      </w:pPr>
      <w:r w:rsidRPr="008E54A4">
        <w:rPr>
          <w:color w:val="000000"/>
          <w:szCs w:val="24"/>
        </w:rPr>
        <w:t xml:space="preserve">intramedullary </w:t>
      </w:r>
      <w:r w:rsidR="009C16B4" w:rsidRPr="008E54A4">
        <w:rPr>
          <w:color w:val="000000"/>
          <w:szCs w:val="24"/>
        </w:rPr>
        <w:t>tumor</w:t>
      </w:r>
    </w:p>
    <w:p w:rsidR="00D52286" w:rsidRPr="008E54A4" w:rsidRDefault="00D52286" w:rsidP="00D52286">
      <w:pPr>
        <w:numPr>
          <w:ilvl w:val="0"/>
          <w:numId w:val="1"/>
        </w:numPr>
        <w:rPr>
          <w:color w:val="000000"/>
          <w:szCs w:val="24"/>
        </w:rPr>
      </w:pPr>
      <w:r w:rsidRPr="008E54A4">
        <w:rPr>
          <w:color w:val="000000"/>
          <w:szCs w:val="24"/>
        </w:rPr>
        <w:t>abscess</w:t>
      </w:r>
    </w:p>
    <w:p w:rsidR="00D52286" w:rsidRPr="008E54A4" w:rsidRDefault="00D52286" w:rsidP="00D52286">
      <w:pPr>
        <w:numPr>
          <w:ilvl w:val="0"/>
          <w:numId w:val="1"/>
        </w:numPr>
        <w:rPr>
          <w:color w:val="000000"/>
          <w:szCs w:val="24"/>
        </w:rPr>
      </w:pPr>
      <w:r w:rsidRPr="008E54A4">
        <w:rPr>
          <w:color w:val="000000"/>
          <w:szCs w:val="24"/>
        </w:rPr>
        <w:t>syringomyelia</w:t>
      </w:r>
      <w:r w:rsidR="00B8654D" w:rsidRPr="008E54A4">
        <w:rPr>
          <w:color w:val="000000"/>
          <w:szCs w:val="24"/>
        </w:rPr>
        <w:t xml:space="preserve"> (bleeding into syrinx)</w:t>
      </w:r>
    </w:p>
    <w:p w:rsidR="00D52286" w:rsidRPr="008E54A4" w:rsidRDefault="001671E6" w:rsidP="00D52286">
      <w:pPr>
        <w:numPr>
          <w:ilvl w:val="0"/>
          <w:numId w:val="1"/>
        </w:numPr>
        <w:rPr>
          <w:color w:val="000000"/>
          <w:szCs w:val="24"/>
        </w:rPr>
      </w:pPr>
      <w:r>
        <w:rPr>
          <w:color w:val="000000"/>
          <w:szCs w:val="24"/>
        </w:rPr>
        <w:t>idiopathic</w:t>
      </w:r>
    </w:p>
    <w:p w:rsidR="003233CB" w:rsidRDefault="003233CB" w:rsidP="009C16B4">
      <w:pPr>
        <w:rPr>
          <w:color w:val="000000"/>
          <w:szCs w:val="24"/>
        </w:rPr>
      </w:pPr>
    </w:p>
    <w:p w:rsidR="001671E6" w:rsidRDefault="001671E6" w:rsidP="009C16B4">
      <w:pPr>
        <w:rPr>
          <w:color w:val="000000"/>
          <w:szCs w:val="24"/>
        </w:rPr>
      </w:pPr>
    </w:p>
    <w:p w:rsidR="001671E6" w:rsidRPr="008E54A4" w:rsidRDefault="001671E6" w:rsidP="001671E6">
      <w:pPr>
        <w:pStyle w:val="Nervous1"/>
        <w:rPr>
          <w:color w:val="000000"/>
          <w:szCs w:val="24"/>
        </w:rPr>
      </w:pPr>
      <w:bookmarkStart w:id="3" w:name="_Toc6624833"/>
      <w:r>
        <w:t>Pathology</w:t>
      </w:r>
      <w:bookmarkEnd w:id="3"/>
    </w:p>
    <w:p w:rsidR="00F3254C" w:rsidRPr="008E54A4" w:rsidRDefault="00F3254C" w:rsidP="00C5750C">
      <w:pPr>
        <w:numPr>
          <w:ilvl w:val="0"/>
          <w:numId w:val="5"/>
        </w:numPr>
        <w:rPr>
          <w:color w:val="000000"/>
          <w:szCs w:val="24"/>
        </w:rPr>
      </w:pPr>
      <w:r w:rsidRPr="008E54A4">
        <w:t xml:space="preserve">spinal cord is </w:t>
      </w:r>
      <w:r w:rsidRPr="001671E6">
        <w:rPr>
          <w:b/>
        </w:rPr>
        <w:t>swollen</w:t>
      </w:r>
      <w:r w:rsidRPr="008E54A4">
        <w:t>.</w:t>
      </w:r>
    </w:p>
    <w:p w:rsidR="00C5750C" w:rsidRPr="008E54A4" w:rsidRDefault="00C5750C" w:rsidP="00C5750C">
      <w:pPr>
        <w:numPr>
          <w:ilvl w:val="0"/>
          <w:numId w:val="5"/>
        </w:numPr>
        <w:rPr>
          <w:color w:val="000000"/>
          <w:szCs w:val="24"/>
        </w:rPr>
      </w:pPr>
      <w:r w:rsidRPr="008E54A4">
        <w:rPr>
          <w:color w:val="000000"/>
          <w:szCs w:val="24"/>
        </w:rPr>
        <w:t xml:space="preserve">blood </w:t>
      </w:r>
      <w:r w:rsidRPr="008E54A4">
        <w:rPr>
          <w:i/>
          <w:color w:val="000000"/>
          <w:szCs w:val="24"/>
        </w:rPr>
        <w:t>dissect</w:t>
      </w:r>
      <w:r w:rsidR="00F3254C" w:rsidRPr="008E54A4">
        <w:rPr>
          <w:i/>
          <w:color w:val="000000"/>
          <w:szCs w:val="24"/>
        </w:rPr>
        <w:t>s</w:t>
      </w:r>
      <w:r w:rsidRPr="008E54A4">
        <w:rPr>
          <w:i/>
          <w:color w:val="000000"/>
          <w:szCs w:val="24"/>
        </w:rPr>
        <w:t xml:space="preserve"> longitudinally</w:t>
      </w:r>
      <w:r w:rsidRPr="008E54A4">
        <w:rPr>
          <w:color w:val="000000"/>
          <w:szCs w:val="24"/>
        </w:rPr>
        <w:t xml:space="preserve"> (above and below hemorrhage), disrupting gray matter more than white matter.</w:t>
      </w:r>
    </w:p>
    <w:p w:rsidR="00A51749" w:rsidRPr="008E54A4" w:rsidRDefault="00A51749" w:rsidP="00C5750C">
      <w:pPr>
        <w:numPr>
          <w:ilvl w:val="0"/>
          <w:numId w:val="5"/>
        </w:numPr>
        <w:rPr>
          <w:color w:val="000000"/>
          <w:szCs w:val="24"/>
        </w:rPr>
      </w:pPr>
      <w:r w:rsidRPr="008E54A4">
        <w:t xml:space="preserve">with large lesions, </w:t>
      </w:r>
      <w:r w:rsidRPr="008E54A4">
        <w:rPr>
          <w:i/>
        </w:rPr>
        <w:t>extension into subarachnoid space</w:t>
      </w:r>
      <w:r w:rsidRPr="008E54A4">
        <w:t xml:space="preserve"> may occur.</w:t>
      </w:r>
    </w:p>
    <w:p w:rsidR="00A352B3" w:rsidRPr="008E54A4" w:rsidRDefault="00A352B3" w:rsidP="00C5750C">
      <w:pPr>
        <w:numPr>
          <w:ilvl w:val="0"/>
          <w:numId w:val="5"/>
        </w:numPr>
        <w:rPr>
          <w:color w:val="000000"/>
          <w:szCs w:val="24"/>
        </w:rPr>
      </w:pPr>
      <w:r w:rsidRPr="008E54A4">
        <w:t xml:space="preserve">with time, </w:t>
      </w:r>
      <w:r w:rsidRPr="001671E6">
        <w:rPr>
          <w:color w:val="0000FF"/>
        </w:rPr>
        <w:t>syrinx-like cavity</w:t>
      </w:r>
      <w:r w:rsidRPr="008E54A4">
        <w:t xml:space="preserve"> is left.</w:t>
      </w:r>
    </w:p>
    <w:p w:rsidR="00491179" w:rsidRPr="008E54A4" w:rsidRDefault="00491179" w:rsidP="009C16B4">
      <w:pPr>
        <w:rPr>
          <w:color w:val="000000"/>
          <w:szCs w:val="24"/>
        </w:rPr>
      </w:pPr>
    </w:p>
    <w:p w:rsidR="009561E5" w:rsidRPr="008E54A4" w:rsidRDefault="009561E5" w:rsidP="009C16B4">
      <w:pPr>
        <w:rPr>
          <w:color w:val="000000"/>
          <w:szCs w:val="24"/>
        </w:rPr>
      </w:pPr>
    </w:p>
    <w:p w:rsidR="00491179" w:rsidRPr="008E54A4" w:rsidRDefault="00491179" w:rsidP="00491179">
      <w:pPr>
        <w:pStyle w:val="Nervous1"/>
      </w:pPr>
      <w:bookmarkStart w:id="4" w:name="_Toc6624834"/>
      <w:r w:rsidRPr="008E54A4">
        <w:t>Clinical Features</w:t>
      </w:r>
      <w:bookmarkEnd w:id="4"/>
    </w:p>
    <w:p w:rsidR="001671E6" w:rsidRPr="008E54A4" w:rsidRDefault="001671E6" w:rsidP="00AD48E0">
      <w:pPr>
        <w:pBdr>
          <w:top w:val="single" w:sz="4" w:space="1" w:color="auto"/>
          <w:left w:val="single" w:sz="4" w:space="4" w:color="auto"/>
          <w:bottom w:val="single" w:sz="4" w:space="1" w:color="auto"/>
          <w:right w:val="single" w:sz="4" w:space="4" w:color="auto"/>
        </w:pBdr>
        <w:ind w:left="720" w:right="5527"/>
        <w:jc w:val="center"/>
        <w:rPr>
          <w:color w:val="000000"/>
          <w:szCs w:val="24"/>
        </w:rPr>
      </w:pPr>
      <w:r>
        <w:rPr>
          <w:color w:val="FF0000"/>
        </w:rPr>
        <w:t>A</w:t>
      </w:r>
      <w:r w:rsidRPr="008E54A4">
        <w:rPr>
          <w:color w:val="FF0000"/>
        </w:rPr>
        <w:t xml:space="preserve">cute painful transverse </w:t>
      </w:r>
      <w:r w:rsidRPr="001671E6">
        <w:rPr>
          <w:color w:val="000000"/>
        </w:rPr>
        <w:t>myelopathy</w:t>
      </w:r>
    </w:p>
    <w:p w:rsidR="001671E6" w:rsidRDefault="001671E6" w:rsidP="001671E6">
      <w:pPr>
        <w:rPr>
          <w:color w:val="000000"/>
          <w:szCs w:val="24"/>
        </w:rPr>
      </w:pPr>
    </w:p>
    <w:p w:rsidR="009C7759" w:rsidRPr="008E54A4" w:rsidRDefault="009E4451" w:rsidP="009E4451">
      <w:pPr>
        <w:numPr>
          <w:ilvl w:val="1"/>
          <w:numId w:val="2"/>
        </w:numPr>
        <w:rPr>
          <w:color w:val="000000"/>
          <w:szCs w:val="24"/>
        </w:rPr>
      </w:pPr>
      <w:r w:rsidRPr="008E54A4">
        <w:rPr>
          <w:color w:val="000000"/>
          <w:szCs w:val="24"/>
        </w:rPr>
        <w:t xml:space="preserve">Universal initial symptom - </w:t>
      </w:r>
      <w:r w:rsidR="00B8654D" w:rsidRPr="008E54A4">
        <w:rPr>
          <w:color w:val="000000"/>
          <w:szCs w:val="24"/>
          <w:highlight w:val="yellow"/>
        </w:rPr>
        <w:t xml:space="preserve">sudden excruciating </w:t>
      </w:r>
      <w:r w:rsidR="00B8654D" w:rsidRPr="008E54A4">
        <w:rPr>
          <w:b/>
          <w:color w:val="000000"/>
          <w:szCs w:val="24"/>
          <w:highlight w:val="yellow"/>
        </w:rPr>
        <w:t xml:space="preserve">back </w:t>
      </w:r>
      <w:r w:rsidRPr="008E54A4">
        <w:rPr>
          <w:b/>
          <w:color w:val="000000"/>
          <w:szCs w:val="24"/>
          <w:highlight w:val="yellow"/>
        </w:rPr>
        <w:t>/</w:t>
      </w:r>
      <w:r w:rsidR="00B8654D" w:rsidRPr="008E54A4">
        <w:rPr>
          <w:b/>
          <w:color w:val="000000"/>
          <w:szCs w:val="24"/>
          <w:highlight w:val="yellow"/>
        </w:rPr>
        <w:t xml:space="preserve"> neck pain</w:t>
      </w:r>
    </w:p>
    <w:p w:rsidR="009E4451" w:rsidRPr="008E54A4" w:rsidRDefault="009E4451" w:rsidP="009E4451">
      <w:pPr>
        <w:numPr>
          <w:ilvl w:val="0"/>
          <w:numId w:val="3"/>
        </w:numPr>
        <w:rPr>
          <w:color w:val="000000"/>
          <w:szCs w:val="24"/>
        </w:rPr>
      </w:pPr>
      <w:r w:rsidRPr="008E54A4">
        <w:rPr>
          <w:color w:val="000000"/>
          <w:szCs w:val="24"/>
        </w:rPr>
        <w:t>location directly relates to location of underlying pathology and hematoma.</w:t>
      </w:r>
    </w:p>
    <w:p w:rsidR="009E4451" w:rsidRPr="008E54A4" w:rsidRDefault="009E4451" w:rsidP="009E4451">
      <w:pPr>
        <w:rPr>
          <w:color w:val="000000"/>
          <w:szCs w:val="24"/>
        </w:rPr>
      </w:pPr>
    </w:p>
    <w:p w:rsidR="009E4451" w:rsidRPr="008E54A4" w:rsidRDefault="00C5750C" w:rsidP="009C16B4">
      <w:pPr>
        <w:numPr>
          <w:ilvl w:val="1"/>
          <w:numId w:val="2"/>
        </w:numPr>
        <w:rPr>
          <w:color w:val="000000"/>
          <w:szCs w:val="24"/>
        </w:rPr>
      </w:pPr>
      <w:r w:rsidRPr="008E54A4">
        <w:rPr>
          <w:b/>
          <w:color w:val="000000"/>
          <w:szCs w:val="24"/>
          <w:highlight w:val="yellow"/>
        </w:rPr>
        <w:t>Myelopathic</w:t>
      </w:r>
      <w:r w:rsidR="009E4451" w:rsidRPr="008E54A4">
        <w:rPr>
          <w:b/>
          <w:color w:val="000000"/>
          <w:szCs w:val="24"/>
          <w:highlight w:val="yellow"/>
        </w:rPr>
        <w:t xml:space="preserve"> deficit</w:t>
      </w:r>
      <w:r w:rsidR="009E4451" w:rsidRPr="008E54A4">
        <w:rPr>
          <w:color w:val="000000"/>
          <w:szCs w:val="24"/>
        </w:rPr>
        <w:t xml:space="preserve"> directly correlates with </w:t>
      </w:r>
      <w:r w:rsidR="00541F10" w:rsidRPr="008E54A4">
        <w:rPr>
          <w:color w:val="000000"/>
          <w:szCs w:val="24"/>
        </w:rPr>
        <w:t xml:space="preserve">hemorrhage </w:t>
      </w:r>
      <w:r w:rsidR="0097189C" w:rsidRPr="008E54A4">
        <w:rPr>
          <w:color w:val="000000"/>
          <w:szCs w:val="24"/>
        </w:rPr>
        <w:t xml:space="preserve">region - </w:t>
      </w:r>
      <w:r w:rsidR="0097189C" w:rsidRPr="008E54A4">
        <w:rPr>
          <w:color w:val="0000FF"/>
          <w:szCs w:val="24"/>
        </w:rPr>
        <w:t>Brown-Sequard syndrome</w:t>
      </w:r>
      <w:r w:rsidR="0097189C" w:rsidRPr="008E54A4">
        <w:rPr>
          <w:color w:val="000000"/>
          <w:szCs w:val="24"/>
        </w:rPr>
        <w:t xml:space="preserve">, </w:t>
      </w:r>
      <w:r w:rsidR="0097189C" w:rsidRPr="008E54A4">
        <w:rPr>
          <w:color w:val="0000FF"/>
          <w:szCs w:val="24"/>
        </w:rPr>
        <w:t>central cord syndrome</w:t>
      </w:r>
      <w:r w:rsidR="0097189C" w:rsidRPr="008E54A4">
        <w:rPr>
          <w:color w:val="000000"/>
          <w:szCs w:val="24"/>
        </w:rPr>
        <w:t xml:space="preserve">, </w:t>
      </w:r>
      <w:r w:rsidR="0097189C" w:rsidRPr="008E54A4">
        <w:rPr>
          <w:color w:val="0000FF"/>
          <w:szCs w:val="24"/>
        </w:rPr>
        <w:t>transection syndrome</w:t>
      </w:r>
      <w:r w:rsidR="0097189C" w:rsidRPr="008E54A4">
        <w:rPr>
          <w:color w:val="000000"/>
          <w:szCs w:val="24"/>
        </w:rPr>
        <w:t xml:space="preserve">, </w:t>
      </w:r>
      <w:r w:rsidR="0097189C" w:rsidRPr="008E54A4">
        <w:rPr>
          <w:color w:val="0000FF"/>
          <w:szCs w:val="24"/>
        </w:rPr>
        <w:t>conus medullaris syndrome</w:t>
      </w:r>
      <w:r w:rsidR="0097189C" w:rsidRPr="008E54A4">
        <w:rPr>
          <w:color w:val="000000"/>
          <w:szCs w:val="24"/>
        </w:rPr>
        <w:t>, etc.</w:t>
      </w:r>
    </w:p>
    <w:p w:rsidR="00DC1D49" w:rsidRPr="008E54A4" w:rsidRDefault="00DC1D49" w:rsidP="00AE7C70">
      <w:pPr>
        <w:numPr>
          <w:ilvl w:val="0"/>
          <w:numId w:val="3"/>
        </w:numPr>
        <w:rPr>
          <w:color w:val="000000"/>
          <w:szCs w:val="24"/>
        </w:rPr>
      </w:pPr>
      <w:r w:rsidRPr="008E54A4">
        <w:rPr>
          <w:color w:val="000000"/>
          <w:szCs w:val="24"/>
        </w:rPr>
        <w:t>in</w:t>
      </w:r>
      <w:r w:rsidR="00AE7C70" w:rsidRPr="008E54A4">
        <w:rPr>
          <w:color w:val="000000"/>
          <w:szCs w:val="24"/>
        </w:rPr>
        <w:t xml:space="preserve"> </w:t>
      </w:r>
      <w:r w:rsidR="00AE7C70" w:rsidRPr="008E54A4">
        <w:rPr>
          <w:b/>
          <w:i/>
          <w:color w:val="000000"/>
          <w:szCs w:val="24"/>
        </w:rPr>
        <w:t>vascular malformation</w:t>
      </w:r>
      <w:r w:rsidRPr="008E54A4">
        <w:rPr>
          <w:b/>
          <w:i/>
          <w:color w:val="000000"/>
          <w:szCs w:val="24"/>
        </w:rPr>
        <w:t>s</w:t>
      </w:r>
      <w:r w:rsidR="00AE7C70" w:rsidRPr="008E54A4">
        <w:rPr>
          <w:color w:val="000000"/>
          <w:szCs w:val="24"/>
        </w:rPr>
        <w:t xml:space="preserve"> </w:t>
      </w:r>
      <w:r w:rsidRPr="008E54A4">
        <w:rPr>
          <w:color w:val="000000"/>
          <w:szCs w:val="24"/>
        </w:rPr>
        <w:t xml:space="preserve">- deficit </w:t>
      </w:r>
      <w:r w:rsidR="00AE7C70" w:rsidRPr="008E54A4">
        <w:rPr>
          <w:color w:val="000000"/>
          <w:szCs w:val="24"/>
        </w:rPr>
        <w:t>occurs suddenly, along with pain, and does not usually in</w:t>
      </w:r>
      <w:r w:rsidRPr="008E54A4">
        <w:rPr>
          <w:color w:val="000000"/>
          <w:szCs w:val="24"/>
        </w:rPr>
        <w:t>crease substantially over time.</w:t>
      </w:r>
    </w:p>
    <w:p w:rsidR="00AE7C70" w:rsidRPr="008E54A4" w:rsidRDefault="00DC1D49" w:rsidP="00AE7C70">
      <w:pPr>
        <w:numPr>
          <w:ilvl w:val="0"/>
          <w:numId w:val="3"/>
        </w:numPr>
        <w:rPr>
          <w:color w:val="000000"/>
          <w:szCs w:val="24"/>
        </w:rPr>
      </w:pPr>
      <w:r w:rsidRPr="008E54A4">
        <w:rPr>
          <w:color w:val="000000"/>
          <w:szCs w:val="24"/>
        </w:rPr>
        <w:t xml:space="preserve">in </w:t>
      </w:r>
      <w:r w:rsidRPr="008E54A4">
        <w:rPr>
          <w:b/>
          <w:i/>
          <w:color w:val="000000"/>
          <w:szCs w:val="24"/>
        </w:rPr>
        <w:t>other etiologies</w:t>
      </w:r>
      <w:r w:rsidRPr="008E54A4">
        <w:rPr>
          <w:color w:val="000000"/>
          <w:szCs w:val="24"/>
        </w:rPr>
        <w:t xml:space="preserve"> -</w:t>
      </w:r>
      <w:r w:rsidR="00AE7C70" w:rsidRPr="008E54A4">
        <w:rPr>
          <w:color w:val="000000"/>
          <w:szCs w:val="24"/>
        </w:rPr>
        <w:t xml:space="preserve"> deficits may lag initial </w:t>
      </w:r>
      <w:r w:rsidR="00A557D0" w:rsidRPr="008E54A4">
        <w:rPr>
          <w:color w:val="000000"/>
          <w:szCs w:val="24"/>
        </w:rPr>
        <w:t xml:space="preserve">onset of pain by several hours; </w:t>
      </w:r>
      <w:r w:rsidR="00AE7C70" w:rsidRPr="008E54A4">
        <w:rPr>
          <w:color w:val="000000"/>
          <w:szCs w:val="24"/>
        </w:rPr>
        <w:t xml:space="preserve">deficit also may evolve over </w:t>
      </w:r>
      <w:r w:rsidR="00A557D0" w:rsidRPr="008E54A4">
        <w:rPr>
          <w:color w:val="000000"/>
          <w:szCs w:val="24"/>
        </w:rPr>
        <w:t>period of hours (</w:t>
      </w:r>
      <w:r w:rsidR="00AE7C70" w:rsidRPr="008E54A4">
        <w:rPr>
          <w:color w:val="000000"/>
          <w:szCs w:val="24"/>
        </w:rPr>
        <w:t>or even days</w:t>
      </w:r>
      <w:r w:rsidR="00A557D0" w:rsidRPr="008E54A4">
        <w:rPr>
          <w:color w:val="000000"/>
          <w:szCs w:val="24"/>
        </w:rPr>
        <w:t>)</w:t>
      </w:r>
      <w:r w:rsidR="00AE7C70" w:rsidRPr="008E54A4">
        <w:rPr>
          <w:color w:val="000000"/>
          <w:szCs w:val="24"/>
        </w:rPr>
        <w:t xml:space="preserve">. </w:t>
      </w:r>
    </w:p>
    <w:p w:rsidR="009C7759" w:rsidRPr="008E54A4" w:rsidRDefault="009C7759" w:rsidP="009C16B4">
      <w:pPr>
        <w:rPr>
          <w:color w:val="000000"/>
          <w:szCs w:val="24"/>
        </w:rPr>
      </w:pPr>
    </w:p>
    <w:p w:rsidR="00750201" w:rsidRPr="008E54A4" w:rsidRDefault="00750201" w:rsidP="009C16B4">
      <w:pPr>
        <w:rPr>
          <w:color w:val="000000"/>
          <w:szCs w:val="24"/>
        </w:rPr>
      </w:pPr>
    </w:p>
    <w:p w:rsidR="009C7759" w:rsidRPr="008E54A4" w:rsidRDefault="009C7759" w:rsidP="009C7759">
      <w:pPr>
        <w:pStyle w:val="Nervous1"/>
      </w:pPr>
      <w:bookmarkStart w:id="5" w:name="_Toc6624835"/>
      <w:r w:rsidRPr="008E54A4">
        <w:t>Diagnosis</w:t>
      </w:r>
      <w:bookmarkEnd w:id="5"/>
    </w:p>
    <w:p w:rsidR="00AE7C70" w:rsidRPr="008E54A4" w:rsidRDefault="009C16B4" w:rsidP="00B40918">
      <w:pPr>
        <w:rPr>
          <w:color w:val="000000"/>
          <w:szCs w:val="24"/>
        </w:rPr>
      </w:pPr>
      <w:r w:rsidRPr="001671E6">
        <w:rPr>
          <w:b/>
          <w:color w:val="0000FF"/>
          <w:szCs w:val="24"/>
          <w:u w:val="single"/>
        </w:rPr>
        <w:t xml:space="preserve">MRI </w:t>
      </w:r>
      <w:r w:rsidR="009C7759" w:rsidRPr="001671E6">
        <w:rPr>
          <w:b/>
          <w:color w:val="0000FF"/>
          <w:szCs w:val="24"/>
          <w:u w:val="single"/>
        </w:rPr>
        <w:t>(±</w:t>
      </w:r>
      <w:r w:rsidRPr="001671E6">
        <w:rPr>
          <w:b/>
          <w:color w:val="0000FF"/>
          <w:szCs w:val="24"/>
          <w:u w:val="single"/>
        </w:rPr>
        <w:t xml:space="preserve"> gadolinium</w:t>
      </w:r>
      <w:r w:rsidR="009C7759" w:rsidRPr="001671E6">
        <w:rPr>
          <w:b/>
          <w:color w:val="0000FF"/>
          <w:szCs w:val="24"/>
          <w:u w:val="single"/>
        </w:rPr>
        <w:t>)</w:t>
      </w:r>
      <w:r w:rsidRPr="008E54A4">
        <w:rPr>
          <w:color w:val="000000"/>
          <w:szCs w:val="24"/>
        </w:rPr>
        <w:t xml:space="preserve"> </w:t>
      </w:r>
      <w:r w:rsidR="000F7740" w:rsidRPr="008E54A4">
        <w:rPr>
          <w:szCs w:val="24"/>
        </w:rPr>
        <w:t xml:space="preserve">– </w:t>
      </w:r>
      <w:r w:rsidR="00B40918" w:rsidRPr="001671E6">
        <w:rPr>
          <w:color w:val="000000"/>
          <w:szCs w:val="24"/>
          <w:highlight w:val="yellow"/>
        </w:rPr>
        <w:t xml:space="preserve">diagnostic </w:t>
      </w:r>
      <w:r w:rsidRPr="001671E6">
        <w:rPr>
          <w:color w:val="000000"/>
          <w:szCs w:val="24"/>
          <w:highlight w:val="yellow"/>
        </w:rPr>
        <w:t>procedure</w:t>
      </w:r>
      <w:r w:rsidR="009C7759" w:rsidRPr="001671E6">
        <w:rPr>
          <w:color w:val="000000"/>
          <w:szCs w:val="24"/>
          <w:highlight w:val="yellow"/>
        </w:rPr>
        <w:t xml:space="preserve"> of choice</w:t>
      </w:r>
      <w:r w:rsidR="009C7759" w:rsidRPr="008E54A4">
        <w:rPr>
          <w:color w:val="000000"/>
          <w:szCs w:val="24"/>
        </w:rPr>
        <w:t xml:space="preserve"> for early diagnosis</w:t>
      </w:r>
      <w:r w:rsidR="00B40918" w:rsidRPr="008E54A4">
        <w:rPr>
          <w:color w:val="000000"/>
          <w:szCs w:val="24"/>
        </w:rPr>
        <w:t xml:space="preserve"> - </w:t>
      </w:r>
      <w:r w:rsidR="00AE7C70" w:rsidRPr="008E54A4">
        <w:rPr>
          <w:color w:val="000000"/>
          <w:szCs w:val="24"/>
        </w:rPr>
        <w:t>demonstrates both hematoma and additio</w:t>
      </w:r>
      <w:r w:rsidR="00B40918" w:rsidRPr="008E54A4">
        <w:rPr>
          <w:color w:val="000000"/>
          <w:szCs w:val="24"/>
        </w:rPr>
        <w:t>nal underlying pathology</w:t>
      </w:r>
      <w:r w:rsidR="00AE7C70" w:rsidRPr="008E54A4">
        <w:rPr>
          <w:color w:val="000000"/>
          <w:szCs w:val="24"/>
        </w:rPr>
        <w:t>.</w:t>
      </w:r>
    </w:p>
    <w:p w:rsidR="009C7759" w:rsidRPr="008E54A4" w:rsidRDefault="009C7759" w:rsidP="009C16B4">
      <w:pPr>
        <w:rPr>
          <w:color w:val="000000"/>
          <w:szCs w:val="24"/>
        </w:rPr>
      </w:pPr>
    </w:p>
    <w:p w:rsidR="000F7740" w:rsidRPr="008E54A4" w:rsidRDefault="000F7740" w:rsidP="009C16B4">
      <w:pPr>
        <w:rPr>
          <w:szCs w:val="24"/>
        </w:rPr>
      </w:pPr>
      <w:r w:rsidRPr="001671E6">
        <w:rPr>
          <w:b/>
          <w:color w:val="0000FF"/>
          <w:szCs w:val="24"/>
          <w:u w:val="single"/>
        </w:rPr>
        <w:t>Spinal angiography</w:t>
      </w:r>
      <w:r w:rsidRPr="008E54A4">
        <w:rPr>
          <w:szCs w:val="24"/>
        </w:rPr>
        <w:t xml:space="preserve"> – only for suspected </w:t>
      </w:r>
      <w:r w:rsidRPr="008E54A4">
        <w:rPr>
          <w:b/>
          <w:i/>
          <w:szCs w:val="24"/>
        </w:rPr>
        <w:t>vascular malformation</w:t>
      </w:r>
      <w:r w:rsidRPr="008E54A4">
        <w:rPr>
          <w:szCs w:val="24"/>
        </w:rPr>
        <w:t>.</w:t>
      </w:r>
    </w:p>
    <w:p w:rsidR="000F7740" w:rsidRPr="008E54A4" w:rsidRDefault="000F7740" w:rsidP="009C16B4">
      <w:pPr>
        <w:rPr>
          <w:color w:val="000000"/>
          <w:szCs w:val="24"/>
        </w:rPr>
      </w:pPr>
    </w:p>
    <w:p w:rsidR="00AE7C70" w:rsidRPr="008E54A4" w:rsidRDefault="00AE7C70" w:rsidP="009C16B4">
      <w:pPr>
        <w:rPr>
          <w:color w:val="000000"/>
          <w:szCs w:val="24"/>
        </w:rPr>
      </w:pPr>
    </w:p>
    <w:p w:rsidR="009C7759" w:rsidRPr="008E54A4" w:rsidRDefault="009C7759" w:rsidP="009C7759">
      <w:pPr>
        <w:pStyle w:val="Nervous1"/>
      </w:pPr>
      <w:bookmarkStart w:id="6" w:name="_Toc6624836"/>
      <w:r w:rsidRPr="008E54A4">
        <w:t>Treatment</w:t>
      </w:r>
      <w:bookmarkEnd w:id="6"/>
    </w:p>
    <w:p w:rsidR="00FC25A9" w:rsidRPr="008E54A4" w:rsidRDefault="00FC25A9" w:rsidP="00FC25A9">
      <w:pPr>
        <w:rPr>
          <w:color w:val="000000"/>
          <w:szCs w:val="24"/>
        </w:rPr>
      </w:pPr>
      <w:r w:rsidRPr="008E54A4">
        <w:rPr>
          <w:color w:val="000000"/>
          <w:szCs w:val="24"/>
          <w:u w:val="single"/>
        </w:rPr>
        <w:t xml:space="preserve">Timing of </w:t>
      </w:r>
      <w:r w:rsidRPr="008E54A4">
        <w:rPr>
          <w:b/>
          <w:smallCaps/>
          <w:color w:val="000000"/>
          <w:szCs w:val="24"/>
          <w:u w:val="single"/>
        </w:rPr>
        <w:t>surgical hematoma drainage</w:t>
      </w:r>
      <w:r w:rsidRPr="008E54A4">
        <w:rPr>
          <w:color w:val="000000"/>
          <w:szCs w:val="24"/>
        </w:rPr>
        <w:t>:</w:t>
      </w:r>
    </w:p>
    <w:p w:rsidR="009C16B4" w:rsidRPr="008E54A4" w:rsidRDefault="001F2E74" w:rsidP="001F2E74">
      <w:pPr>
        <w:numPr>
          <w:ilvl w:val="0"/>
          <w:numId w:val="4"/>
        </w:numPr>
        <w:rPr>
          <w:color w:val="000000"/>
          <w:szCs w:val="24"/>
        </w:rPr>
      </w:pPr>
      <w:r w:rsidRPr="008E54A4">
        <w:rPr>
          <w:color w:val="000000"/>
          <w:szCs w:val="24"/>
        </w:rPr>
        <w:t xml:space="preserve">urgent need to remove mass effect – </w:t>
      </w:r>
      <w:r w:rsidR="009C16B4" w:rsidRPr="008E54A4">
        <w:rPr>
          <w:color w:val="000000"/>
          <w:szCs w:val="24"/>
        </w:rPr>
        <w:t xml:space="preserve">aggressive, </w:t>
      </w:r>
      <w:r w:rsidRPr="008E54A4">
        <w:rPr>
          <w:b/>
          <w:i/>
          <w:color w:val="0000FF"/>
          <w:szCs w:val="24"/>
        </w:rPr>
        <w:t>immediate</w:t>
      </w:r>
      <w:r w:rsidRPr="008E54A4">
        <w:rPr>
          <w:color w:val="000000"/>
          <w:szCs w:val="24"/>
        </w:rPr>
        <w:t xml:space="preserve"> </w:t>
      </w:r>
      <w:r w:rsidR="009C16B4" w:rsidRPr="008E54A4">
        <w:rPr>
          <w:color w:val="000000"/>
          <w:szCs w:val="24"/>
        </w:rPr>
        <w:t xml:space="preserve">surgical </w:t>
      </w:r>
      <w:r w:rsidRPr="008E54A4">
        <w:rPr>
          <w:color w:val="000000"/>
          <w:szCs w:val="24"/>
        </w:rPr>
        <w:t>clot evacuation</w:t>
      </w:r>
      <w:r w:rsidR="009C7759" w:rsidRPr="008E54A4">
        <w:rPr>
          <w:color w:val="000000"/>
          <w:szCs w:val="24"/>
        </w:rPr>
        <w:t>.</w:t>
      </w:r>
    </w:p>
    <w:p w:rsidR="001F2E74" w:rsidRPr="008E54A4" w:rsidRDefault="001F2E74" w:rsidP="001F2E74">
      <w:pPr>
        <w:numPr>
          <w:ilvl w:val="0"/>
          <w:numId w:val="4"/>
        </w:numPr>
        <w:rPr>
          <w:color w:val="000000"/>
          <w:szCs w:val="24"/>
        </w:rPr>
      </w:pPr>
      <w:r w:rsidRPr="008E54A4">
        <w:rPr>
          <w:color w:val="000000"/>
          <w:szCs w:val="24"/>
        </w:rPr>
        <w:t xml:space="preserve">early exploration damages otherwise viable spinal neurons – </w:t>
      </w:r>
      <w:r w:rsidRPr="008E54A4">
        <w:rPr>
          <w:b/>
          <w:i/>
          <w:color w:val="0000FF"/>
          <w:szCs w:val="24"/>
        </w:rPr>
        <w:t xml:space="preserve">wait </w:t>
      </w:r>
      <w:r w:rsidR="00FC25A9" w:rsidRPr="008E54A4">
        <w:rPr>
          <w:b/>
          <w:i/>
          <w:color w:val="0000FF"/>
          <w:szCs w:val="24"/>
        </w:rPr>
        <w:t xml:space="preserve">for </w:t>
      </w:r>
      <w:r w:rsidRPr="008E54A4">
        <w:rPr>
          <w:b/>
          <w:i/>
          <w:color w:val="0000FF"/>
          <w:szCs w:val="24"/>
        </w:rPr>
        <w:t>plateau</w:t>
      </w:r>
      <w:r w:rsidRPr="008E54A4">
        <w:rPr>
          <w:color w:val="000000"/>
          <w:szCs w:val="24"/>
        </w:rPr>
        <w:t xml:space="preserve"> of neurologic deficit</w:t>
      </w:r>
      <w:r w:rsidR="00FC25A9" w:rsidRPr="008E54A4">
        <w:rPr>
          <w:color w:val="000000"/>
          <w:szCs w:val="24"/>
        </w:rPr>
        <w:t>.</w:t>
      </w:r>
    </w:p>
    <w:p w:rsidR="009C7759" w:rsidRPr="008E54A4" w:rsidRDefault="009C7759" w:rsidP="009C16B4">
      <w:pPr>
        <w:rPr>
          <w:color w:val="000000"/>
          <w:szCs w:val="24"/>
        </w:rPr>
      </w:pPr>
    </w:p>
    <w:p w:rsidR="00751DF4" w:rsidRPr="008E54A4" w:rsidRDefault="00751DF4" w:rsidP="009C16B4">
      <w:pPr>
        <w:numPr>
          <w:ilvl w:val="0"/>
          <w:numId w:val="5"/>
        </w:numPr>
        <w:rPr>
          <w:color w:val="000000"/>
          <w:szCs w:val="24"/>
        </w:rPr>
      </w:pPr>
      <w:r w:rsidRPr="001671E6">
        <w:rPr>
          <w:b/>
          <w:i/>
          <w:color w:val="000000"/>
        </w:rPr>
        <w:t>vascular malformations</w:t>
      </w:r>
      <w:r w:rsidRPr="008E54A4">
        <w:rPr>
          <w:color w:val="000000"/>
        </w:rPr>
        <w:t xml:space="preserve"> must undergo surgical extirpation! – to prevent recurrence of hemorrhage.</w:t>
      </w:r>
    </w:p>
    <w:p w:rsidR="00472346" w:rsidRPr="008E54A4" w:rsidRDefault="00472346" w:rsidP="009C16B4">
      <w:pPr>
        <w:numPr>
          <w:ilvl w:val="0"/>
          <w:numId w:val="5"/>
        </w:numPr>
        <w:rPr>
          <w:color w:val="000000"/>
          <w:szCs w:val="24"/>
        </w:rPr>
      </w:pPr>
      <w:r w:rsidRPr="008E54A4">
        <w:rPr>
          <w:color w:val="000000"/>
          <w:szCs w:val="24"/>
        </w:rPr>
        <w:t xml:space="preserve">medical treatment for </w:t>
      </w:r>
      <w:r w:rsidRPr="001671E6">
        <w:rPr>
          <w:b/>
          <w:i/>
          <w:color w:val="000000"/>
          <w:szCs w:val="24"/>
        </w:rPr>
        <w:t>cord edema</w:t>
      </w:r>
      <w:r w:rsidR="00A658D7" w:rsidRPr="008E54A4">
        <w:rPr>
          <w:color w:val="000000"/>
          <w:szCs w:val="24"/>
        </w:rPr>
        <w:t xml:space="preserve"> (</w:t>
      </w:r>
      <w:r w:rsidR="00A658D7" w:rsidRPr="001671E6">
        <w:rPr>
          <w:smallCaps/>
          <w:color w:val="000000"/>
          <w:szCs w:val="24"/>
        </w:rPr>
        <w:t>mannitol</w:t>
      </w:r>
      <w:r w:rsidR="00A658D7" w:rsidRPr="008E54A4">
        <w:rPr>
          <w:color w:val="000000"/>
          <w:szCs w:val="24"/>
        </w:rPr>
        <w:t>, corticosteroids)</w:t>
      </w:r>
      <w:r w:rsidRPr="008E54A4">
        <w:rPr>
          <w:color w:val="000000"/>
          <w:szCs w:val="24"/>
        </w:rPr>
        <w:t xml:space="preserve"> is unproved.</w:t>
      </w:r>
    </w:p>
    <w:p w:rsidR="000500F7" w:rsidRPr="008E54A4" w:rsidRDefault="000500F7" w:rsidP="009C16B4">
      <w:pPr>
        <w:numPr>
          <w:ilvl w:val="0"/>
          <w:numId w:val="5"/>
        </w:numPr>
        <w:rPr>
          <w:color w:val="000000"/>
          <w:szCs w:val="24"/>
        </w:rPr>
      </w:pPr>
      <w:r w:rsidRPr="008E54A4">
        <w:rPr>
          <w:color w:val="000000"/>
          <w:szCs w:val="24"/>
        </w:rPr>
        <w:t xml:space="preserve">correct treatable </w:t>
      </w:r>
      <w:r w:rsidRPr="00B14F0A">
        <w:rPr>
          <w:b/>
          <w:i/>
          <w:color w:val="000000"/>
          <w:szCs w:val="24"/>
        </w:rPr>
        <w:t>coagulopathies</w:t>
      </w:r>
      <w:r w:rsidRPr="008E54A4">
        <w:rPr>
          <w:color w:val="000000"/>
          <w:szCs w:val="24"/>
        </w:rPr>
        <w:t>!</w:t>
      </w:r>
    </w:p>
    <w:p w:rsidR="004C4BD7" w:rsidRPr="008E54A4" w:rsidRDefault="004C4BD7"/>
    <w:p w:rsidR="00016B66" w:rsidRDefault="00016B66"/>
    <w:p w:rsidR="00391BDC" w:rsidRPr="008E54A4" w:rsidRDefault="00391BDC"/>
    <w:p w:rsidR="004C4BD7" w:rsidRPr="008E54A4" w:rsidRDefault="004C4BD7" w:rsidP="00016B66">
      <w:pPr>
        <w:pStyle w:val="Antrat"/>
      </w:pPr>
      <w:bookmarkStart w:id="7" w:name="_Toc6624837"/>
      <w:r w:rsidRPr="008E54A4">
        <w:rPr>
          <w:caps w:val="0"/>
        </w:rPr>
        <w:t>Spinal</w:t>
      </w:r>
      <w:r w:rsidRPr="008E54A4">
        <w:t xml:space="preserve"> SAH</w:t>
      </w:r>
      <w:bookmarkEnd w:id="7"/>
    </w:p>
    <w:p w:rsidR="009F4234" w:rsidRDefault="009F4234" w:rsidP="009F4234">
      <w:r w:rsidRPr="008E54A4">
        <w:t>&lt; 1% of all SAHs.</w:t>
      </w:r>
    </w:p>
    <w:p w:rsidR="00B14F0A" w:rsidRPr="008E54A4" w:rsidRDefault="00B14F0A" w:rsidP="009F4234"/>
    <w:p w:rsidR="00443362" w:rsidRPr="008E54A4" w:rsidRDefault="00443362" w:rsidP="00443362">
      <w:pPr>
        <w:pStyle w:val="Nervous1"/>
      </w:pPr>
      <w:bookmarkStart w:id="8" w:name="_Toc6624838"/>
      <w:r w:rsidRPr="008E54A4">
        <w:t>Etiology</w:t>
      </w:r>
      <w:bookmarkEnd w:id="8"/>
    </w:p>
    <w:p w:rsidR="00443362" w:rsidRPr="008E54A4" w:rsidRDefault="00443362" w:rsidP="00443362">
      <w:pPr>
        <w:numPr>
          <w:ilvl w:val="0"/>
          <w:numId w:val="6"/>
        </w:numPr>
        <w:rPr>
          <w:color w:val="000000"/>
          <w:szCs w:val="24"/>
        </w:rPr>
      </w:pPr>
      <w:r w:rsidRPr="008E54A4">
        <w:rPr>
          <w:color w:val="FF0000"/>
          <w:szCs w:val="24"/>
        </w:rPr>
        <w:lastRenderedPageBreak/>
        <w:t xml:space="preserve">Spinal </w:t>
      </w:r>
      <w:r w:rsidR="00C66BC0" w:rsidRPr="008E54A4">
        <w:rPr>
          <w:color w:val="FF0000"/>
          <w:szCs w:val="24"/>
        </w:rPr>
        <w:t>AVM</w:t>
      </w:r>
      <w:r w:rsidRPr="008E54A4">
        <w:rPr>
          <w:color w:val="000000"/>
          <w:szCs w:val="24"/>
        </w:rPr>
        <w:t xml:space="preserve"> </w:t>
      </w:r>
      <w:r w:rsidR="00EA3BC4" w:rsidRPr="008E54A4">
        <w:rPr>
          <w:color w:val="000000"/>
          <w:szCs w:val="24"/>
        </w:rPr>
        <w:t>– most common cause!</w:t>
      </w:r>
    </w:p>
    <w:p w:rsidR="001E1137" w:rsidRPr="008E54A4" w:rsidRDefault="001E1137" w:rsidP="001E1137">
      <w:pPr>
        <w:numPr>
          <w:ilvl w:val="0"/>
          <w:numId w:val="6"/>
        </w:numPr>
        <w:rPr>
          <w:color w:val="000000"/>
          <w:szCs w:val="24"/>
        </w:rPr>
      </w:pPr>
      <w:r w:rsidRPr="008E54A4">
        <w:rPr>
          <w:color w:val="000000"/>
          <w:szCs w:val="24"/>
        </w:rPr>
        <w:t>Tumor</w:t>
      </w:r>
    </w:p>
    <w:p w:rsidR="00443362" w:rsidRPr="008E54A4" w:rsidRDefault="001E1137" w:rsidP="00443362">
      <w:pPr>
        <w:numPr>
          <w:ilvl w:val="0"/>
          <w:numId w:val="6"/>
        </w:numPr>
        <w:rPr>
          <w:color w:val="000000"/>
          <w:szCs w:val="24"/>
        </w:rPr>
      </w:pPr>
      <w:r w:rsidRPr="008E54A4">
        <w:rPr>
          <w:color w:val="000000"/>
          <w:szCs w:val="24"/>
        </w:rPr>
        <w:t>Spinal artery aneurysm</w:t>
      </w:r>
    </w:p>
    <w:p w:rsidR="00443362" w:rsidRPr="008E54A4" w:rsidRDefault="001E1137" w:rsidP="00443362">
      <w:pPr>
        <w:numPr>
          <w:ilvl w:val="0"/>
          <w:numId w:val="6"/>
        </w:numPr>
        <w:rPr>
          <w:color w:val="000000"/>
          <w:szCs w:val="24"/>
        </w:rPr>
      </w:pPr>
      <w:r w:rsidRPr="008E54A4">
        <w:rPr>
          <w:color w:val="000000"/>
          <w:szCs w:val="24"/>
        </w:rPr>
        <w:t>Intracranial aneurysm</w:t>
      </w:r>
    </w:p>
    <w:p w:rsidR="00443362" w:rsidRPr="008E54A4" w:rsidRDefault="00443362" w:rsidP="00443362">
      <w:pPr>
        <w:numPr>
          <w:ilvl w:val="0"/>
          <w:numId w:val="6"/>
        </w:numPr>
        <w:rPr>
          <w:color w:val="000000"/>
          <w:szCs w:val="24"/>
        </w:rPr>
      </w:pPr>
      <w:r w:rsidRPr="008E54A4">
        <w:rPr>
          <w:color w:val="000000"/>
          <w:szCs w:val="24"/>
        </w:rPr>
        <w:t>Bleeding diatheses</w:t>
      </w:r>
    </w:p>
    <w:p w:rsidR="00443362" w:rsidRPr="008E54A4" w:rsidRDefault="00443362" w:rsidP="00443362">
      <w:pPr>
        <w:numPr>
          <w:ilvl w:val="0"/>
          <w:numId w:val="6"/>
        </w:numPr>
        <w:rPr>
          <w:color w:val="000000"/>
          <w:szCs w:val="24"/>
        </w:rPr>
      </w:pPr>
      <w:r w:rsidRPr="008E54A4">
        <w:rPr>
          <w:color w:val="000000"/>
          <w:szCs w:val="24"/>
        </w:rPr>
        <w:t>Polyarteritis nodosa</w:t>
      </w:r>
    </w:p>
    <w:p w:rsidR="00443362" w:rsidRPr="008E54A4" w:rsidRDefault="00443362" w:rsidP="00443362">
      <w:pPr>
        <w:numPr>
          <w:ilvl w:val="0"/>
          <w:numId w:val="6"/>
        </w:numPr>
        <w:rPr>
          <w:color w:val="000000"/>
          <w:szCs w:val="24"/>
        </w:rPr>
      </w:pPr>
      <w:r w:rsidRPr="008E54A4">
        <w:rPr>
          <w:color w:val="000000"/>
          <w:szCs w:val="24"/>
        </w:rPr>
        <w:t>Trauma</w:t>
      </w:r>
    </w:p>
    <w:p w:rsidR="00443362" w:rsidRPr="008E54A4" w:rsidRDefault="00443362" w:rsidP="00443362">
      <w:pPr>
        <w:numPr>
          <w:ilvl w:val="0"/>
          <w:numId w:val="6"/>
        </w:numPr>
        <w:rPr>
          <w:color w:val="000000"/>
          <w:szCs w:val="24"/>
        </w:rPr>
      </w:pPr>
      <w:r w:rsidRPr="008E54A4">
        <w:rPr>
          <w:color w:val="000000"/>
          <w:szCs w:val="24"/>
        </w:rPr>
        <w:t>Lumbar puncture</w:t>
      </w:r>
    </w:p>
    <w:p w:rsidR="00443362" w:rsidRPr="008E54A4" w:rsidRDefault="00443362" w:rsidP="00443362">
      <w:pPr>
        <w:rPr>
          <w:color w:val="000000"/>
          <w:szCs w:val="24"/>
        </w:rPr>
      </w:pPr>
    </w:p>
    <w:p w:rsidR="00E852AB" w:rsidRPr="008E54A4" w:rsidRDefault="00E852AB" w:rsidP="00443362">
      <w:pPr>
        <w:numPr>
          <w:ilvl w:val="0"/>
          <w:numId w:val="5"/>
        </w:numPr>
        <w:rPr>
          <w:color w:val="000000"/>
          <w:szCs w:val="24"/>
        </w:rPr>
      </w:pPr>
      <w:r w:rsidRPr="008E54A4">
        <w:rPr>
          <w:color w:val="000000"/>
          <w:szCs w:val="24"/>
        </w:rPr>
        <w:t>blood may dissect into spinal cord or along nerve root sheaths.</w:t>
      </w:r>
    </w:p>
    <w:p w:rsidR="00443362" w:rsidRPr="008E54A4" w:rsidRDefault="00443362" w:rsidP="00443362">
      <w:pPr>
        <w:rPr>
          <w:color w:val="000000"/>
          <w:szCs w:val="24"/>
        </w:rPr>
      </w:pPr>
    </w:p>
    <w:p w:rsidR="00200EB6" w:rsidRPr="008E54A4" w:rsidRDefault="00200EB6" w:rsidP="00443362">
      <w:pPr>
        <w:rPr>
          <w:color w:val="000000"/>
          <w:szCs w:val="24"/>
        </w:rPr>
      </w:pPr>
    </w:p>
    <w:p w:rsidR="00443362" w:rsidRPr="008E54A4" w:rsidRDefault="00443362" w:rsidP="00443362">
      <w:pPr>
        <w:pStyle w:val="Nervous1"/>
      </w:pPr>
      <w:bookmarkStart w:id="9" w:name="_Toc6624839"/>
      <w:r w:rsidRPr="008E54A4">
        <w:t>Clinical Features</w:t>
      </w:r>
      <w:bookmarkEnd w:id="9"/>
    </w:p>
    <w:p w:rsidR="00E852AB" w:rsidRPr="008E54A4" w:rsidRDefault="004C0680" w:rsidP="004C0680">
      <w:pPr>
        <w:numPr>
          <w:ilvl w:val="1"/>
          <w:numId w:val="5"/>
        </w:numPr>
        <w:rPr>
          <w:color w:val="000000"/>
          <w:szCs w:val="24"/>
        </w:rPr>
      </w:pPr>
      <w:r w:rsidRPr="008E54A4">
        <w:rPr>
          <w:color w:val="000000"/>
          <w:szCs w:val="24"/>
        </w:rPr>
        <w:t>Sudden, severe, localized</w:t>
      </w:r>
      <w:r w:rsidR="003018CD" w:rsidRPr="008E54A4">
        <w:rPr>
          <w:color w:val="000000"/>
          <w:szCs w:val="24"/>
        </w:rPr>
        <w:t>*</w:t>
      </w:r>
      <w:r w:rsidRPr="008E54A4">
        <w:rPr>
          <w:color w:val="000000"/>
          <w:szCs w:val="24"/>
        </w:rPr>
        <w:t xml:space="preserve"> back </w:t>
      </w:r>
      <w:r w:rsidRPr="008E54A4">
        <w:rPr>
          <w:b/>
          <w:color w:val="0000FF"/>
          <w:szCs w:val="24"/>
        </w:rPr>
        <w:t>pain</w:t>
      </w:r>
      <w:r w:rsidRPr="008E54A4">
        <w:rPr>
          <w:color w:val="000000"/>
          <w:szCs w:val="24"/>
        </w:rPr>
        <w:t xml:space="preserve"> </w:t>
      </w:r>
      <w:r w:rsidR="00E852AB" w:rsidRPr="008E54A4">
        <w:rPr>
          <w:color w:val="000000"/>
          <w:szCs w:val="24"/>
        </w:rPr>
        <w:t>±</w:t>
      </w:r>
      <w:r w:rsidRPr="008E54A4">
        <w:rPr>
          <w:color w:val="000000"/>
          <w:szCs w:val="24"/>
        </w:rPr>
        <w:t xml:space="preserve"> radicular pain</w:t>
      </w:r>
      <w:r w:rsidR="005C39BB" w:rsidRPr="008E54A4">
        <w:rPr>
          <w:color w:val="000000"/>
          <w:szCs w:val="24"/>
        </w:rPr>
        <w:t xml:space="preserve"> (e.g. sciatica)</w:t>
      </w:r>
      <w:r w:rsidR="00E852AB" w:rsidRPr="008E54A4">
        <w:rPr>
          <w:color w:val="000000"/>
          <w:szCs w:val="24"/>
        </w:rPr>
        <w:t xml:space="preserve"> ± h</w:t>
      </w:r>
      <w:r w:rsidRPr="008E54A4">
        <w:rPr>
          <w:color w:val="000000"/>
          <w:szCs w:val="24"/>
        </w:rPr>
        <w:t>eadache</w:t>
      </w:r>
      <w:r w:rsidR="005C39BB" w:rsidRPr="008E54A4">
        <w:rPr>
          <w:color w:val="000000"/>
          <w:szCs w:val="24"/>
        </w:rPr>
        <w:t xml:space="preserve"> (</w:t>
      </w:r>
      <w:r w:rsidR="005C39BB" w:rsidRPr="008E54A4">
        <w:t>blood migration into intracranial subarachnoid space)</w:t>
      </w:r>
    </w:p>
    <w:p w:rsidR="003018CD" w:rsidRPr="008E54A4" w:rsidRDefault="003018CD" w:rsidP="003018CD">
      <w:pPr>
        <w:jc w:val="right"/>
        <w:rPr>
          <w:color w:val="000000"/>
          <w:szCs w:val="24"/>
        </w:rPr>
      </w:pPr>
      <w:r w:rsidRPr="008E54A4">
        <w:t>*spreads rapidly to rest of back and, with cervical lesions, to head</w:t>
      </w:r>
    </w:p>
    <w:p w:rsidR="00E852AB" w:rsidRPr="008E54A4" w:rsidRDefault="004C0680" w:rsidP="004C0680">
      <w:pPr>
        <w:numPr>
          <w:ilvl w:val="1"/>
          <w:numId w:val="5"/>
        </w:numPr>
        <w:rPr>
          <w:color w:val="000000"/>
          <w:szCs w:val="24"/>
        </w:rPr>
      </w:pPr>
      <w:r w:rsidRPr="008E54A4">
        <w:rPr>
          <w:b/>
          <w:color w:val="0000FF"/>
          <w:szCs w:val="24"/>
        </w:rPr>
        <w:t>Meningismus</w:t>
      </w:r>
    </w:p>
    <w:p w:rsidR="00E852AB" w:rsidRPr="008E54A4" w:rsidRDefault="00C946F6" w:rsidP="00B14F0A">
      <w:pPr>
        <w:numPr>
          <w:ilvl w:val="1"/>
          <w:numId w:val="5"/>
        </w:numPr>
        <w:spacing w:before="120"/>
        <w:ind w:left="357" w:hanging="357"/>
        <w:rPr>
          <w:color w:val="000000"/>
          <w:szCs w:val="24"/>
        </w:rPr>
      </w:pPr>
      <w:r w:rsidRPr="008E54A4">
        <w:t xml:space="preserve">Compression by blood clot </w:t>
      </w:r>
      <w:r w:rsidRPr="008E54A4">
        <w:rPr>
          <w:color w:val="000000"/>
          <w:szCs w:val="24"/>
        </w:rPr>
        <w:t>→</w:t>
      </w:r>
      <w:r w:rsidR="005C39BB" w:rsidRPr="008E54A4">
        <w:rPr>
          <w:color w:val="000000"/>
          <w:szCs w:val="24"/>
        </w:rPr>
        <w:t xml:space="preserve"> </w:t>
      </w:r>
      <w:r w:rsidR="005C39BB" w:rsidRPr="008E54A4">
        <w:rPr>
          <w:b/>
          <w:color w:val="0000FF"/>
          <w:szCs w:val="24"/>
        </w:rPr>
        <w:t>m</w:t>
      </w:r>
      <w:r w:rsidR="004C0680" w:rsidRPr="008E54A4">
        <w:rPr>
          <w:b/>
          <w:color w:val="0000FF"/>
          <w:szCs w:val="24"/>
        </w:rPr>
        <w:t>yelopathy</w:t>
      </w:r>
      <w:r w:rsidR="004C0680" w:rsidRPr="008E54A4">
        <w:rPr>
          <w:color w:val="000000"/>
          <w:szCs w:val="24"/>
        </w:rPr>
        <w:t xml:space="preserve"> (e</w:t>
      </w:r>
      <w:r w:rsidR="00E852AB" w:rsidRPr="008E54A4">
        <w:rPr>
          <w:color w:val="000000"/>
          <w:szCs w:val="24"/>
        </w:rPr>
        <w:t>.</w:t>
      </w:r>
      <w:r w:rsidR="004C0680" w:rsidRPr="008E54A4">
        <w:rPr>
          <w:color w:val="000000"/>
          <w:szCs w:val="24"/>
        </w:rPr>
        <w:t>g</w:t>
      </w:r>
      <w:r w:rsidR="00E852AB" w:rsidRPr="008E54A4">
        <w:rPr>
          <w:color w:val="000000"/>
          <w:szCs w:val="24"/>
        </w:rPr>
        <w:t>.</w:t>
      </w:r>
      <w:r w:rsidR="004C0680" w:rsidRPr="008E54A4">
        <w:rPr>
          <w:color w:val="000000"/>
          <w:szCs w:val="24"/>
        </w:rPr>
        <w:t xml:space="preserve"> Brown-Sequard syndrome, transection syndrome, conus medullaris syndrome, cauda equina syndrome) </w:t>
      </w:r>
      <w:r w:rsidR="00E852AB" w:rsidRPr="008E54A4">
        <w:rPr>
          <w:color w:val="000000"/>
          <w:szCs w:val="24"/>
        </w:rPr>
        <w:t>±</w:t>
      </w:r>
      <w:r w:rsidR="004C0680" w:rsidRPr="008E54A4">
        <w:rPr>
          <w:color w:val="000000"/>
          <w:szCs w:val="24"/>
        </w:rPr>
        <w:t xml:space="preserve"> </w:t>
      </w:r>
      <w:r w:rsidR="004C0680" w:rsidRPr="008E54A4">
        <w:rPr>
          <w:b/>
          <w:color w:val="0000FF"/>
          <w:szCs w:val="24"/>
        </w:rPr>
        <w:t>radiculopathy</w:t>
      </w:r>
    </w:p>
    <w:p w:rsidR="00E852AB" w:rsidRPr="008E54A4" w:rsidRDefault="004C0680" w:rsidP="00B14F0A">
      <w:pPr>
        <w:numPr>
          <w:ilvl w:val="1"/>
          <w:numId w:val="5"/>
        </w:numPr>
        <w:spacing w:before="120"/>
        <w:ind w:left="357" w:hanging="357"/>
        <w:rPr>
          <w:color w:val="000000"/>
          <w:szCs w:val="24"/>
        </w:rPr>
      </w:pPr>
      <w:r w:rsidRPr="008E54A4">
        <w:rPr>
          <w:color w:val="000000"/>
          <w:szCs w:val="24"/>
        </w:rPr>
        <w:t>Cranial neuropathies</w:t>
      </w:r>
    </w:p>
    <w:p w:rsidR="004C0680" w:rsidRPr="008E54A4" w:rsidRDefault="004C0680" w:rsidP="00B14F0A">
      <w:pPr>
        <w:numPr>
          <w:ilvl w:val="1"/>
          <w:numId w:val="5"/>
        </w:numPr>
        <w:spacing w:before="120"/>
        <w:ind w:left="357" w:hanging="357"/>
        <w:rPr>
          <w:color w:val="000000"/>
          <w:szCs w:val="24"/>
        </w:rPr>
      </w:pPr>
      <w:r w:rsidRPr="008E54A4">
        <w:rPr>
          <w:color w:val="000000"/>
          <w:szCs w:val="24"/>
        </w:rPr>
        <w:t>Papilledema</w:t>
      </w:r>
    </w:p>
    <w:p w:rsidR="00E852AB" w:rsidRPr="008E54A4" w:rsidRDefault="00E852AB" w:rsidP="00E852AB">
      <w:pPr>
        <w:rPr>
          <w:color w:val="000000"/>
          <w:szCs w:val="24"/>
        </w:rPr>
      </w:pPr>
    </w:p>
    <w:p w:rsidR="008B1F2D" w:rsidRPr="008E54A4" w:rsidRDefault="008B1F2D" w:rsidP="00E852AB">
      <w:pPr>
        <w:rPr>
          <w:color w:val="000000"/>
          <w:szCs w:val="24"/>
        </w:rPr>
      </w:pPr>
    </w:p>
    <w:p w:rsidR="008B1F2D" w:rsidRPr="008E54A4" w:rsidRDefault="008B1F2D" w:rsidP="008B1F2D">
      <w:pPr>
        <w:pStyle w:val="Nervous1"/>
      </w:pPr>
      <w:bookmarkStart w:id="10" w:name="_Toc6624840"/>
      <w:r w:rsidRPr="008E54A4">
        <w:t>Diagnosis</w:t>
      </w:r>
      <w:bookmarkEnd w:id="10"/>
    </w:p>
    <w:p w:rsidR="00E852AB" w:rsidRPr="008E54A4" w:rsidRDefault="008B1F2D" w:rsidP="00E852AB">
      <w:r w:rsidRPr="008E54A4">
        <w:t xml:space="preserve">Principal </w:t>
      </w:r>
      <w:r w:rsidRPr="008E54A4">
        <w:rPr>
          <w:u w:val="single"/>
        </w:rPr>
        <w:t>conditions simulating spinal SAH</w:t>
      </w:r>
      <w:r w:rsidRPr="008E54A4">
        <w:t xml:space="preserve"> are </w:t>
      </w:r>
      <w:r w:rsidRPr="00B14F0A">
        <w:rPr>
          <w:b/>
          <w:i/>
          <w:color w:val="FF0000"/>
        </w:rPr>
        <w:t>herniated disk</w:t>
      </w:r>
      <w:r w:rsidRPr="008E54A4">
        <w:t xml:space="preserve"> and </w:t>
      </w:r>
      <w:r w:rsidRPr="00B14F0A">
        <w:rPr>
          <w:b/>
          <w:i/>
          <w:color w:val="FF0000"/>
        </w:rPr>
        <w:t>aortic dissection</w:t>
      </w:r>
      <w:r w:rsidRPr="008E54A4">
        <w:t>.</w:t>
      </w:r>
    </w:p>
    <w:p w:rsidR="001E1137" w:rsidRPr="008E54A4" w:rsidRDefault="001E1137" w:rsidP="003018CD">
      <w:pPr>
        <w:pStyle w:val="NormalWeb"/>
        <w:spacing w:before="120"/>
        <w:rPr>
          <w:b/>
          <w:color w:val="0000FF"/>
        </w:rPr>
      </w:pPr>
      <w:r w:rsidRPr="008E54A4">
        <w:rPr>
          <w:b/>
          <w:color w:val="0000FF"/>
        </w:rPr>
        <w:t>CT</w:t>
      </w:r>
      <w:r w:rsidRPr="008E54A4">
        <w:t xml:space="preserve"> confirms presence of blood in subarachnoid space.</w:t>
      </w:r>
    </w:p>
    <w:p w:rsidR="003018CD" w:rsidRPr="008E54A4" w:rsidRDefault="003018CD" w:rsidP="003018CD">
      <w:pPr>
        <w:pStyle w:val="NormalWeb"/>
        <w:spacing w:before="120"/>
      </w:pPr>
      <w:r w:rsidRPr="008E54A4">
        <w:rPr>
          <w:b/>
          <w:color w:val="0000FF"/>
        </w:rPr>
        <w:t>MRI</w:t>
      </w:r>
      <w:r w:rsidRPr="008E54A4">
        <w:t xml:space="preserve"> - study of choice for nontraumatic paraplegia or quadriplegia.</w:t>
      </w:r>
    </w:p>
    <w:p w:rsidR="003018CD" w:rsidRPr="008E54A4" w:rsidRDefault="003018CD" w:rsidP="003018CD">
      <w:pPr>
        <w:pStyle w:val="NormalWeb"/>
        <w:spacing w:before="120"/>
      </w:pPr>
      <w:r w:rsidRPr="008E54A4">
        <w:rPr>
          <w:b/>
          <w:color w:val="0000FF"/>
        </w:rPr>
        <w:t>Lumbar puncture</w:t>
      </w:r>
      <w:r w:rsidRPr="008E54A4">
        <w:t xml:space="preserve"> confirms hemorrhage.</w:t>
      </w:r>
    </w:p>
    <w:p w:rsidR="003018CD" w:rsidRPr="008E54A4" w:rsidRDefault="003018CD" w:rsidP="003018CD">
      <w:pPr>
        <w:pStyle w:val="NormalWeb"/>
        <w:spacing w:before="120"/>
      </w:pPr>
      <w:r w:rsidRPr="008E54A4">
        <w:rPr>
          <w:b/>
          <w:color w:val="0000FF"/>
        </w:rPr>
        <w:t>Myelography</w:t>
      </w:r>
      <w:r w:rsidRPr="008E54A4">
        <w:t xml:space="preserve"> delineates AVM or tumor while excluding herniated disk.</w:t>
      </w:r>
    </w:p>
    <w:p w:rsidR="008B1F2D" w:rsidRPr="008E54A4" w:rsidRDefault="008B1F2D" w:rsidP="00E852AB">
      <w:pPr>
        <w:rPr>
          <w:color w:val="000000"/>
          <w:szCs w:val="24"/>
        </w:rPr>
      </w:pPr>
    </w:p>
    <w:p w:rsidR="008B1F2D" w:rsidRPr="008E54A4" w:rsidRDefault="008B1F2D" w:rsidP="00E852AB">
      <w:pPr>
        <w:rPr>
          <w:color w:val="000000"/>
          <w:szCs w:val="24"/>
        </w:rPr>
      </w:pPr>
    </w:p>
    <w:p w:rsidR="00E852AB" w:rsidRPr="008E54A4" w:rsidRDefault="00E852AB" w:rsidP="00E852AB">
      <w:pPr>
        <w:pStyle w:val="Nervous1"/>
      </w:pPr>
      <w:bookmarkStart w:id="11" w:name="_Toc6624841"/>
      <w:r w:rsidRPr="008E54A4">
        <w:t>Treatment</w:t>
      </w:r>
      <w:bookmarkEnd w:id="11"/>
    </w:p>
    <w:p w:rsidR="00E852AB" w:rsidRPr="008E54A4" w:rsidRDefault="00E852AB" w:rsidP="00E852AB">
      <w:pPr>
        <w:rPr>
          <w:color w:val="000000"/>
          <w:szCs w:val="24"/>
        </w:rPr>
      </w:pPr>
      <w:r w:rsidRPr="008E54A4">
        <w:rPr>
          <w:color w:val="000000"/>
          <w:szCs w:val="24"/>
        </w:rPr>
        <w:t xml:space="preserve">- </w:t>
      </w:r>
      <w:r w:rsidRPr="008E54A4">
        <w:rPr>
          <w:color w:val="000000"/>
          <w:szCs w:val="24"/>
          <w:highlight w:val="yellow"/>
        </w:rPr>
        <w:t>bed rest</w:t>
      </w:r>
      <w:r w:rsidRPr="008E54A4">
        <w:rPr>
          <w:color w:val="000000"/>
          <w:szCs w:val="24"/>
        </w:rPr>
        <w:t>.</w:t>
      </w:r>
    </w:p>
    <w:p w:rsidR="004C0680" w:rsidRPr="008E54A4" w:rsidRDefault="004C0680" w:rsidP="00E852AB">
      <w:pPr>
        <w:numPr>
          <w:ilvl w:val="0"/>
          <w:numId w:val="5"/>
        </w:numPr>
        <w:rPr>
          <w:color w:val="000000"/>
          <w:szCs w:val="24"/>
        </w:rPr>
      </w:pPr>
      <w:r w:rsidRPr="008E54A4">
        <w:rPr>
          <w:color w:val="000000"/>
          <w:szCs w:val="24"/>
        </w:rPr>
        <w:t>surgical resec</w:t>
      </w:r>
      <w:r w:rsidR="00E852AB" w:rsidRPr="008E54A4">
        <w:rPr>
          <w:color w:val="000000"/>
          <w:szCs w:val="24"/>
        </w:rPr>
        <w:t xml:space="preserve">tion of </w:t>
      </w:r>
      <w:r w:rsidR="001E1137" w:rsidRPr="008E54A4">
        <w:t>vascular malformation</w:t>
      </w:r>
      <w:r w:rsidR="003018CD" w:rsidRPr="008E54A4">
        <w:rPr>
          <w:color w:val="000000"/>
          <w:szCs w:val="24"/>
        </w:rPr>
        <w:t xml:space="preserve">, </w:t>
      </w:r>
      <w:r w:rsidR="003018CD" w:rsidRPr="008E54A4">
        <w:t>removal of compressive clot.</w:t>
      </w:r>
    </w:p>
    <w:p w:rsidR="004C4BD7" w:rsidRDefault="004C4BD7"/>
    <w:p w:rsidR="001E3E72" w:rsidRPr="008E54A4" w:rsidRDefault="001E3E72"/>
    <w:p w:rsidR="00016B66" w:rsidRPr="008E54A4" w:rsidRDefault="00016B66"/>
    <w:p w:rsidR="004C4BD7" w:rsidRPr="008E54A4" w:rsidRDefault="004C4BD7" w:rsidP="00FD12AB">
      <w:pPr>
        <w:pStyle w:val="Antrat"/>
      </w:pPr>
      <w:bookmarkStart w:id="12" w:name="_Toc6624842"/>
      <w:r w:rsidRPr="00B14F0A">
        <w:rPr>
          <w:caps w:val="0"/>
        </w:rPr>
        <w:t>Spinal</w:t>
      </w:r>
      <w:r w:rsidRPr="008E54A4">
        <w:t xml:space="preserve"> epidural </w:t>
      </w:r>
      <w:r w:rsidRPr="00B14F0A">
        <w:rPr>
          <w:caps w:val="0"/>
        </w:rPr>
        <w:t>hemorrhage</w:t>
      </w:r>
      <w:r w:rsidR="00FD12AB" w:rsidRPr="008E54A4">
        <w:t xml:space="preserve"> (EDH), </w:t>
      </w:r>
      <w:r w:rsidR="00230F50" w:rsidRPr="00B14F0A">
        <w:rPr>
          <w:caps w:val="0"/>
        </w:rPr>
        <w:t>Spinal</w:t>
      </w:r>
      <w:r w:rsidR="00230F50" w:rsidRPr="008E54A4">
        <w:t xml:space="preserve"> </w:t>
      </w:r>
      <w:r w:rsidRPr="008E54A4">
        <w:t xml:space="preserve">subdural </w:t>
      </w:r>
      <w:r w:rsidRPr="00B14F0A">
        <w:rPr>
          <w:caps w:val="0"/>
        </w:rPr>
        <w:t>hemorrhage</w:t>
      </w:r>
      <w:r w:rsidR="00FD12AB" w:rsidRPr="008E54A4">
        <w:t xml:space="preserve"> (SDH)</w:t>
      </w:r>
      <w:bookmarkEnd w:id="12"/>
    </w:p>
    <w:p w:rsidR="00230F50" w:rsidRPr="008E54A4" w:rsidRDefault="00230F50" w:rsidP="00230F50">
      <w:pPr>
        <w:numPr>
          <w:ilvl w:val="0"/>
          <w:numId w:val="5"/>
        </w:numPr>
      </w:pPr>
      <w:r w:rsidRPr="008E54A4">
        <w:rPr>
          <w:color w:val="000000"/>
          <w:szCs w:val="24"/>
        </w:rPr>
        <w:t xml:space="preserve">SDH is 2 times more common in </w:t>
      </w:r>
      <w:r w:rsidRPr="00B14F0A">
        <w:rPr>
          <w:b/>
          <w:color w:val="000000"/>
          <w:szCs w:val="24"/>
        </w:rPr>
        <w:t>women</w:t>
      </w:r>
      <w:r w:rsidRPr="008E54A4">
        <w:rPr>
          <w:color w:val="000000"/>
          <w:szCs w:val="24"/>
        </w:rPr>
        <w:t>.</w:t>
      </w:r>
    </w:p>
    <w:p w:rsidR="00230F50" w:rsidRPr="00B14F0A" w:rsidRDefault="00230F50" w:rsidP="00230F50">
      <w:pPr>
        <w:numPr>
          <w:ilvl w:val="0"/>
          <w:numId w:val="5"/>
        </w:numPr>
      </w:pPr>
      <w:r w:rsidRPr="008E54A4">
        <w:rPr>
          <w:color w:val="000000"/>
          <w:szCs w:val="24"/>
        </w:rPr>
        <w:t xml:space="preserve">SDH predominates in </w:t>
      </w:r>
      <w:r w:rsidRPr="00B14F0A">
        <w:rPr>
          <w:b/>
          <w:color w:val="000000"/>
          <w:szCs w:val="24"/>
        </w:rPr>
        <w:t>6</w:t>
      </w:r>
      <w:r w:rsidRPr="00B14F0A">
        <w:rPr>
          <w:b/>
          <w:color w:val="000000"/>
          <w:szCs w:val="24"/>
          <w:vertAlign w:val="superscript"/>
        </w:rPr>
        <w:t>th</w:t>
      </w:r>
      <w:r w:rsidRPr="00B14F0A">
        <w:rPr>
          <w:b/>
          <w:color w:val="000000"/>
          <w:szCs w:val="24"/>
        </w:rPr>
        <w:t xml:space="preserve"> decade</w:t>
      </w:r>
      <w:r w:rsidRPr="008E54A4">
        <w:rPr>
          <w:color w:val="000000"/>
          <w:szCs w:val="24"/>
        </w:rPr>
        <w:t>.</w:t>
      </w:r>
    </w:p>
    <w:p w:rsidR="00B14F0A" w:rsidRPr="008E54A4" w:rsidRDefault="00B14F0A" w:rsidP="00B14F0A"/>
    <w:p w:rsidR="004C4BD7" w:rsidRPr="008E54A4" w:rsidRDefault="00FD12AB">
      <w:pPr>
        <w:numPr>
          <w:ilvl w:val="0"/>
          <w:numId w:val="5"/>
        </w:numPr>
      </w:pPr>
      <w:r w:rsidRPr="008E54A4">
        <w:rPr>
          <w:color w:val="000000"/>
          <w:szCs w:val="24"/>
          <w:shd w:val="clear" w:color="auto" w:fill="FFE1FF"/>
        </w:rPr>
        <w:t>EDH is 4 times more common than SDH</w:t>
      </w:r>
      <w:r w:rsidRPr="008E54A4">
        <w:rPr>
          <w:color w:val="000000"/>
          <w:szCs w:val="24"/>
        </w:rPr>
        <w:t>.</w:t>
      </w:r>
    </w:p>
    <w:p w:rsidR="00230F50" w:rsidRPr="008E54A4" w:rsidRDefault="00C250BB">
      <w:pPr>
        <w:numPr>
          <w:ilvl w:val="0"/>
          <w:numId w:val="5"/>
        </w:numPr>
      </w:pPr>
      <w:r w:rsidRPr="008E54A4">
        <w:rPr>
          <w:color w:val="000000"/>
          <w:szCs w:val="24"/>
        </w:rPr>
        <w:t>EDH is most common</w:t>
      </w:r>
      <w:r w:rsidR="00D70CD8" w:rsidRPr="008E54A4">
        <w:rPr>
          <w:color w:val="000000"/>
          <w:szCs w:val="24"/>
        </w:rPr>
        <w:t xml:space="preserve"> (</w:t>
      </w:r>
      <w:r w:rsidR="00D70CD8" w:rsidRPr="008E54A4">
        <w:rPr>
          <w:color w:val="000000"/>
        </w:rPr>
        <w:t>peridural venous plexus &gt; arterial sources)</w:t>
      </w:r>
      <w:r w:rsidR="00167103" w:rsidRPr="008E54A4">
        <w:rPr>
          <w:color w:val="000000"/>
        </w:rPr>
        <w:t>:</w:t>
      </w:r>
    </w:p>
    <w:p w:rsidR="00230F50" w:rsidRPr="008E54A4" w:rsidRDefault="00C250BB" w:rsidP="00167103">
      <w:pPr>
        <w:ind w:left="1440"/>
        <w:rPr>
          <w:color w:val="000000"/>
          <w:szCs w:val="24"/>
        </w:rPr>
      </w:pPr>
      <w:r w:rsidRPr="008E54A4">
        <w:rPr>
          <w:color w:val="000000"/>
          <w:szCs w:val="24"/>
        </w:rPr>
        <w:t xml:space="preserve">in </w:t>
      </w:r>
      <w:r w:rsidRPr="008E54A4">
        <w:rPr>
          <w:b/>
          <w:color w:val="000000"/>
          <w:szCs w:val="24"/>
        </w:rPr>
        <w:t>cervical region</w:t>
      </w:r>
      <w:r w:rsidRPr="008E54A4">
        <w:rPr>
          <w:color w:val="000000"/>
          <w:szCs w:val="24"/>
        </w:rPr>
        <w:t xml:space="preserve"> in </w:t>
      </w:r>
      <w:r w:rsidRPr="008E54A4">
        <w:rPr>
          <w:i/>
          <w:color w:val="000000"/>
          <w:szCs w:val="24"/>
        </w:rPr>
        <w:t>children</w:t>
      </w:r>
      <w:r w:rsidR="00230F50" w:rsidRPr="008E54A4">
        <w:rPr>
          <w:color w:val="000000"/>
          <w:szCs w:val="24"/>
        </w:rPr>
        <w:t>;</w:t>
      </w:r>
    </w:p>
    <w:p w:rsidR="00C250BB" w:rsidRPr="008E54A4" w:rsidRDefault="00C250BB" w:rsidP="00167103">
      <w:pPr>
        <w:ind w:left="1440"/>
      </w:pPr>
      <w:r w:rsidRPr="008E54A4">
        <w:rPr>
          <w:color w:val="000000"/>
          <w:szCs w:val="24"/>
        </w:rPr>
        <w:t>in</w:t>
      </w:r>
      <w:r w:rsidR="00D70CD8" w:rsidRPr="008E54A4">
        <w:rPr>
          <w:color w:val="000000"/>
          <w:szCs w:val="24"/>
        </w:rPr>
        <w:t xml:space="preserve"> dorsal </w:t>
      </w:r>
      <w:r w:rsidRPr="008E54A4">
        <w:rPr>
          <w:b/>
          <w:color w:val="000000"/>
          <w:szCs w:val="24"/>
        </w:rPr>
        <w:t>thoracolumbar regions</w:t>
      </w:r>
      <w:r w:rsidRPr="008E54A4">
        <w:rPr>
          <w:color w:val="000000"/>
          <w:szCs w:val="24"/>
        </w:rPr>
        <w:t xml:space="preserve"> in </w:t>
      </w:r>
      <w:r w:rsidRPr="008E54A4">
        <w:rPr>
          <w:i/>
          <w:color w:val="000000"/>
          <w:szCs w:val="24"/>
        </w:rPr>
        <w:t>adults</w:t>
      </w:r>
      <w:r w:rsidRPr="008E54A4">
        <w:rPr>
          <w:color w:val="000000"/>
          <w:szCs w:val="24"/>
        </w:rPr>
        <w:t xml:space="preserve">. </w:t>
      </w:r>
    </w:p>
    <w:p w:rsidR="00C250BB" w:rsidRPr="008E54A4" w:rsidRDefault="00D70CD8" w:rsidP="00C250BB">
      <w:pPr>
        <w:numPr>
          <w:ilvl w:val="0"/>
          <w:numId w:val="5"/>
        </w:numPr>
        <w:rPr>
          <w:color w:val="000000"/>
          <w:szCs w:val="24"/>
        </w:rPr>
      </w:pPr>
      <w:r w:rsidRPr="008E54A4">
        <w:rPr>
          <w:color w:val="000000"/>
          <w:szCs w:val="24"/>
        </w:rPr>
        <w:t>EDH expansion</w:t>
      </w:r>
      <w:r w:rsidRPr="008E54A4">
        <w:rPr>
          <w:color w:val="000000"/>
        </w:rPr>
        <w:t xml:space="preserve"> </w:t>
      </w:r>
      <w:r w:rsidRPr="008E54A4">
        <w:rPr>
          <w:color w:val="000000"/>
          <w:szCs w:val="24"/>
        </w:rPr>
        <w:t xml:space="preserve">is </w:t>
      </w:r>
      <w:r w:rsidRPr="008E54A4">
        <w:rPr>
          <w:color w:val="000000"/>
        </w:rPr>
        <w:t>limited to few vertebral levels.</w:t>
      </w:r>
    </w:p>
    <w:p w:rsidR="00D70CD8" w:rsidRDefault="00D70CD8" w:rsidP="00C250BB">
      <w:pPr>
        <w:rPr>
          <w:color w:val="000000"/>
          <w:szCs w:val="24"/>
        </w:rPr>
      </w:pPr>
    </w:p>
    <w:p w:rsidR="00B14F0A" w:rsidRPr="008E54A4" w:rsidRDefault="00B14F0A" w:rsidP="00C250BB">
      <w:pPr>
        <w:rPr>
          <w:color w:val="000000"/>
          <w:szCs w:val="24"/>
        </w:rPr>
      </w:pPr>
    </w:p>
    <w:p w:rsidR="00C250BB" w:rsidRPr="008E54A4" w:rsidRDefault="00C250BB" w:rsidP="00C250BB">
      <w:pPr>
        <w:pStyle w:val="Nervous1"/>
      </w:pPr>
      <w:bookmarkStart w:id="13" w:name="_Toc6624843"/>
      <w:r w:rsidRPr="008E54A4">
        <w:t>Etiology</w:t>
      </w:r>
      <w:bookmarkEnd w:id="13"/>
    </w:p>
    <w:p w:rsidR="00C250BB" w:rsidRPr="008E54A4" w:rsidRDefault="00C250BB" w:rsidP="00C250BB">
      <w:pPr>
        <w:numPr>
          <w:ilvl w:val="0"/>
          <w:numId w:val="7"/>
        </w:numPr>
        <w:rPr>
          <w:color w:val="000000"/>
          <w:szCs w:val="24"/>
        </w:rPr>
      </w:pPr>
      <w:r w:rsidRPr="008E54A4">
        <w:rPr>
          <w:b/>
          <w:color w:val="000000"/>
          <w:szCs w:val="24"/>
        </w:rPr>
        <w:t>spont</w:t>
      </w:r>
      <w:r w:rsidR="00EC284F" w:rsidRPr="008E54A4">
        <w:rPr>
          <w:b/>
          <w:color w:val="000000"/>
          <w:szCs w:val="24"/>
        </w:rPr>
        <w:t>aneous</w:t>
      </w:r>
      <w:r w:rsidR="00EC284F" w:rsidRPr="008E54A4">
        <w:rPr>
          <w:color w:val="000000"/>
          <w:szCs w:val="24"/>
        </w:rPr>
        <w:t>!!!</w:t>
      </w:r>
    </w:p>
    <w:p w:rsidR="00230F50" w:rsidRPr="008E54A4" w:rsidRDefault="00C250BB" w:rsidP="00230F50">
      <w:pPr>
        <w:numPr>
          <w:ilvl w:val="0"/>
          <w:numId w:val="7"/>
        </w:numPr>
        <w:rPr>
          <w:color w:val="000000"/>
          <w:szCs w:val="24"/>
        </w:rPr>
      </w:pPr>
      <w:r w:rsidRPr="008E54A4">
        <w:rPr>
          <w:b/>
          <w:color w:val="000000"/>
          <w:szCs w:val="24"/>
        </w:rPr>
        <w:t>trauma</w:t>
      </w:r>
      <w:r w:rsidR="00A20DA8" w:rsidRPr="008E54A4">
        <w:t xml:space="preserve"> (even without bone fracture)</w:t>
      </w:r>
      <w:r w:rsidRPr="008E54A4">
        <w:rPr>
          <w:color w:val="000000"/>
          <w:szCs w:val="24"/>
        </w:rPr>
        <w:t>, spinal surgery</w:t>
      </w:r>
      <w:r w:rsidR="00230F50" w:rsidRPr="008E54A4">
        <w:rPr>
          <w:color w:val="000000"/>
          <w:szCs w:val="24"/>
        </w:rPr>
        <w:t xml:space="preserve">, lumbar puncture, epidural anesthesia </w:t>
      </w:r>
    </w:p>
    <w:p w:rsidR="002B48BC" w:rsidRPr="008E54A4" w:rsidRDefault="002B48BC" w:rsidP="002B48BC">
      <w:pPr>
        <w:numPr>
          <w:ilvl w:val="0"/>
          <w:numId w:val="7"/>
        </w:numPr>
        <w:rPr>
          <w:color w:val="000000"/>
          <w:szCs w:val="24"/>
        </w:rPr>
      </w:pPr>
      <w:r w:rsidRPr="008E54A4">
        <w:rPr>
          <w:color w:val="000000"/>
          <w:szCs w:val="24"/>
        </w:rPr>
        <w:t xml:space="preserve">bleeding diatheses </w:t>
      </w:r>
    </w:p>
    <w:p w:rsidR="00C250BB" w:rsidRPr="008E54A4" w:rsidRDefault="00C250BB" w:rsidP="00C250BB">
      <w:pPr>
        <w:numPr>
          <w:ilvl w:val="0"/>
          <w:numId w:val="7"/>
        </w:numPr>
        <w:rPr>
          <w:color w:val="000000"/>
          <w:szCs w:val="24"/>
        </w:rPr>
      </w:pPr>
      <w:r w:rsidRPr="008E54A4">
        <w:rPr>
          <w:color w:val="000000"/>
          <w:szCs w:val="24"/>
        </w:rPr>
        <w:t xml:space="preserve">liver disease with portal hypertension </w:t>
      </w:r>
    </w:p>
    <w:p w:rsidR="00C250BB" w:rsidRPr="008E54A4" w:rsidRDefault="00C250BB" w:rsidP="00C250BB">
      <w:pPr>
        <w:numPr>
          <w:ilvl w:val="0"/>
          <w:numId w:val="7"/>
        </w:numPr>
        <w:rPr>
          <w:color w:val="000000"/>
          <w:szCs w:val="24"/>
        </w:rPr>
      </w:pPr>
      <w:r w:rsidRPr="008E54A4">
        <w:rPr>
          <w:color w:val="000000"/>
          <w:szCs w:val="24"/>
        </w:rPr>
        <w:t>epidural vascular malformation</w:t>
      </w:r>
    </w:p>
    <w:p w:rsidR="00C250BB" w:rsidRDefault="00C250BB" w:rsidP="00C250BB">
      <w:pPr>
        <w:rPr>
          <w:color w:val="000000"/>
          <w:szCs w:val="24"/>
        </w:rPr>
      </w:pPr>
    </w:p>
    <w:p w:rsidR="00B14F0A" w:rsidRPr="008E54A4" w:rsidRDefault="00B14F0A" w:rsidP="00C250BB">
      <w:pPr>
        <w:rPr>
          <w:color w:val="000000"/>
          <w:szCs w:val="24"/>
        </w:rPr>
      </w:pPr>
    </w:p>
    <w:p w:rsidR="00FD12AB" w:rsidRPr="008E54A4" w:rsidRDefault="00FD12AB" w:rsidP="00FD12AB">
      <w:pPr>
        <w:pStyle w:val="Nervous1"/>
      </w:pPr>
      <w:bookmarkStart w:id="14" w:name="_Toc6624844"/>
      <w:r w:rsidRPr="008E54A4">
        <w:t>Clinical Features</w:t>
      </w:r>
      <w:bookmarkEnd w:id="14"/>
    </w:p>
    <w:p w:rsidR="001C26D1" w:rsidRPr="008E54A4" w:rsidRDefault="00FD12AB" w:rsidP="001C26D1">
      <w:r w:rsidRPr="008E54A4">
        <w:rPr>
          <w:color w:val="000000"/>
          <w:szCs w:val="24"/>
        </w:rPr>
        <w:t xml:space="preserve">- </w:t>
      </w:r>
      <w:r w:rsidRPr="008E54A4">
        <w:rPr>
          <w:color w:val="000000"/>
          <w:szCs w:val="24"/>
          <w:highlight w:val="yellow"/>
        </w:rPr>
        <w:t>compressive symptoms</w:t>
      </w:r>
      <w:r w:rsidR="001C26D1" w:rsidRPr="008E54A4">
        <w:rPr>
          <w:color w:val="000000"/>
          <w:szCs w:val="24"/>
        </w:rPr>
        <w:t>:</w:t>
      </w:r>
    </w:p>
    <w:p w:rsidR="001C26D1" w:rsidRPr="008E54A4" w:rsidRDefault="001C26D1" w:rsidP="00230F50">
      <w:pPr>
        <w:numPr>
          <w:ilvl w:val="0"/>
          <w:numId w:val="8"/>
        </w:numPr>
        <w:spacing w:before="120"/>
        <w:ind w:left="357" w:hanging="357"/>
        <w:rPr>
          <w:color w:val="000000"/>
          <w:szCs w:val="24"/>
        </w:rPr>
      </w:pPr>
      <w:r w:rsidRPr="008E54A4">
        <w:rPr>
          <w:color w:val="000000"/>
          <w:szCs w:val="24"/>
        </w:rPr>
        <w:t xml:space="preserve">Sudden, severe, localized </w:t>
      </w:r>
      <w:r w:rsidRPr="008E54A4">
        <w:rPr>
          <w:b/>
          <w:color w:val="0000FF"/>
          <w:szCs w:val="24"/>
        </w:rPr>
        <w:t>back pain</w:t>
      </w:r>
      <w:r w:rsidRPr="008E54A4">
        <w:rPr>
          <w:color w:val="000000"/>
          <w:szCs w:val="24"/>
        </w:rPr>
        <w:t xml:space="preserve"> ± </w:t>
      </w:r>
      <w:r w:rsidRPr="008E54A4">
        <w:rPr>
          <w:b/>
          <w:color w:val="0000FF"/>
          <w:szCs w:val="24"/>
        </w:rPr>
        <w:t>radicular pain</w:t>
      </w:r>
    </w:p>
    <w:p w:rsidR="001C26D1" w:rsidRPr="008E54A4" w:rsidRDefault="00F54F5B" w:rsidP="00230F50">
      <w:pPr>
        <w:numPr>
          <w:ilvl w:val="0"/>
          <w:numId w:val="8"/>
        </w:numPr>
        <w:spacing w:before="120"/>
        <w:ind w:left="357" w:hanging="357"/>
        <w:rPr>
          <w:color w:val="000000"/>
          <w:szCs w:val="24"/>
        </w:rPr>
      </w:pPr>
      <w:r w:rsidRPr="008E54A4">
        <w:t xml:space="preserve">Compressive </w:t>
      </w:r>
      <w:r w:rsidRPr="008E54A4">
        <w:rPr>
          <w:b/>
          <w:color w:val="0000FF"/>
          <w:szCs w:val="24"/>
        </w:rPr>
        <w:t>m</w:t>
      </w:r>
      <w:r w:rsidR="001C26D1" w:rsidRPr="008E54A4">
        <w:rPr>
          <w:b/>
          <w:color w:val="0000FF"/>
          <w:szCs w:val="24"/>
        </w:rPr>
        <w:t>yelopathy</w:t>
      </w:r>
      <w:r w:rsidR="001C26D1" w:rsidRPr="008E54A4">
        <w:rPr>
          <w:color w:val="000000"/>
          <w:szCs w:val="24"/>
        </w:rPr>
        <w:t xml:space="preserve"> </w:t>
      </w:r>
      <w:r w:rsidR="004D1B9D" w:rsidRPr="008E54A4">
        <w:rPr>
          <w:color w:val="000000"/>
          <w:szCs w:val="24"/>
        </w:rPr>
        <w:t xml:space="preserve">progressing </w:t>
      </w:r>
      <w:r w:rsidR="004D1B9D" w:rsidRPr="008E54A4">
        <w:rPr>
          <w:szCs w:val="24"/>
        </w:rPr>
        <w:t xml:space="preserve">over hours </w:t>
      </w:r>
      <w:r w:rsidR="001C26D1" w:rsidRPr="008E54A4">
        <w:rPr>
          <w:color w:val="000000"/>
          <w:szCs w:val="24"/>
        </w:rPr>
        <w:t xml:space="preserve">(e.g. Brown-Sequard syndrome, transection syndrome, conus medullaris syndrome, cauda equina syndrome) ± </w:t>
      </w:r>
      <w:r w:rsidR="001C26D1" w:rsidRPr="008E54A4">
        <w:rPr>
          <w:b/>
          <w:color w:val="0000FF"/>
          <w:szCs w:val="24"/>
        </w:rPr>
        <w:t>radiculopathy</w:t>
      </w:r>
      <w:r w:rsidR="00FE0102" w:rsidRPr="008E54A4">
        <w:rPr>
          <w:color w:val="000000"/>
          <w:szCs w:val="24"/>
        </w:rPr>
        <w:t>:</w:t>
      </w:r>
    </w:p>
    <w:p w:rsidR="001C26D1" w:rsidRPr="008E54A4" w:rsidRDefault="001C26D1" w:rsidP="001C26D1">
      <w:pPr>
        <w:numPr>
          <w:ilvl w:val="1"/>
          <w:numId w:val="8"/>
        </w:numPr>
        <w:rPr>
          <w:color w:val="000000"/>
          <w:szCs w:val="24"/>
        </w:rPr>
      </w:pPr>
      <w:r w:rsidRPr="008E54A4">
        <w:rPr>
          <w:color w:val="000000"/>
          <w:szCs w:val="24"/>
        </w:rPr>
        <w:t>hemiparesis / paraparesis / quadriparesis</w:t>
      </w:r>
    </w:p>
    <w:p w:rsidR="001C26D1" w:rsidRPr="008E54A4" w:rsidRDefault="001C26D1" w:rsidP="001C26D1">
      <w:pPr>
        <w:numPr>
          <w:ilvl w:val="1"/>
          <w:numId w:val="8"/>
        </w:numPr>
        <w:rPr>
          <w:color w:val="000000"/>
          <w:szCs w:val="24"/>
        </w:rPr>
      </w:pPr>
      <w:r w:rsidRPr="008E54A4">
        <w:rPr>
          <w:color w:val="000000"/>
          <w:szCs w:val="24"/>
        </w:rPr>
        <w:t>sensory loss below lesion</w:t>
      </w:r>
    </w:p>
    <w:p w:rsidR="001C26D1" w:rsidRPr="008E54A4" w:rsidRDefault="001C26D1" w:rsidP="001C26D1">
      <w:pPr>
        <w:numPr>
          <w:ilvl w:val="1"/>
          <w:numId w:val="8"/>
        </w:numPr>
        <w:rPr>
          <w:color w:val="000000"/>
          <w:szCs w:val="24"/>
        </w:rPr>
      </w:pPr>
      <w:r w:rsidRPr="008E54A4">
        <w:rPr>
          <w:color w:val="000000"/>
          <w:szCs w:val="24"/>
        </w:rPr>
        <w:t>loss of sphincter control</w:t>
      </w:r>
    </w:p>
    <w:p w:rsidR="004C4BD7" w:rsidRPr="008E54A4" w:rsidRDefault="004C4BD7"/>
    <w:p w:rsidR="00E54E80" w:rsidRPr="008E54A4" w:rsidRDefault="00E54E80">
      <w:r w:rsidRPr="008E54A4">
        <w:t>N.B. clinical distinction between EDH and SDH may be impossible.</w:t>
      </w:r>
    </w:p>
    <w:p w:rsidR="00E54E80" w:rsidRDefault="00E54E80"/>
    <w:p w:rsidR="00B14F0A" w:rsidRPr="008E54A4" w:rsidRDefault="00B14F0A"/>
    <w:p w:rsidR="0038426E" w:rsidRPr="008E54A4" w:rsidRDefault="0038426E" w:rsidP="0038426E">
      <w:pPr>
        <w:pStyle w:val="Nervous1"/>
      </w:pPr>
      <w:bookmarkStart w:id="15" w:name="_Toc6624845"/>
      <w:r w:rsidRPr="008E54A4">
        <w:t>Diagnosis</w:t>
      </w:r>
      <w:bookmarkEnd w:id="15"/>
    </w:p>
    <w:p w:rsidR="0017535C" w:rsidRPr="008E54A4" w:rsidRDefault="00061501">
      <w:r w:rsidRPr="008E54A4">
        <w:t xml:space="preserve">- </w:t>
      </w:r>
      <w:r w:rsidRPr="00000F01">
        <w:rPr>
          <w:b/>
          <w:color w:val="0000FF"/>
          <w:u w:val="single"/>
        </w:rPr>
        <w:t>MRI</w:t>
      </w:r>
      <w:r w:rsidRPr="00000F01">
        <w:rPr>
          <w:color w:val="0000FF"/>
          <w:u w:val="single"/>
        </w:rPr>
        <w:t xml:space="preserve"> </w:t>
      </w:r>
      <w:r w:rsidR="00B14F0A" w:rsidRPr="00000F01">
        <w:rPr>
          <w:color w:val="0000FF"/>
          <w:u w:val="single"/>
        </w:rPr>
        <w:t>/</w:t>
      </w:r>
      <w:r w:rsidRPr="00B14F0A">
        <w:rPr>
          <w:color w:val="0000FF"/>
          <w:u w:val="single"/>
        </w:rPr>
        <w:t xml:space="preserve"> </w:t>
      </w:r>
      <w:r w:rsidRPr="00B14F0A">
        <w:rPr>
          <w:b/>
          <w:color w:val="0000FF"/>
          <w:u w:val="single"/>
        </w:rPr>
        <w:t>CT</w:t>
      </w:r>
      <w:r w:rsidR="005759C9" w:rsidRPr="008E54A4">
        <w:t xml:space="preserve">: high-density </w:t>
      </w:r>
      <w:r w:rsidR="005759C9" w:rsidRPr="008E54A4">
        <w:rPr>
          <w:i/>
          <w:color w:val="FF0000"/>
        </w:rPr>
        <w:t>lesion compressing spinal cord</w:t>
      </w:r>
      <w:r w:rsidR="005759C9" w:rsidRPr="008E54A4">
        <w:t>.</w:t>
      </w:r>
    </w:p>
    <w:p w:rsidR="005759C9" w:rsidRPr="008E54A4" w:rsidRDefault="00DB77F8">
      <w:pPr>
        <w:numPr>
          <w:ilvl w:val="0"/>
          <w:numId w:val="5"/>
        </w:numPr>
      </w:pPr>
      <w:r w:rsidRPr="008E54A4">
        <w:t xml:space="preserve">CT is fairly sensitive in </w:t>
      </w:r>
      <w:r w:rsidRPr="008E54A4">
        <w:rPr>
          <w:b/>
          <w:i/>
        </w:rPr>
        <w:t>lumbar</w:t>
      </w:r>
      <w:r w:rsidRPr="008E54A4">
        <w:t xml:space="preserve"> spine (enough epidural fat to provide contrast), but hematomas may be missed in tighter confines of </w:t>
      </w:r>
      <w:r w:rsidRPr="008E54A4">
        <w:rPr>
          <w:b/>
          <w:i/>
        </w:rPr>
        <w:t>cervical</w:t>
      </w:r>
      <w:r w:rsidRPr="008E54A4">
        <w:t xml:space="preserve"> or </w:t>
      </w:r>
      <w:r w:rsidRPr="008E54A4">
        <w:rPr>
          <w:b/>
          <w:i/>
        </w:rPr>
        <w:t>thoracic</w:t>
      </w:r>
      <w:r w:rsidRPr="008E54A4">
        <w:t xml:space="preserve"> spine.</w:t>
      </w:r>
    </w:p>
    <w:p w:rsidR="00DB77F8" w:rsidRPr="008E54A4" w:rsidRDefault="00DB77F8"/>
    <w:p w:rsidR="005759C9" w:rsidRPr="008E54A4" w:rsidRDefault="005759C9">
      <w:r w:rsidRPr="00B14F0A">
        <w:rPr>
          <w:b/>
          <w:color w:val="0000FF"/>
          <w:u w:val="single"/>
        </w:rPr>
        <w:t>Myelography</w:t>
      </w:r>
      <w:r w:rsidRPr="008E54A4">
        <w:t xml:space="preserve"> - extradural mass (in EDH).</w:t>
      </w:r>
    </w:p>
    <w:p w:rsidR="0038426E" w:rsidRDefault="0038426E"/>
    <w:p w:rsidR="00B14F0A" w:rsidRPr="008E54A4" w:rsidRDefault="00B14F0A"/>
    <w:p w:rsidR="00B14F0A" w:rsidRPr="00391BDC" w:rsidRDefault="00061501" w:rsidP="00B14F0A">
      <w:pPr>
        <w:rPr>
          <w:color w:val="000000"/>
          <w:sz w:val="20"/>
        </w:rPr>
      </w:pPr>
      <w:r w:rsidRPr="00391BDC">
        <w:rPr>
          <w:b/>
          <w:bCs/>
          <w:color w:val="000000"/>
          <w:sz w:val="20"/>
        </w:rPr>
        <w:t>Spontaneous upper thoracic epidural hematoma</w:t>
      </w:r>
      <w:r w:rsidRPr="00391BDC">
        <w:rPr>
          <w:color w:val="000000"/>
          <w:sz w:val="20"/>
        </w:rPr>
        <w:t xml:space="preserve"> on T2-MRI (</w:t>
      </w:r>
      <w:r w:rsidRPr="00391BDC">
        <w:rPr>
          <w:i/>
          <w:color w:val="000000"/>
          <w:sz w:val="20"/>
        </w:rPr>
        <w:t>white arrowhead</w:t>
      </w:r>
      <w:r w:rsidRPr="00391BDC">
        <w:rPr>
          <w:color w:val="000000"/>
          <w:sz w:val="20"/>
        </w:rPr>
        <w:t>) - mixed signal mass (</w:t>
      </w:r>
      <w:r w:rsidRPr="00391BDC">
        <w:rPr>
          <w:i/>
          <w:color w:val="000000"/>
          <w:sz w:val="20"/>
        </w:rPr>
        <w:t>arrow</w:t>
      </w:r>
      <w:r w:rsidRPr="00391BDC">
        <w:rPr>
          <w:color w:val="000000"/>
          <w:sz w:val="20"/>
        </w:rPr>
        <w:t>) in posterior epidural space at T</w:t>
      </w:r>
      <w:r w:rsidRPr="00391BDC">
        <w:rPr>
          <w:color w:val="000000"/>
          <w:sz w:val="20"/>
          <w:vertAlign w:val="subscript"/>
        </w:rPr>
        <w:t xml:space="preserve">5-6 </w:t>
      </w:r>
      <w:r w:rsidRPr="00391BDC">
        <w:rPr>
          <w:color w:val="000000"/>
          <w:sz w:val="20"/>
        </w:rPr>
        <w:t>levels displacing forward and compressing spinal cord, which shows increased signal (</w:t>
      </w:r>
      <w:r w:rsidRPr="00391BDC">
        <w:rPr>
          <w:i/>
          <w:color w:val="000000"/>
          <w:sz w:val="20"/>
        </w:rPr>
        <w:t>black arrow</w:t>
      </w:r>
      <w:r w:rsidRPr="00391BDC">
        <w:rPr>
          <w:color w:val="000000"/>
          <w:sz w:val="20"/>
        </w:rPr>
        <w:t>):</w:t>
      </w:r>
    </w:p>
    <w:p w:rsidR="00061501" w:rsidRPr="008E54A4" w:rsidRDefault="00BE6BD1" w:rsidP="00391BDC">
      <w:r>
        <w:rPr>
          <w:noProof/>
        </w:rPr>
        <w:drawing>
          <wp:inline distT="0" distB="0" distL="0" distR="0">
            <wp:extent cx="4067175" cy="3924300"/>
            <wp:effectExtent l="0" t="0" r="9525" b="0"/>
            <wp:docPr id="7" name="Picture 1" descr="D:\Viktoro\Neuroscience\Vas. Vascular\00. Pictures\Spinal epidural hemorrhage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Vas. Vascular\00. Pictures\Spinal epidural hemorrhage (MR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7175" cy="3924300"/>
                    </a:xfrm>
                    <a:prstGeom prst="rect">
                      <a:avLst/>
                    </a:prstGeom>
                    <a:noFill/>
                    <a:ln>
                      <a:noFill/>
                    </a:ln>
                  </pic:spPr>
                </pic:pic>
              </a:graphicData>
            </a:graphic>
          </wp:inline>
        </w:drawing>
      </w:r>
    </w:p>
    <w:p w:rsidR="00061501" w:rsidRDefault="00061501"/>
    <w:p w:rsidR="00B14F0A" w:rsidRPr="008E54A4" w:rsidRDefault="00B14F0A"/>
    <w:p w:rsidR="0017535C" w:rsidRPr="008E54A4" w:rsidRDefault="0017535C" w:rsidP="0017535C">
      <w:pPr>
        <w:pStyle w:val="Nervous1"/>
      </w:pPr>
      <w:bookmarkStart w:id="16" w:name="_Toc6624846"/>
      <w:r w:rsidRPr="008E54A4">
        <w:t>Treatment</w:t>
      </w:r>
      <w:bookmarkEnd w:id="16"/>
    </w:p>
    <w:p w:rsidR="0017535C" w:rsidRPr="008E54A4" w:rsidRDefault="0017535C">
      <w:r w:rsidRPr="008E54A4">
        <w:t xml:space="preserve">- </w:t>
      </w:r>
      <w:r w:rsidR="005759C9" w:rsidRPr="008E54A4">
        <w:t xml:space="preserve">reversal of any underlying clotting disorder → </w:t>
      </w:r>
      <w:r w:rsidR="0038426E" w:rsidRPr="008E54A4">
        <w:rPr>
          <w:b/>
          <w:color w:val="0000FF"/>
        </w:rPr>
        <w:t>urgent evacuation</w:t>
      </w:r>
      <w:r w:rsidRPr="008E54A4">
        <w:t>.</w:t>
      </w:r>
    </w:p>
    <w:p w:rsidR="0017535C" w:rsidRPr="008E54A4" w:rsidRDefault="005759C9" w:rsidP="00B14F0A">
      <w:pPr>
        <w:spacing w:before="120" w:after="120"/>
        <w:ind w:left="720"/>
      </w:pPr>
      <w:r w:rsidRPr="008E54A4">
        <w:t xml:space="preserve">Extrinsic cord compression from any cause is </w:t>
      </w:r>
      <w:r w:rsidRPr="00B14F0A">
        <w:rPr>
          <w:color w:val="FF0000"/>
        </w:rPr>
        <w:t>medical emergency</w:t>
      </w:r>
      <w:r w:rsidR="00F72857">
        <w:t xml:space="preserve"> and speed matters!</w:t>
      </w:r>
    </w:p>
    <w:p w:rsidR="004C4BD7" w:rsidRPr="008E54A4" w:rsidRDefault="0095731E" w:rsidP="0095731E">
      <w:pPr>
        <w:numPr>
          <w:ilvl w:val="0"/>
          <w:numId w:val="32"/>
        </w:numPr>
        <w:rPr>
          <w:color w:val="000000"/>
        </w:rPr>
      </w:pPr>
      <w:r w:rsidRPr="008E54A4">
        <w:rPr>
          <w:color w:val="000000"/>
        </w:rPr>
        <w:t xml:space="preserve">high-dose </w:t>
      </w:r>
      <w:r w:rsidRPr="008E54A4">
        <w:rPr>
          <w:rStyle w:val="Drugname2Char"/>
          <w:lang w:val="en-US"/>
        </w:rPr>
        <w:t>methylprednisolone</w:t>
      </w:r>
      <w:r w:rsidRPr="008E54A4">
        <w:rPr>
          <w:color w:val="000000"/>
        </w:rPr>
        <w:t xml:space="preserve"> when spinal cord compression is involved.</w:t>
      </w:r>
    </w:p>
    <w:p w:rsidR="00016B66" w:rsidRDefault="00016B66"/>
    <w:p w:rsidR="00016B66" w:rsidRDefault="00F72857">
      <w:r>
        <w:object w:dxaOrig="16644" w:dyaOrig="145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85pt;height:433.55pt" o:ole="">
            <v:imagedata r:id="rId8" o:title=""/>
          </v:shape>
          <o:OLEObject Type="Embed" ProgID="Unknown" ShapeID="_x0000_i1025" DrawAspect="Content" ObjectID="_1617238017" r:id="rId9"/>
        </w:object>
      </w:r>
    </w:p>
    <w:p w:rsidR="00F72857" w:rsidRDefault="00F72857"/>
    <w:p w:rsidR="00F72857" w:rsidRDefault="00F72857"/>
    <w:p w:rsidR="001E3E72" w:rsidRPr="008E54A4" w:rsidRDefault="001E3E72"/>
    <w:p w:rsidR="005048C8" w:rsidRPr="008E54A4" w:rsidRDefault="005048C8" w:rsidP="005048C8">
      <w:pPr>
        <w:pStyle w:val="Antrat"/>
      </w:pPr>
      <w:bookmarkStart w:id="17" w:name="_Toc6624847"/>
      <w:r w:rsidRPr="00B14F0A">
        <w:rPr>
          <w:caps w:val="0"/>
        </w:rPr>
        <w:t>Spinal</w:t>
      </w:r>
      <w:r w:rsidRPr="008E54A4">
        <w:t xml:space="preserve"> Vascular Malformations</w:t>
      </w:r>
      <w:bookmarkEnd w:id="17"/>
    </w:p>
    <w:p w:rsidR="00885991" w:rsidRDefault="00885991" w:rsidP="00885991">
      <w:r w:rsidRPr="008E54A4">
        <w:t xml:space="preserve">- rare, but </w:t>
      </w:r>
      <w:r w:rsidR="00C143C5">
        <w:t>potentially curable</w:t>
      </w:r>
      <w:r w:rsidRPr="008E54A4">
        <w:t xml:space="preserve"> causes of progressive myelopathy!</w:t>
      </w:r>
    </w:p>
    <w:p w:rsidR="00B14F0A" w:rsidRPr="008E54A4" w:rsidRDefault="00B14F0A" w:rsidP="00885991"/>
    <w:p w:rsidR="00984F09" w:rsidRPr="008E54A4" w:rsidRDefault="00984F09" w:rsidP="00F342F1">
      <w:pPr>
        <w:pStyle w:val="Nervous1"/>
      </w:pPr>
      <w:bookmarkStart w:id="18" w:name="_Toc6624848"/>
      <w:r w:rsidRPr="008E54A4">
        <w:t>Dural pathology</w:t>
      </w:r>
      <w:bookmarkEnd w:id="18"/>
    </w:p>
    <w:p w:rsidR="00B802CF" w:rsidRPr="008E54A4" w:rsidRDefault="002232C1" w:rsidP="00AE40FB">
      <w:pPr>
        <w:rPr>
          <w:color w:val="000000"/>
          <w:szCs w:val="24"/>
        </w:rPr>
      </w:pPr>
      <w:r w:rsidRPr="00B14F0A">
        <w:rPr>
          <w:b/>
          <w:color w:val="000000"/>
          <w:szCs w:val="24"/>
          <w:highlight w:val="yellow"/>
          <w:u w:val="single"/>
        </w:rPr>
        <w:t>Spinal d</w:t>
      </w:r>
      <w:r w:rsidR="000207CC" w:rsidRPr="00B14F0A">
        <w:rPr>
          <w:b/>
          <w:color w:val="000000"/>
          <w:szCs w:val="24"/>
          <w:highlight w:val="yellow"/>
          <w:u w:val="single"/>
        </w:rPr>
        <w:t>ural A</w:t>
      </w:r>
      <w:r w:rsidR="00B802CF" w:rsidRPr="00B14F0A">
        <w:rPr>
          <w:b/>
          <w:color w:val="000000"/>
          <w:szCs w:val="24"/>
          <w:highlight w:val="yellow"/>
          <w:u w:val="single"/>
        </w:rPr>
        <w:t>V fistula</w:t>
      </w:r>
      <w:r w:rsidR="00E72639" w:rsidRPr="00B14F0A">
        <w:rPr>
          <w:b/>
          <w:color w:val="000000"/>
          <w:szCs w:val="24"/>
          <w:highlight w:val="yellow"/>
          <w:u w:val="single"/>
        </w:rPr>
        <w:t xml:space="preserve"> (s. radiculomeningeal fistula</w:t>
      </w:r>
      <w:r w:rsidR="00F24289">
        <w:rPr>
          <w:b/>
          <w:color w:val="000000"/>
          <w:szCs w:val="24"/>
          <w:highlight w:val="yellow"/>
          <w:u w:val="single"/>
        </w:rPr>
        <w:t>, long dorsal AVM</w:t>
      </w:r>
      <w:r w:rsidR="00E72639" w:rsidRPr="00B14F0A">
        <w:rPr>
          <w:b/>
          <w:color w:val="000000"/>
          <w:szCs w:val="24"/>
          <w:highlight w:val="yellow"/>
          <w:u w:val="single"/>
        </w:rPr>
        <w:t>)</w:t>
      </w:r>
      <w:r w:rsidR="00B802CF" w:rsidRPr="008E54A4">
        <w:rPr>
          <w:color w:val="000000"/>
          <w:szCs w:val="24"/>
        </w:rPr>
        <w:t xml:space="preserve"> (</w:t>
      </w:r>
      <w:r w:rsidR="00F24289" w:rsidRPr="00F24289">
        <w:rPr>
          <w:b/>
          <w:smallCaps/>
          <w:color w:val="FF00FF"/>
          <w:szCs w:val="24"/>
        </w:rPr>
        <w:t>type 1 spinal vascular malformation</w:t>
      </w:r>
      <w:r w:rsidR="00F24289">
        <w:rPr>
          <w:color w:val="000000"/>
          <w:szCs w:val="24"/>
        </w:rPr>
        <w:t xml:space="preserve">) - </w:t>
      </w:r>
      <w:r w:rsidR="00B802CF" w:rsidRPr="008E54A4">
        <w:rPr>
          <w:color w:val="000000"/>
          <w:szCs w:val="24"/>
        </w:rPr>
        <w:t>most common type</w:t>
      </w:r>
      <w:r w:rsidRPr="008E54A4">
        <w:rPr>
          <w:color w:val="000000"/>
          <w:szCs w:val="24"/>
        </w:rPr>
        <w:t>!</w:t>
      </w:r>
      <w:r w:rsidR="00E72639" w:rsidRPr="008E54A4">
        <w:rPr>
          <w:color w:val="000000"/>
          <w:szCs w:val="24"/>
        </w:rPr>
        <w:t xml:space="preserve"> - 80% </w:t>
      </w:r>
      <w:r w:rsidR="00E72639" w:rsidRPr="008E54A4">
        <w:t>of spinal vascular malformations</w:t>
      </w:r>
      <w:r w:rsidR="00B802CF" w:rsidRPr="008E54A4">
        <w:rPr>
          <w:color w:val="000000"/>
          <w:szCs w:val="24"/>
        </w:rPr>
        <w:t xml:space="preserve">) - at dural nerve root sleeve, single </w:t>
      </w:r>
      <w:r w:rsidR="00A62686" w:rsidRPr="008E54A4">
        <w:rPr>
          <w:b/>
          <w:i/>
          <w:color w:val="000000"/>
          <w:szCs w:val="24"/>
        </w:rPr>
        <w:t>spinal radicular artery</w:t>
      </w:r>
      <w:r w:rsidR="00735378" w:rsidRPr="008E54A4">
        <w:rPr>
          <w:color w:val="000000"/>
          <w:szCs w:val="24"/>
        </w:rPr>
        <w:t xml:space="preserve">* </w:t>
      </w:r>
      <w:r w:rsidR="00B802CF" w:rsidRPr="008E54A4">
        <w:rPr>
          <w:color w:val="000000"/>
          <w:szCs w:val="24"/>
        </w:rPr>
        <w:t xml:space="preserve">develops fistula to </w:t>
      </w:r>
      <w:r w:rsidR="00AA6850" w:rsidRPr="008E54A4">
        <w:rPr>
          <w:color w:val="000000"/>
          <w:szCs w:val="24"/>
        </w:rPr>
        <w:t xml:space="preserve">single </w:t>
      </w:r>
      <w:r w:rsidR="00A62686" w:rsidRPr="008E54A4">
        <w:rPr>
          <w:b/>
          <w:i/>
          <w:color w:val="000000"/>
          <w:szCs w:val="24"/>
        </w:rPr>
        <w:t>medullary vein</w:t>
      </w:r>
      <w:r w:rsidR="004D418E" w:rsidRPr="008E54A4">
        <w:rPr>
          <w:color w:val="000000"/>
          <w:szCs w:val="24"/>
        </w:rPr>
        <w:t>*</w:t>
      </w:r>
      <w:r w:rsidR="00735378" w:rsidRPr="008E54A4">
        <w:rPr>
          <w:color w:val="000000"/>
          <w:szCs w:val="24"/>
        </w:rPr>
        <w:t>*</w:t>
      </w:r>
      <w:r w:rsidR="004D418E" w:rsidRPr="008E54A4">
        <w:rPr>
          <w:color w:val="000000"/>
          <w:szCs w:val="24"/>
        </w:rPr>
        <w:t xml:space="preserve"> </w:t>
      </w:r>
      <w:r w:rsidR="00B802CF" w:rsidRPr="008E54A4">
        <w:rPr>
          <w:color w:val="000000"/>
          <w:szCs w:val="24"/>
        </w:rPr>
        <w:t>→ venous congestion and hypertension</w:t>
      </w:r>
      <w:r w:rsidR="00710467" w:rsidRPr="008E54A4">
        <w:rPr>
          <w:color w:val="000000"/>
          <w:szCs w:val="24"/>
        </w:rPr>
        <w:t>*</w:t>
      </w:r>
      <w:r w:rsidR="00735378" w:rsidRPr="008E54A4">
        <w:rPr>
          <w:color w:val="000000"/>
          <w:szCs w:val="24"/>
        </w:rPr>
        <w:t>*</w:t>
      </w:r>
      <w:r w:rsidR="004D418E" w:rsidRPr="008E54A4">
        <w:rPr>
          <w:color w:val="000000"/>
          <w:szCs w:val="24"/>
        </w:rPr>
        <w:t>*</w:t>
      </w:r>
      <w:r w:rsidR="00B802CF" w:rsidRPr="008E54A4">
        <w:rPr>
          <w:color w:val="000000"/>
          <w:szCs w:val="24"/>
        </w:rPr>
        <w:t xml:space="preserve"> → </w:t>
      </w:r>
      <w:r w:rsidR="00B802CF" w:rsidRPr="008E54A4">
        <w:rPr>
          <w:color w:val="FF0000"/>
          <w:szCs w:val="24"/>
        </w:rPr>
        <w:t xml:space="preserve">spinal cord </w:t>
      </w:r>
      <w:r w:rsidR="00AE40FB" w:rsidRPr="008E54A4">
        <w:rPr>
          <w:color w:val="FF0000"/>
          <w:szCs w:val="24"/>
        </w:rPr>
        <w:t>hypoperfusion</w:t>
      </w:r>
      <w:r w:rsidR="005410F8" w:rsidRPr="008E54A4">
        <w:rPr>
          <w:color w:val="000000"/>
          <w:szCs w:val="24"/>
        </w:rPr>
        <w:t xml:space="preserve"> (!),</w:t>
      </w:r>
      <w:r w:rsidR="00AE40FB" w:rsidRPr="008E54A4">
        <w:rPr>
          <w:color w:val="000000"/>
          <w:szCs w:val="24"/>
        </w:rPr>
        <w:t xml:space="preserve"> </w:t>
      </w:r>
      <w:r w:rsidR="00AE40FB" w:rsidRPr="008E54A4">
        <w:rPr>
          <w:color w:val="FF0000"/>
          <w:szCs w:val="24"/>
        </w:rPr>
        <w:t>hemorrhages</w:t>
      </w:r>
      <w:r w:rsidR="005410F8" w:rsidRPr="008E54A4">
        <w:rPr>
          <w:color w:val="000000"/>
          <w:szCs w:val="24"/>
        </w:rPr>
        <w:t xml:space="preserve"> (</w:t>
      </w:r>
      <w:r w:rsidR="00823A7A" w:rsidRPr="008E54A4">
        <w:t>uncommon</w:t>
      </w:r>
      <w:r w:rsidR="005410F8" w:rsidRPr="008E54A4">
        <w:rPr>
          <w:color w:val="000000"/>
          <w:szCs w:val="24"/>
        </w:rPr>
        <w:t>).</w:t>
      </w:r>
    </w:p>
    <w:p w:rsidR="00735378" w:rsidRPr="008E54A4" w:rsidRDefault="00735378" w:rsidP="00200EB6">
      <w:pPr>
        <w:ind w:left="2552" w:hanging="392"/>
        <w:rPr>
          <w:color w:val="000000"/>
          <w:szCs w:val="24"/>
        </w:rPr>
      </w:pPr>
      <w:r w:rsidRPr="008E54A4">
        <w:rPr>
          <w:szCs w:val="24"/>
        </w:rPr>
        <w:t>*usually separate from radicular vessels sup</w:t>
      </w:r>
      <w:r w:rsidRPr="008E54A4">
        <w:rPr>
          <w:szCs w:val="24"/>
        </w:rPr>
        <w:softHyphen/>
        <w:t>plying spinal cord</w:t>
      </w:r>
    </w:p>
    <w:p w:rsidR="004D418E" w:rsidRPr="008E54A4" w:rsidRDefault="00735378" w:rsidP="00200EB6">
      <w:pPr>
        <w:ind w:left="2552" w:hanging="392"/>
        <w:rPr>
          <w:color w:val="000000"/>
          <w:szCs w:val="24"/>
        </w:rPr>
      </w:pPr>
      <w:r w:rsidRPr="008E54A4">
        <w:rPr>
          <w:color w:val="000000"/>
          <w:szCs w:val="24"/>
        </w:rPr>
        <w:t>*</w:t>
      </w:r>
      <w:r w:rsidR="004D418E" w:rsidRPr="008E54A4">
        <w:rPr>
          <w:color w:val="000000"/>
          <w:szCs w:val="24"/>
        </w:rPr>
        <w:t>*</w:t>
      </w:r>
      <w:r w:rsidR="004D418E" w:rsidRPr="008E54A4">
        <w:rPr>
          <w:szCs w:val="24"/>
        </w:rPr>
        <w:t xml:space="preserve">continues intradurally as </w:t>
      </w:r>
      <w:r w:rsidR="004D418E" w:rsidRPr="008E54A4">
        <w:rPr>
          <w:i/>
          <w:color w:val="0000FF"/>
          <w:szCs w:val="24"/>
        </w:rPr>
        <w:t>single arterialized serpentine vein</w:t>
      </w:r>
      <w:r w:rsidRPr="008E54A4">
        <w:rPr>
          <w:szCs w:val="24"/>
        </w:rPr>
        <w:t xml:space="preserve"> </w:t>
      </w:r>
      <w:r w:rsidRPr="008E54A4">
        <w:rPr>
          <w:i/>
          <w:color w:val="0000FF"/>
          <w:szCs w:val="24"/>
        </w:rPr>
        <w:t>on dorsal surface of spinal cord</w:t>
      </w:r>
      <w:r w:rsidRPr="008E54A4">
        <w:rPr>
          <w:szCs w:val="24"/>
        </w:rPr>
        <w:t>; blood flow within this vein is routinely quite slow.</w:t>
      </w:r>
    </w:p>
    <w:p w:rsidR="00710467" w:rsidRPr="008E54A4" w:rsidRDefault="00735378" w:rsidP="00200EB6">
      <w:pPr>
        <w:ind w:left="2552" w:hanging="392"/>
        <w:rPr>
          <w:color w:val="000000"/>
          <w:szCs w:val="24"/>
        </w:rPr>
      </w:pPr>
      <w:r w:rsidRPr="008E54A4">
        <w:rPr>
          <w:color w:val="000000"/>
          <w:szCs w:val="24"/>
        </w:rPr>
        <w:t>*</w:t>
      </w:r>
      <w:r w:rsidR="004D418E" w:rsidRPr="008E54A4">
        <w:rPr>
          <w:color w:val="000000"/>
          <w:szCs w:val="24"/>
        </w:rPr>
        <w:t>*</w:t>
      </w:r>
      <w:r w:rsidR="00710467" w:rsidRPr="008E54A4">
        <w:rPr>
          <w:color w:val="000000"/>
          <w:szCs w:val="24"/>
        </w:rPr>
        <w:t>*Batson plexus is valveless - allows arterial fistula to create congestion through entire venous plexus</w:t>
      </w:r>
      <w:r w:rsidR="00962FE8" w:rsidRPr="008E54A4">
        <w:rPr>
          <w:color w:val="000000"/>
          <w:szCs w:val="24"/>
        </w:rPr>
        <w:t xml:space="preserve"> (</w:t>
      </w:r>
      <w:r w:rsidR="00962FE8" w:rsidRPr="008E54A4">
        <w:t>distribution of abnormally enlarged veins is poor guide to location of fistula)</w:t>
      </w:r>
    </w:p>
    <w:p w:rsidR="00F64C3A" w:rsidRPr="00CA46C3" w:rsidRDefault="00F64C3A" w:rsidP="00F64C3A">
      <w:pPr>
        <w:numPr>
          <w:ilvl w:val="2"/>
          <w:numId w:val="28"/>
        </w:numPr>
        <w:rPr>
          <w:color w:val="000000"/>
          <w:szCs w:val="24"/>
        </w:rPr>
      </w:pPr>
      <w:r w:rsidRPr="008E54A4">
        <w:t xml:space="preserve">often located </w:t>
      </w:r>
      <w:r w:rsidRPr="008E54A4">
        <w:rPr>
          <w:i/>
          <w:color w:val="000000"/>
          <w:szCs w:val="24"/>
        </w:rPr>
        <w:t>below</w:t>
      </w:r>
      <w:r w:rsidRPr="008E54A4">
        <w:rPr>
          <w:i/>
        </w:rPr>
        <w:t xml:space="preserve"> midthoracic level</w:t>
      </w:r>
      <w:r w:rsidRPr="008E54A4">
        <w:t>.</w:t>
      </w:r>
    </w:p>
    <w:p w:rsidR="00CA46C3" w:rsidRPr="008E54A4" w:rsidRDefault="00CA46C3" w:rsidP="00CA46C3">
      <w:pPr>
        <w:rPr>
          <w:color w:val="000000"/>
          <w:szCs w:val="24"/>
        </w:rPr>
      </w:pPr>
    </w:p>
    <w:p w:rsidR="00176BF5" w:rsidRDefault="000207CC" w:rsidP="00CA46C3">
      <w:pPr>
        <w:rPr>
          <w:color w:val="000000"/>
          <w:szCs w:val="24"/>
        </w:rPr>
      </w:pPr>
      <w:r w:rsidRPr="008E54A4">
        <w:rPr>
          <w:color w:val="000000"/>
          <w:szCs w:val="24"/>
          <w:u w:val="single"/>
        </w:rPr>
        <w:t>E</w:t>
      </w:r>
      <w:r w:rsidR="007B4542" w:rsidRPr="008E54A4">
        <w:rPr>
          <w:color w:val="000000"/>
          <w:szCs w:val="24"/>
          <w:u w:val="single"/>
        </w:rPr>
        <w:t>tiology</w:t>
      </w:r>
      <w:r w:rsidR="007B4542" w:rsidRPr="008E54A4">
        <w:rPr>
          <w:color w:val="000000"/>
          <w:szCs w:val="24"/>
        </w:rPr>
        <w:t xml:space="preserve"> - </w:t>
      </w:r>
      <w:r w:rsidR="007B4542" w:rsidRPr="008E54A4">
        <w:rPr>
          <w:b/>
          <w:i/>
          <w:color w:val="0000FF"/>
          <w:szCs w:val="24"/>
        </w:rPr>
        <w:t>traumatic</w:t>
      </w:r>
      <w:r w:rsidR="007B4542" w:rsidRPr="008E54A4">
        <w:rPr>
          <w:color w:val="000000"/>
          <w:szCs w:val="24"/>
        </w:rPr>
        <w:t xml:space="preserve"> (arise in elderly population</w:t>
      </w:r>
      <w:r w:rsidR="00176BF5" w:rsidRPr="008E54A4">
        <w:rPr>
          <w:color w:val="000000"/>
          <w:szCs w:val="24"/>
        </w:rPr>
        <w:t xml:space="preserve"> &gt; 40 yrs</w:t>
      </w:r>
      <w:r w:rsidR="007B4542" w:rsidRPr="008E54A4">
        <w:rPr>
          <w:color w:val="000000"/>
          <w:szCs w:val="24"/>
        </w:rPr>
        <w:t>).</w:t>
      </w:r>
    </w:p>
    <w:p w:rsidR="00CA46C3" w:rsidRPr="008E54A4" w:rsidRDefault="00CA46C3" w:rsidP="00CA46C3">
      <w:pPr>
        <w:rPr>
          <w:color w:val="000000"/>
          <w:szCs w:val="24"/>
        </w:rPr>
      </w:pPr>
    </w:p>
    <w:p w:rsidR="000207CC" w:rsidRPr="008E54A4" w:rsidRDefault="000207CC" w:rsidP="00CA46C3">
      <w:pPr>
        <w:rPr>
          <w:color w:val="000000"/>
          <w:szCs w:val="24"/>
        </w:rPr>
      </w:pPr>
      <w:r w:rsidRPr="008E54A4">
        <w:rPr>
          <w:color w:val="000000"/>
          <w:szCs w:val="24"/>
          <w:u w:val="single"/>
        </w:rPr>
        <w:t>S</w:t>
      </w:r>
      <w:r w:rsidR="00256133" w:rsidRPr="008E54A4">
        <w:rPr>
          <w:color w:val="000000"/>
          <w:szCs w:val="24"/>
          <w:u w:val="single"/>
        </w:rPr>
        <w:t>ymptoms</w:t>
      </w:r>
      <w:r w:rsidR="00256133" w:rsidRPr="008E54A4">
        <w:rPr>
          <w:color w:val="000000"/>
          <w:szCs w:val="24"/>
        </w:rPr>
        <w:t xml:space="preserve"> </w:t>
      </w:r>
      <w:r w:rsidR="001A7A01" w:rsidRPr="008E54A4">
        <w:rPr>
          <w:color w:val="000000"/>
          <w:szCs w:val="24"/>
        </w:rPr>
        <w:t xml:space="preserve">- </w:t>
      </w:r>
      <w:r w:rsidR="001A7A01" w:rsidRPr="008E54A4">
        <w:rPr>
          <w:smallCaps/>
        </w:rPr>
        <w:t>progressive myelopathy</w:t>
      </w:r>
      <w:r w:rsidR="001A7A01" w:rsidRPr="008E54A4">
        <w:rPr>
          <w:color w:val="000000"/>
          <w:szCs w:val="24"/>
        </w:rPr>
        <w:t xml:space="preserve"> </w:t>
      </w:r>
      <w:r w:rsidR="00176BF5" w:rsidRPr="008E54A4">
        <w:rPr>
          <w:color w:val="000000"/>
          <w:szCs w:val="24"/>
        </w:rPr>
        <w:t>(</w:t>
      </w:r>
      <w:r w:rsidR="001A7A01" w:rsidRPr="008E54A4">
        <w:rPr>
          <w:color w:val="000000"/>
          <w:szCs w:val="24"/>
        </w:rPr>
        <w:t>worsens</w:t>
      </w:r>
      <w:r w:rsidR="00256133" w:rsidRPr="008E54A4">
        <w:rPr>
          <w:color w:val="000000"/>
          <w:szCs w:val="24"/>
        </w:rPr>
        <w:t xml:space="preserve"> over extended period of months </w:t>
      </w:r>
      <w:r w:rsidR="00176BF5" w:rsidRPr="008E54A4">
        <w:rPr>
          <w:color w:val="000000"/>
          <w:szCs w:val="24"/>
        </w:rPr>
        <w:t>÷</w:t>
      </w:r>
      <w:r w:rsidR="00256133" w:rsidRPr="008E54A4">
        <w:rPr>
          <w:color w:val="000000"/>
          <w:szCs w:val="24"/>
        </w:rPr>
        <w:t xml:space="preserve"> years</w:t>
      </w:r>
      <w:r w:rsidR="00176BF5" w:rsidRPr="008E54A4">
        <w:rPr>
          <w:color w:val="000000"/>
          <w:szCs w:val="24"/>
        </w:rPr>
        <w:t>)</w:t>
      </w:r>
      <w:r w:rsidR="00256133" w:rsidRPr="008E54A4">
        <w:rPr>
          <w:color w:val="000000"/>
          <w:szCs w:val="24"/>
        </w:rPr>
        <w:t xml:space="preserve"> </w:t>
      </w:r>
      <w:r w:rsidR="00176BF5" w:rsidRPr="008E54A4">
        <w:rPr>
          <w:color w:val="000000"/>
          <w:szCs w:val="24"/>
        </w:rPr>
        <w:t>-</w:t>
      </w:r>
      <w:r w:rsidR="00256133" w:rsidRPr="008E54A4">
        <w:rPr>
          <w:color w:val="000000"/>
          <w:szCs w:val="24"/>
        </w:rPr>
        <w:t xml:space="preserve"> </w:t>
      </w:r>
      <w:r w:rsidR="00256133" w:rsidRPr="008E54A4">
        <w:rPr>
          <w:i/>
          <w:color w:val="FF0000"/>
          <w:szCs w:val="24"/>
        </w:rPr>
        <w:t xml:space="preserve">progressive </w:t>
      </w:r>
      <w:r w:rsidR="00176BF5" w:rsidRPr="008E54A4">
        <w:rPr>
          <w:i/>
          <w:color w:val="FF0000"/>
          <w:szCs w:val="24"/>
        </w:rPr>
        <w:t>leg weakness</w:t>
      </w:r>
      <w:r w:rsidR="00B9744A" w:rsidRPr="008E54A4">
        <w:rPr>
          <w:color w:val="000000"/>
          <w:szCs w:val="24"/>
        </w:rPr>
        <w:t xml:space="preserve"> (gait disturbance)</w:t>
      </w:r>
      <w:r w:rsidR="00176BF5" w:rsidRPr="008E54A4">
        <w:rPr>
          <w:color w:val="000000"/>
          <w:szCs w:val="24"/>
        </w:rPr>
        <w:t>,</w:t>
      </w:r>
      <w:r w:rsidR="002232C1" w:rsidRPr="008E54A4">
        <w:rPr>
          <w:color w:val="000000"/>
          <w:szCs w:val="24"/>
        </w:rPr>
        <w:t xml:space="preserve"> </w:t>
      </w:r>
      <w:r w:rsidR="00B9744A" w:rsidRPr="008E54A4">
        <w:rPr>
          <w:color w:val="000000"/>
          <w:szCs w:val="24"/>
        </w:rPr>
        <w:t xml:space="preserve">saddle sensory disturbance, </w:t>
      </w:r>
      <w:r w:rsidR="00256133" w:rsidRPr="008E54A4">
        <w:rPr>
          <w:color w:val="000000"/>
          <w:szCs w:val="24"/>
        </w:rPr>
        <w:t xml:space="preserve">bowel </w:t>
      </w:r>
      <w:r w:rsidR="002232C1" w:rsidRPr="008E54A4">
        <w:rPr>
          <w:color w:val="000000"/>
          <w:szCs w:val="24"/>
        </w:rPr>
        <w:t>/ bladder difficulties</w:t>
      </w:r>
      <w:r w:rsidR="00256133" w:rsidRPr="008E54A4">
        <w:rPr>
          <w:color w:val="000000"/>
          <w:szCs w:val="24"/>
        </w:rPr>
        <w:t xml:space="preserve">, pain in distal posterior thoracic region over </w:t>
      </w:r>
      <w:r w:rsidR="002232C1" w:rsidRPr="008E54A4">
        <w:rPr>
          <w:color w:val="000000"/>
          <w:szCs w:val="24"/>
        </w:rPr>
        <w:t xml:space="preserve">spine (± </w:t>
      </w:r>
      <w:r w:rsidR="00256133" w:rsidRPr="008E54A4">
        <w:rPr>
          <w:color w:val="000000"/>
          <w:szCs w:val="24"/>
        </w:rPr>
        <w:t>painful radiculopathy</w:t>
      </w:r>
      <w:r w:rsidRPr="008E54A4">
        <w:rPr>
          <w:color w:val="000000"/>
          <w:szCs w:val="24"/>
        </w:rPr>
        <w:t>);</w:t>
      </w:r>
    </w:p>
    <w:p w:rsidR="00256133" w:rsidRPr="008E54A4" w:rsidRDefault="002232C1" w:rsidP="00256133">
      <w:pPr>
        <w:numPr>
          <w:ilvl w:val="2"/>
          <w:numId w:val="28"/>
        </w:numPr>
        <w:rPr>
          <w:color w:val="000000"/>
          <w:szCs w:val="24"/>
        </w:rPr>
      </w:pPr>
      <w:r w:rsidRPr="008E54A4">
        <w:rPr>
          <w:color w:val="000000"/>
          <w:szCs w:val="24"/>
        </w:rPr>
        <w:t>a</w:t>
      </w:r>
      <w:r w:rsidR="00256133" w:rsidRPr="008E54A4">
        <w:rPr>
          <w:color w:val="000000"/>
          <w:szCs w:val="24"/>
        </w:rPr>
        <w:t xml:space="preserve">ctivity </w:t>
      </w:r>
      <w:r w:rsidRPr="008E54A4">
        <w:rPr>
          <w:color w:val="000000"/>
          <w:szCs w:val="24"/>
        </w:rPr>
        <w:t>/</w:t>
      </w:r>
      <w:r w:rsidR="00256133" w:rsidRPr="008E54A4">
        <w:rPr>
          <w:color w:val="000000"/>
          <w:szCs w:val="24"/>
        </w:rPr>
        <w:t xml:space="preserve"> change in position may exacerbate symptoms</w:t>
      </w:r>
      <w:r w:rsidRPr="008E54A4">
        <w:rPr>
          <w:color w:val="000000"/>
          <w:szCs w:val="24"/>
        </w:rPr>
        <w:t xml:space="preserve"> (</w:t>
      </w:r>
      <w:r w:rsidR="00256133" w:rsidRPr="008E54A4">
        <w:rPr>
          <w:color w:val="000000"/>
          <w:szCs w:val="24"/>
        </w:rPr>
        <w:t xml:space="preserve">can be mistaken </w:t>
      </w:r>
      <w:r w:rsidRPr="008E54A4">
        <w:rPr>
          <w:color w:val="000000"/>
          <w:szCs w:val="24"/>
        </w:rPr>
        <w:t>for</w:t>
      </w:r>
      <w:r w:rsidR="00256133" w:rsidRPr="008E54A4">
        <w:rPr>
          <w:color w:val="000000"/>
          <w:szCs w:val="24"/>
        </w:rPr>
        <w:t xml:space="preserve"> spinal stenosis and neurogenic claudication</w:t>
      </w:r>
      <w:r w:rsidRPr="008E54A4">
        <w:rPr>
          <w:color w:val="000000"/>
          <w:szCs w:val="24"/>
        </w:rPr>
        <w:t>)</w:t>
      </w:r>
      <w:r w:rsidR="001A7A01" w:rsidRPr="008E54A4">
        <w:rPr>
          <w:color w:val="000000"/>
          <w:szCs w:val="24"/>
        </w:rPr>
        <w:t>.</w:t>
      </w:r>
    </w:p>
    <w:p w:rsidR="001A7A01" w:rsidRPr="008E54A4" w:rsidRDefault="001A7A01" w:rsidP="00256133">
      <w:pPr>
        <w:numPr>
          <w:ilvl w:val="2"/>
          <w:numId w:val="28"/>
        </w:numPr>
        <w:rPr>
          <w:color w:val="000000"/>
          <w:szCs w:val="24"/>
        </w:rPr>
      </w:pPr>
      <w:r w:rsidRPr="008E54A4">
        <w:t xml:space="preserve">may have periods of apparent remission with superimposed </w:t>
      </w:r>
      <w:r w:rsidR="008A29F1" w:rsidRPr="008E54A4">
        <w:t>worsening</w:t>
      </w:r>
      <w:r w:rsidRPr="008E54A4">
        <w:t xml:space="preserve"> resembling MS.</w:t>
      </w:r>
    </w:p>
    <w:p w:rsidR="002232C1" w:rsidRPr="008E54A4" w:rsidRDefault="002232C1" w:rsidP="00256133">
      <w:pPr>
        <w:rPr>
          <w:color w:val="000000"/>
          <w:szCs w:val="24"/>
        </w:rPr>
      </w:pPr>
    </w:p>
    <w:p w:rsidR="00C33810" w:rsidRDefault="00C33810" w:rsidP="00256133">
      <w:r w:rsidRPr="008E54A4">
        <w:rPr>
          <w:color w:val="000000"/>
          <w:szCs w:val="24"/>
          <w:u w:val="single"/>
        </w:rPr>
        <w:t>Diagnosis</w:t>
      </w:r>
      <w:r w:rsidRPr="008E54A4">
        <w:rPr>
          <w:color w:val="000000"/>
          <w:szCs w:val="24"/>
        </w:rPr>
        <w:t xml:space="preserve"> – </w:t>
      </w:r>
      <w:r w:rsidR="0045276D" w:rsidRPr="008E54A4">
        <w:t xml:space="preserve">high-resolution </w:t>
      </w:r>
      <w:r w:rsidR="0045276D" w:rsidRPr="008E54A4">
        <w:rPr>
          <w:b/>
          <w:color w:val="0000FF"/>
          <w:szCs w:val="24"/>
        </w:rPr>
        <w:t>MRI</w:t>
      </w:r>
      <w:r w:rsidR="0045276D" w:rsidRPr="008E54A4">
        <w:t xml:space="preserve"> with contrast administration</w:t>
      </w:r>
      <w:r w:rsidR="0045276D" w:rsidRPr="008E54A4">
        <w:rPr>
          <w:color w:val="000000"/>
          <w:szCs w:val="24"/>
        </w:rPr>
        <w:t xml:space="preserve">, ± </w:t>
      </w:r>
      <w:r w:rsidR="0045276D" w:rsidRPr="008E54A4">
        <w:rPr>
          <w:b/>
          <w:color w:val="0000FF"/>
          <w:szCs w:val="24"/>
        </w:rPr>
        <w:t>CT myelography</w:t>
      </w:r>
      <w:r w:rsidR="0045276D" w:rsidRPr="008E54A4">
        <w:t xml:space="preserve">: </w:t>
      </w:r>
      <w:r w:rsidR="0045276D" w:rsidRPr="008E54A4">
        <w:rPr>
          <w:i/>
          <w:color w:val="FF0000"/>
        </w:rPr>
        <w:t>enlarged vessels along cord surface</w:t>
      </w:r>
      <w:r w:rsidR="0045276D" w:rsidRPr="008E54A4">
        <w:t>.</w:t>
      </w:r>
    </w:p>
    <w:p w:rsidR="001B28C4" w:rsidRPr="008E54A4" w:rsidRDefault="001B28C4" w:rsidP="00256133">
      <w:pPr>
        <w:numPr>
          <w:ilvl w:val="2"/>
          <w:numId w:val="28"/>
        </w:numPr>
        <w:rPr>
          <w:color w:val="000000"/>
          <w:szCs w:val="24"/>
        </w:rPr>
      </w:pPr>
      <w:r>
        <w:rPr>
          <w:color w:val="000000"/>
          <w:szCs w:val="24"/>
        </w:rPr>
        <w:t xml:space="preserve">historical approach – </w:t>
      </w:r>
      <w:r w:rsidRPr="001B28C4">
        <w:rPr>
          <w:b/>
          <w:color w:val="0000FF"/>
          <w:szCs w:val="24"/>
        </w:rPr>
        <w:t>angiography</w:t>
      </w:r>
      <w:r>
        <w:rPr>
          <w:color w:val="000000"/>
          <w:szCs w:val="24"/>
        </w:rPr>
        <w:t>.</w:t>
      </w:r>
    </w:p>
    <w:p w:rsidR="00C33810" w:rsidRDefault="00C33810" w:rsidP="00256133">
      <w:pPr>
        <w:rPr>
          <w:color w:val="000000"/>
          <w:szCs w:val="24"/>
        </w:rPr>
      </w:pPr>
    </w:p>
    <w:p w:rsidR="00CA46C3" w:rsidRPr="008E54A4" w:rsidRDefault="00CA46C3" w:rsidP="00256133">
      <w:pPr>
        <w:rPr>
          <w:color w:val="000000"/>
          <w:szCs w:val="24"/>
        </w:rPr>
      </w:pPr>
    </w:p>
    <w:tbl>
      <w:tblPr>
        <w:tblW w:w="0" w:type="auto"/>
        <w:tblLook w:val="01E0" w:firstRow="1" w:lastRow="1" w:firstColumn="1" w:lastColumn="1" w:noHBand="0" w:noVBand="0"/>
      </w:tblPr>
      <w:tblGrid>
        <w:gridCol w:w="4372"/>
        <w:gridCol w:w="5550"/>
      </w:tblGrid>
      <w:tr w:rsidR="001E5AEA" w:rsidRPr="000F671D" w:rsidTr="000F671D">
        <w:tc>
          <w:tcPr>
            <w:tcW w:w="4503" w:type="dxa"/>
          </w:tcPr>
          <w:p w:rsidR="001E5AEA" w:rsidRPr="000F671D" w:rsidRDefault="001E5AEA" w:rsidP="000F671D">
            <w:pPr>
              <w:pStyle w:val="NormalWeb"/>
              <w:ind w:left="720"/>
              <w:rPr>
                <w:bCs/>
                <w:sz w:val="20"/>
                <w:szCs w:val="20"/>
              </w:rPr>
            </w:pPr>
            <w:r w:rsidRPr="000F671D">
              <w:rPr>
                <w:bCs/>
                <w:color w:val="FF0000"/>
                <w:sz w:val="20"/>
                <w:szCs w:val="20"/>
              </w:rPr>
              <w:t>Dural AV fistula</w:t>
            </w:r>
            <w:r w:rsidRPr="000F671D">
              <w:rPr>
                <w:bCs/>
                <w:sz w:val="20"/>
                <w:szCs w:val="20"/>
              </w:rPr>
              <w:t xml:space="preserve"> in 54-year-old man with 4-year history of progressive paraparesis (sagittal MRI of thoracic cord):</w:t>
            </w:r>
          </w:p>
          <w:p w:rsidR="00FD6A46" w:rsidRPr="000F671D" w:rsidRDefault="00FD6A46" w:rsidP="000F671D">
            <w:pPr>
              <w:pStyle w:val="NormalWeb"/>
              <w:ind w:left="720"/>
              <w:rPr>
                <w:bCs/>
                <w:sz w:val="20"/>
                <w:szCs w:val="20"/>
              </w:rPr>
            </w:pPr>
          </w:p>
          <w:p w:rsidR="001E5AEA" w:rsidRPr="000F671D" w:rsidRDefault="001E5AEA" w:rsidP="000F671D">
            <w:pPr>
              <w:pStyle w:val="NormalWeb"/>
              <w:ind w:left="720"/>
              <w:rPr>
                <w:bCs/>
                <w:sz w:val="20"/>
                <w:szCs w:val="20"/>
              </w:rPr>
            </w:pPr>
            <w:r w:rsidRPr="000F671D">
              <w:rPr>
                <w:b/>
                <w:bCs/>
                <w:sz w:val="20"/>
                <w:szCs w:val="20"/>
              </w:rPr>
              <w:t>Left</w:t>
            </w:r>
            <w:r w:rsidRPr="000F671D">
              <w:rPr>
                <w:bCs/>
                <w:sz w:val="20"/>
                <w:szCs w:val="20"/>
              </w:rPr>
              <w:t xml:space="preserve"> (T2 fast spin-echo): abnormally high signal in central cord (</w:t>
            </w:r>
            <w:r w:rsidRPr="000F671D">
              <w:rPr>
                <w:i/>
                <w:iCs/>
                <w:sz w:val="20"/>
                <w:szCs w:val="20"/>
              </w:rPr>
              <w:t>arrowheads</w:t>
            </w:r>
            <w:r w:rsidRPr="000F671D">
              <w:rPr>
                <w:iCs/>
                <w:sz w:val="20"/>
                <w:szCs w:val="20"/>
              </w:rPr>
              <w:t>); n</w:t>
            </w:r>
            <w:r w:rsidRPr="000F671D">
              <w:rPr>
                <w:bCs/>
                <w:sz w:val="20"/>
                <w:szCs w:val="20"/>
              </w:rPr>
              <w:t>umerous punctate flow voids indent dorsal and ventral spinal cord (</w:t>
            </w:r>
            <w:r w:rsidRPr="000F671D">
              <w:rPr>
                <w:i/>
                <w:iCs/>
                <w:sz w:val="20"/>
                <w:szCs w:val="20"/>
              </w:rPr>
              <w:t>arrow</w:t>
            </w:r>
            <w:r w:rsidRPr="000F671D">
              <w:rPr>
                <w:bCs/>
                <w:sz w:val="20"/>
                <w:szCs w:val="20"/>
              </w:rPr>
              <w:t>) - represent abnormally dilated venous plexus supplied by AV fistula.</w:t>
            </w:r>
          </w:p>
          <w:p w:rsidR="00FD6A46" w:rsidRPr="000F671D" w:rsidRDefault="00FD6A46" w:rsidP="000F671D">
            <w:pPr>
              <w:pStyle w:val="NormalWeb"/>
              <w:ind w:left="720"/>
              <w:rPr>
                <w:bCs/>
                <w:sz w:val="20"/>
                <w:szCs w:val="20"/>
              </w:rPr>
            </w:pPr>
          </w:p>
          <w:p w:rsidR="001E5AEA" w:rsidRPr="000F671D" w:rsidRDefault="001E5AEA" w:rsidP="000F671D">
            <w:pPr>
              <w:pStyle w:val="NormalWeb"/>
              <w:ind w:left="720"/>
              <w:rPr>
                <w:sz w:val="20"/>
                <w:szCs w:val="20"/>
              </w:rPr>
            </w:pPr>
            <w:r w:rsidRPr="000F671D">
              <w:rPr>
                <w:b/>
                <w:bCs/>
                <w:sz w:val="20"/>
                <w:szCs w:val="20"/>
              </w:rPr>
              <w:t>Right</w:t>
            </w:r>
            <w:r w:rsidRPr="000F671D">
              <w:rPr>
                <w:bCs/>
                <w:sz w:val="20"/>
                <w:szCs w:val="20"/>
              </w:rPr>
              <w:t xml:space="preserve"> (T1 post-contrast): multiple, serpentine, enhancing veins (</w:t>
            </w:r>
            <w:r w:rsidRPr="000F671D">
              <w:rPr>
                <w:i/>
                <w:iCs/>
                <w:sz w:val="20"/>
                <w:szCs w:val="20"/>
              </w:rPr>
              <w:t>arrows</w:t>
            </w:r>
            <w:r w:rsidRPr="000F671D">
              <w:rPr>
                <w:bCs/>
                <w:sz w:val="20"/>
                <w:szCs w:val="20"/>
              </w:rPr>
              <w:t xml:space="preserve">) on ventral and dorsal aspect of thoracic spinal cord - diagnostic of AV fistula. </w:t>
            </w:r>
          </w:p>
          <w:p w:rsidR="001E5AEA" w:rsidRPr="000F671D" w:rsidRDefault="001E5AEA" w:rsidP="00256133">
            <w:pPr>
              <w:rPr>
                <w:color w:val="000000"/>
                <w:sz w:val="20"/>
              </w:rPr>
            </w:pPr>
          </w:p>
        </w:tc>
        <w:tc>
          <w:tcPr>
            <w:tcW w:w="5635" w:type="dxa"/>
          </w:tcPr>
          <w:p w:rsidR="001E5AEA" w:rsidRPr="000F671D" w:rsidRDefault="00BE6BD1" w:rsidP="00256133">
            <w:pPr>
              <w:rPr>
                <w:color w:val="000000"/>
                <w:sz w:val="20"/>
              </w:rPr>
            </w:pPr>
            <w:r w:rsidRPr="000F671D">
              <w:rPr>
                <w:noProof/>
                <w:color w:val="000000"/>
                <w:sz w:val="20"/>
              </w:rPr>
              <w:drawing>
                <wp:inline distT="0" distB="0" distL="0" distR="0">
                  <wp:extent cx="2609850" cy="2952750"/>
                  <wp:effectExtent l="0" t="0" r="0" b="0"/>
                  <wp:docPr id="2" name="Picture 2" descr="D:\Viktoro\Neuroscience\Vas. Vascular\00. Pictures\Spinal dural AV fistula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Vas. Vascular\00. Pictures\Spinal dural AV fistula (MR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2952750"/>
                          </a:xfrm>
                          <a:prstGeom prst="rect">
                            <a:avLst/>
                          </a:prstGeom>
                          <a:noFill/>
                          <a:ln>
                            <a:noFill/>
                          </a:ln>
                        </pic:spPr>
                      </pic:pic>
                    </a:graphicData>
                  </a:graphic>
                </wp:inline>
              </w:drawing>
            </w:r>
          </w:p>
        </w:tc>
      </w:tr>
      <w:tr w:rsidR="00725371" w:rsidRPr="000F671D" w:rsidTr="000F671D">
        <w:tc>
          <w:tcPr>
            <w:tcW w:w="4503" w:type="dxa"/>
            <w:vAlign w:val="center"/>
          </w:tcPr>
          <w:p w:rsidR="00725371" w:rsidRPr="000F671D" w:rsidRDefault="00725371" w:rsidP="000F671D">
            <w:pPr>
              <w:ind w:left="720"/>
              <w:rPr>
                <w:bCs/>
                <w:sz w:val="20"/>
              </w:rPr>
            </w:pPr>
            <w:r w:rsidRPr="000F671D">
              <w:rPr>
                <w:bCs/>
                <w:color w:val="FF0000"/>
                <w:sz w:val="20"/>
              </w:rPr>
              <w:t>Dural AV fistula</w:t>
            </w:r>
            <w:r w:rsidRPr="000F671D">
              <w:rPr>
                <w:bCs/>
                <w:sz w:val="20"/>
              </w:rPr>
              <w:t xml:space="preserve"> (myelography, f</w:t>
            </w:r>
            <w:r w:rsidRPr="000F671D">
              <w:rPr>
                <w:color w:val="000000"/>
                <w:sz w:val="20"/>
              </w:rPr>
              <w:t>rontal projection):</w:t>
            </w:r>
          </w:p>
          <w:p w:rsidR="00725371" w:rsidRPr="000F671D" w:rsidRDefault="00725371" w:rsidP="000F671D">
            <w:pPr>
              <w:pStyle w:val="NormalWeb"/>
              <w:ind w:left="720"/>
              <w:rPr>
                <w:color w:val="000000"/>
                <w:sz w:val="20"/>
                <w:szCs w:val="20"/>
              </w:rPr>
            </w:pPr>
            <w:r w:rsidRPr="000F671D">
              <w:rPr>
                <w:color w:val="000000"/>
                <w:sz w:val="20"/>
                <w:szCs w:val="20"/>
              </w:rPr>
              <w:t>1 = intercostal artery;</w:t>
            </w:r>
          </w:p>
          <w:p w:rsidR="00725371" w:rsidRPr="000F671D" w:rsidRDefault="00725371" w:rsidP="000F671D">
            <w:pPr>
              <w:pStyle w:val="NormalWeb"/>
              <w:ind w:left="1134" w:hanging="414"/>
              <w:rPr>
                <w:color w:val="000000"/>
                <w:sz w:val="20"/>
                <w:szCs w:val="20"/>
              </w:rPr>
            </w:pPr>
            <w:r w:rsidRPr="000F671D">
              <w:rPr>
                <w:color w:val="000000"/>
                <w:sz w:val="20"/>
                <w:szCs w:val="20"/>
              </w:rPr>
              <w:t>2 = site of malformation, close to intervertebral foramen, i.e. lateral to spinal cord;</w:t>
            </w:r>
          </w:p>
          <w:p w:rsidR="00725371" w:rsidRPr="000F671D" w:rsidRDefault="00725371" w:rsidP="000F671D">
            <w:pPr>
              <w:pStyle w:val="NormalWeb"/>
              <w:ind w:left="720"/>
              <w:rPr>
                <w:bCs/>
                <w:color w:val="FF0000"/>
                <w:sz w:val="20"/>
                <w:szCs w:val="20"/>
              </w:rPr>
            </w:pPr>
            <w:r w:rsidRPr="000F671D">
              <w:rPr>
                <w:color w:val="000000"/>
                <w:sz w:val="20"/>
                <w:szCs w:val="20"/>
              </w:rPr>
              <w:t>3 = draining veins on spinal cord.</w:t>
            </w:r>
          </w:p>
        </w:tc>
        <w:tc>
          <w:tcPr>
            <w:tcW w:w="5635" w:type="dxa"/>
          </w:tcPr>
          <w:p w:rsidR="00725371" w:rsidRPr="000F671D" w:rsidRDefault="00BE6BD1" w:rsidP="00256133">
            <w:pPr>
              <w:rPr>
                <w:b/>
                <w:bCs/>
                <w:color w:val="000000"/>
                <w:sz w:val="20"/>
              </w:rPr>
            </w:pPr>
            <w:r w:rsidRPr="000F671D">
              <w:rPr>
                <w:b/>
                <w:bCs/>
                <w:noProof/>
                <w:color w:val="000000"/>
                <w:sz w:val="20"/>
              </w:rPr>
              <w:drawing>
                <wp:inline distT="0" distB="0" distL="0" distR="0">
                  <wp:extent cx="1666875" cy="3724275"/>
                  <wp:effectExtent l="0" t="0" r="9525" b="9525"/>
                  <wp:docPr id="3" name="Picture 3" descr="D:\Viktoro\Neuroscience\Vas. Vascular\00. Pictures\Spinal dural AV fistula (myel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Vas. Vascular\00. Pictures\Spinal dural AV fistula (myelograph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3724275"/>
                          </a:xfrm>
                          <a:prstGeom prst="rect">
                            <a:avLst/>
                          </a:prstGeom>
                          <a:noFill/>
                          <a:ln>
                            <a:noFill/>
                          </a:ln>
                        </pic:spPr>
                      </pic:pic>
                    </a:graphicData>
                  </a:graphic>
                </wp:inline>
              </w:drawing>
            </w:r>
          </w:p>
        </w:tc>
      </w:tr>
    </w:tbl>
    <w:p w:rsidR="00725371" w:rsidRDefault="00725371" w:rsidP="00256133">
      <w:pPr>
        <w:rPr>
          <w:color w:val="000000"/>
          <w:szCs w:val="24"/>
        </w:rPr>
      </w:pPr>
    </w:p>
    <w:p w:rsidR="00C143C5" w:rsidRDefault="00C143C5" w:rsidP="00256133">
      <w:pPr>
        <w:rPr>
          <w:color w:val="000000"/>
          <w:szCs w:val="24"/>
        </w:rPr>
      </w:pPr>
      <w:r w:rsidRPr="00C143C5">
        <w:rPr>
          <w:color w:val="000000"/>
          <w:szCs w:val="24"/>
          <w:u w:val="single"/>
        </w:rPr>
        <w:t>Treatment</w:t>
      </w:r>
      <w:r>
        <w:rPr>
          <w:color w:val="000000"/>
          <w:szCs w:val="24"/>
        </w:rPr>
        <w:t xml:space="preserve"> – surgical resection or angiographic embolization.</w:t>
      </w:r>
    </w:p>
    <w:p w:rsidR="00C143C5" w:rsidRDefault="0029344B" w:rsidP="0029344B">
      <w:pPr>
        <w:numPr>
          <w:ilvl w:val="2"/>
          <w:numId w:val="28"/>
        </w:numPr>
        <w:rPr>
          <w:color w:val="000000"/>
          <w:szCs w:val="24"/>
        </w:rPr>
      </w:pPr>
      <w:r>
        <w:rPr>
          <w:color w:val="000000"/>
          <w:szCs w:val="24"/>
        </w:rPr>
        <w:t xml:space="preserve">surgery has </w:t>
      </w:r>
      <w:r w:rsidR="008A29F1">
        <w:rPr>
          <w:color w:val="000000"/>
          <w:szCs w:val="24"/>
        </w:rPr>
        <w:t>excellent</w:t>
      </w:r>
      <w:r>
        <w:rPr>
          <w:color w:val="000000"/>
          <w:szCs w:val="24"/>
        </w:rPr>
        <w:t xml:space="preserve"> results but difficult to find during surgery (H: leave one coil during angiography → use fluoro to localize during open surgery)</w:t>
      </w:r>
      <w:r w:rsidR="008A29F1">
        <w:rPr>
          <w:color w:val="000000"/>
          <w:szCs w:val="24"/>
        </w:rPr>
        <w:t>.</w:t>
      </w:r>
    </w:p>
    <w:p w:rsidR="0029344B" w:rsidRPr="008E54A4" w:rsidRDefault="0029344B" w:rsidP="00256133">
      <w:pPr>
        <w:rPr>
          <w:color w:val="000000"/>
          <w:szCs w:val="24"/>
        </w:rPr>
      </w:pPr>
    </w:p>
    <w:p w:rsidR="00C33810" w:rsidRPr="008E54A4" w:rsidRDefault="00C33810" w:rsidP="00256133">
      <w:pPr>
        <w:rPr>
          <w:color w:val="000000"/>
          <w:szCs w:val="24"/>
        </w:rPr>
      </w:pPr>
    </w:p>
    <w:p w:rsidR="00256133" w:rsidRPr="008E54A4" w:rsidRDefault="005F7BEB" w:rsidP="00256133">
      <w:pPr>
        <w:rPr>
          <w:color w:val="000000"/>
          <w:szCs w:val="24"/>
        </w:rPr>
      </w:pPr>
      <w:r w:rsidRPr="008E54A4">
        <w:rPr>
          <w:color w:val="000000"/>
          <w:szCs w:val="24"/>
        </w:rPr>
        <w:t>Rare e</w:t>
      </w:r>
      <w:r w:rsidR="00E57318" w:rsidRPr="008E54A4">
        <w:rPr>
          <w:color w:val="000000"/>
          <w:szCs w:val="24"/>
        </w:rPr>
        <w:t xml:space="preserve">xtreme form - </w:t>
      </w:r>
      <w:r w:rsidR="00256133" w:rsidRPr="008E54A4">
        <w:rPr>
          <w:b/>
          <w:smallCaps/>
          <w:color w:val="008000"/>
          <w:szCs w:val="24"/>
          <w:u w:val="single"/>
        </w:rPr>
        <w:t>Foix-Alajouanine</w:t>
      </w:r>
      <w:r w:rsidR="00256133" w:rsidRPr="008E54A4">
        <w:rPr>
          <w:b/>
          <w:color w:val="008000"/>
          <w:szCs w:val="24"/>
          <w:u w:val="single"/>
        </w:rPr>
        <w:t xml:space="preserve"> syndrome</w:t>
      </w:r>
      <w:r w:rsidR="00AA6850" w:rsidRPr="008E54A4">
        <w:rPr>
          <w:b/>
          <w:color w:val="008000"/>
          <w:szCs w:val="24"/>
          <w:u w:val="single"/>
        </w:rPr>
        <w:t xml:space="preserve"> (</w:t>
      </w:r>
      <w:r w:rsidR="00974135" w:rsidRPr="008E54A4">
        <w:rPr>
          <w:b/>
          <w:color w:val="008000"/>
          <w:szCs w:val="24"/>
          <w:u w:val="single"/>
        </w:rPr>
        <w:t xml:space="preserve">s. </w:t>
      </w:r>
      <w:r w:rsidR="00AA6850" w:rsidRPr="008E54A4">
        <w:rPr>
          <w:b/>
          <w:color w:val="008000"/>
          <w:szCs w:val="24"/>
          <w:u w:val="single"/>
        </w:rPr>
        <w:t>subacute necrotizing myelitis</w:t>
      </w:r>
      <w:r w:rsidR="00974135" w:rsidRPr="008E54A4">
        <w:rPr>
          <w:b/>
          <w:color w:val="008000"/>
          <w:szCs w:val="24"/>
          <w:u w:val="single"/>
        </w:rPr>
        <w:t>, angiodysgenetic necrotizing myelopathy</w:t>
      </w:r>
      <w:r w:rsidR="00AA6850" w:rsidRPr="008E54A4">
        <w:rPr>
          <w:b/>
          <w:color w:val="008000"/>
          <w:szCs w:val="24"/>
          <w:u w:val="single"/>
        </w:rPr>
        <w:t>)</w:t>
      </w:r>
      <w:r w:rsidR="008134DF" w:rsidRPr="008E54A4">
        <w:rPr>
          <w:color w:val="000000"/>
          <w:szCs w:val="24"/>
        </w:rPr>
        <w:t>:</w:t>
      </w:r>
      <w:r w:rsidR="00256133" w:rsidRPr="008E54A4">
        <w:rPr>
          <w:color w:val="000000"/>
          <w:szCs w:val="24"/>
        </w:rPr>
        <w:t xml:space="preserve"> </w:t>
      </w:r>
      <w:r w:rsidR="008134DF" w:rsidRPr="008E54A4">
        <w:rPr>
          <w:color w:val="000000"/>
          <w:szCs w:val="24"/>
        </w:rPr>
        <w:t xml:space="preserve">spinal venous stasis </w:t>
      </w:r>
      <w:r w:rsidR="00823A7A" w:rsidRPr="008E54A4">
        <w:rPr>
          <w:color w:val="000000"/>
          <w:szCs w:val="24"/>
        </w:rPr>
        <w:t xml:space="preserve">with </w:t>
      </w:r>
      <w:r w:rsidR="00823A7A" w:rsidRPr="008E54A4">
        <w:t xml:space="preserve">abnormally thick, </w:t>
      </w:r>
      <w:r w:rsidR="00AA6850" w:rsidRPr="008E54A4">
        <w:rPr>
          <w:szCs w:val="24"/>
        </w:rPr>
        <w:t xml:space="preserve">tortuous, </w:t>
      </w:r>
      <w:r w:rsidR="00823A7A" w:rsidRPr="008E54A4">
        <w:t xml:space="preserve">hyalinized </w:t>
      </w:r>
      <w:r w:rsidR="00AA6850" w:rsidRPr="008E54A4">
        <w:t>veins</w:t>
      </w:r>
      <w:r w:rsidR="00823A7A" w:rsidRPr="008E54A4">
        <w:t xml:space="preserve"> </w:t>
      </w:r>
      <w:r w:rsidR="008134DF" w:rsidRPr="008E54A4">
        <w:rPr>
          <w:color w:val="000000"/>
          <w:szCs w:val="24"/>
        </w:rPr>
        <w:t xml:space="preserve">→ </w:t>
      </w:r>
      <w:r w:rsidR="00AA6850" w:rsidRPr="008E54A4">
        <w:t xml:space="preserve">extensive </w:t>
      </w:r>
      <w:r w:rsidR="008134DF" w:rsidRPr="008E54A4">
        <w:rPr>
          <w:b/>
          <w:color w:val="FF0000"/>
          <w:szCs w:val="24"/>
        </w:rPr>
        <w:t>venous thrombosis</w:t>
      </w:r>
      <w:r w:rsidR="008134DF" w:rsidRPr="008E54A4">
        <w:rPr>
          <w:color w:val="000000"/>
          <w:szCs w:val="24"/>
        </w:rPr>
        <w:t xml:space="preserve"> </w:t>
      </w:r>
      <w:r w:rsidR="00AA6850" w:rsidRPr="008E54A4">
        <w:t>with hemorrhagic infarction of cord</w:t>
      </w:r>
      <w:r w:rsidR="00AA6850" w:rsidRPr="008E54A4">
        <w:rPr>
          <w:color w:val="000000"/>
          <w:szCs w:val="24"/>
        </w:rPr>
        <w:t xml:space="preserve"> </w:t>
      </w:r>
      <w:r w:rsidR="008134DF" w:rsidRPr="008E54A4">
        <w:rPr>
          <w:color w:val="000000"/>
          <w:szCs w:val="24"/>
        </w:rPr>
        <w:t xml:space="preserve">→ </w:t>
      </w:r>
      <w:r w:rsidR="00256133" w:rsidRPr="008E54A4">
        <w:rPr>
          <w:color w:val="000000"/>
          <w:szCs w:val="24"/>
        </w:rPr>
        <w:t xml:space="preserve">rapidly </w:t>
      </w:r>
      <w:r w:rsidR="00D22F72" w:rsidRPr="008E54A4">
        <w:rPr>
          <w:color w:val="000000"/>
          <w:szCs w:val="24"/>
        </w:rPr>
        <w:t xml:space="preserve">(over weeks) </w:t>
      </w:r>
      <w:r w:rsidR="00256133" w:rsidRPr="008E54A4">
        <w:rPr>
          <w:color w:val="000000"/>
          <w:szCs w:val="24"/>
        </w:rPr>
        <w:t>progressive myelopathy</w:t>
      </w:r>
      <w:r w:rsidR="002F69CE">
        <w:rPr>
          <w:color w:val="000000"/>
          <w:szCs w:val="24"/>
        </w:rPr>
        <w:t xml:space="preserve"> (</w:t>
      </w:r>
      <w:r w:rsidR="002F69CE" w:rsidRPr="002F69CE">
        <w:rPr>
          <w:i/>
          <w:color w:val="0000FF"/>
          <w:szCs w:val="24"/>
        </w:rPr>
        <w:t>stuttering course</w:t>
      </w:r>
      <w:r w:rsidR="002F69CE">
        <w:rPr>
          <w:color w:val="000000"/>
          <w:szCs w:val="24"/>
        </w:rPr>
        <w:t xml:space="preserve"> – declines and plateaus)</w:t>
      </w:r>
      <w:r w:rsidR="00256133" w:rsidRPr="008E54A4">
        <w:rPr>
          <w:color w:val="000000"/>
          <w:szCs w:val="24"/>
        </w:rPr>
        <w:t>.</w:t>
      </w:r>
    </w:p>
    <w:p w:rsidR="007B4542" w:rsidRPr="008E54A4" w:rsidRDefault="00C94715" w:rsidP="00984F09">
      <w:pPr>
        <w:numPr>
          <w:ilvl w:val="2"/>
          <w:numId w:val="28"/>
        </w:numPr>
        <w:rPr>
          <w:color w:val="000000"/>
          <w:szCs w:val="24"/>
        </w:rPr>
      </w:pPr>
      <w:r w:rsidRPr="008E54A4">
        <w:rPr>
          <w:b/>
          <w:szCs w:val="24"/>
        </w:rPr>
        <w:t>anticoagulants</w:t>
      </w:r>
      <w:r w:rsidRPr="008E54A4">
        <w:rPr>
          <w:szCs w:val="24"/>
        </w:rPr>
        <w:t xml:space="preserve"> or </w:t>
      </w:r>
      <w:r w:rsidRPr="008E54A4">
        <w:rPr>
          <w:b/>
          <w:szCs w:val="24"/>
        </w:rPr>
        <w:t>corticosteroids</w:t>
      </w:r>
      <w:r w:rsidRPr="008E54A4">
        <w:rPr>
          <w:szCs w:val="24"/>
        </w:rPr>
        <w:t xml:space="preserve"> are not effective.</w:t>
      </w:r>
    </w:p>
    <w:p w:rsidR="00C94715" w:rsidRDefault="00C94715" w:rsidP="00984F09">
      <w:pPr>
        <w:rPr>
          <w:color w:val="000000"/>
          <w:szCs w:val="24"/>
        </w:rPr>
      </w:pPr>
    </w:p>
    <w:p w:rsidR="00B14F0A" w:rsidRPr="008E54A4" w:rsidRDefault="00B14F0A" w:rsidP="00984F09">
      <w:pPr>
        <w:rPr>
          <w:color w:val="000000"/>
          <w:szCs w:val="24"/>
        </w:rPr>
      </w:pPr>
    </w:p>
    <w:p w:rsidR="00984F09" w:rsidRPr="008E54A4" w:rsidRDefault="00984F09" w:rsidP="00F342F1">
      <w:pPr>
        <w:pStyle w:val="Nervous1"/>
      </w:pPr>
      <w:bookmarkStart w:id="19" w:name="_Toc6624849"/>
      <w:r w:rsidRPr="008E54A4">
        <w:t>Intradural pathology</w:t>
      </w:r>
      <w:bookmarkEnd w:id="19"/>
    </w:p>
    <w:p w:rsidR="008A29F1" w:rsidRDefault="00FA7005" w:rsidP="008A29F1">
      <w:pPr>
        <w:pStyle w:val="Nervous5"/>
        <w:ind w:right="2542"/>
      </w:pPr>
      <w:bookmarkStart w:id="20" w:name="_Toc6624850"/>
      <w:r w:rsidRPr="008A29F1">
        <w:t>Telangiectasias, cavernous malformations</w:t>
      </w:r>
      <w:bookmarkEnd w:id="20"/>
    </w:p>
    <w:p w:rsidR="00FA7005" w:rsidRPr="008E54A4" w:rsidRDefault="00FA7005" w:rsidP="007B4542">
      <w:r w:rsidRPr="008E54A4">
        <w:t>- uncommon and asymptomatic (occasional hemorrhage).</w:t>
      </w:r>
    </w:p>
    <w:p w:rsidR="00D559AC" w:rsidRDefault="00E93379" w:rsidP="00E93379">
      <w:pPr>
        <w:pStyle w:val="ListParagraph"/>
        <w:numPr>
          <w:ilvl w:val="2"/>
          <w:numId w:val="28"/>
        </w:numPr>
      </w:pPr>
      <w:r>
        <w:t>surgery has same outcomes as conservative management although surgery eliminates subsequent hemorrhage risk (3.9%/year).</w:t>
      </w:r>
    </w:p>
    <w:p w:rsidR="00E93379" w:rsidRDefault="00E93379" w:rsidP="007B4542"/>
    <w:p w:rsidR="00E93379" w:rsidRPr="008E54A4" w:rsidRDefault="00E93379" w:rsidP="007B4542"/>
    <w:p w:rsidR="008A29F1" w:rsidRDefault="00D559AC" w:rsidP="008A29F1">
      <w:pPr>
        <w:pStyle w:val="Nervous5"/>
        <w:ind w:right="8032"/>
      </w:pPr>
      <w:bookmarkStart w:id="21" w:name="_Toc6624851"/>
      <w:r w:rsidRPr="008A29F1">
        <w:t>Aneurysms</w:t>
      </w:r>
      <w:bookmarkEnd w:id="21"/>
    </w:p>
    <w:p w:rsidR="00D559AC" w:rsidRDefault="00D559AC" w:rsidP="007B4542">
      <w:r w:rsidRPr="008E54A4">
        <w:t>of spinal arteries - extremely rare.</w:t>
      </w:r>
    </w:p>
    <w:p w:rsidR="004337A6" w:rsidRPr="008E54A4" w:rsidRDefault="004337A6" w:rsidP="007B4542"/>
    <w:p w:rsidR="00B802CF" w:rsidRPr="008A29F1" w:rsidRDefault="00B802CF" w:rsidP="008A29F1">
      <w:pPr>
        <w:pStyle w:val="Nervous5"/>
        <w:ind w:right="8122"/>
        <w:rPr>
          <w:caps w:val="0"/>
        </w:rPr>
      </w:pPr>
      <w:bookmarkStart w:id="22" w:name="_Toc6624852"/>
      <w:r w:rsidRPr="008A29F1">
        <w:rPr>
          <w:caps w:val="0"/>
        </w:rPr>
        <w:t xml:space="preserve">Spinal </w:t>
      </w:r>
      <w:r w:rsidR="007B4542" w:rsidRPr="008A29F1">
        <w:rPr>
          <w:caps w:val="0"/>
        </w:rPr>
        <w:t>AVM</w:t>
      </w:r>
      <w:r w:rsidRPr="008A29F1">
        <w:rPr>
          <w:caps w:val="0"/>
        </w:rPr>
        <w:t>s</w:t>
      </w:r>
      <w:bookmarkEnd w:id="22"/>
    </w:p>
    <w:p w:rsidR="00CB7946" w:rsidRPr="008E54A4" w:rsidRDefault="00C143C5" w:rsidP="007B4542">
      <w:pPr>
        <w:numPr>
          <w:ilvl w:val="3"/>
          <w:numId w:val="28"/>
        </w:numPr>
        <w:rPr>
          <w:color w:val="000000"/>
          <w:szCs w:val="24"/>
        </w:rPr>
      </w:pPr>
      <w:r w:rsidRPr="008A29F1">
        <w:rPr>
          <w:b/>
          <w:color w:val="000000"/>
          <w:szCs w:val="24"/>
          <w:highlight w:val="yellow"/>
          <w:u w:val="single"/>
        </w:rPr>
        <w:t xml:space="preserve">intramedullary (s. </w:t>
      </w:r>
      <w:r w:rsidR="00CB7946" w:rsidRPr="008A29F1">
        <w:rPr>
          <w:b/>
          <w:color w:val="000000"/>
          <w:szCs w:val="24"/>
          <w:highlight w:val="yellow"/>
          <w:u w:val="single"/>
        </w:rPr>
        <w:t>glomus</w:t>
      </w:r>
      <w:r w:rsidRPr="008A29F1">
        <w:rPr>
          <w:b/>
          <w:color w:val="000000"/>
          <w:szCs w:val="24"/>
          <w:highlight w:val="yellow"/>
          <w:u w:val="single"/>
        </w:rPr>
        <w:t xml:space="preserve">, </w:t>
      </w:r>
      <w:r w:rsidR="00BB5215" w:rsidRPr="008A29F1">
        <w:rPr>
          <w:b/>
          <w:color w:val="000000"/>
          <w:szCs w:val="24"/>
          <w:highlight w:val="yellow"/>
          <w:u w:val="single"/>
        </w:rPr>
        <w:t>nidus)</w:t>
      </w:r>
      <w:r w:rsidR="00CB7946" w:rsidRPr="008A29F1">
        <w:rPr>
          <w:b/>
          <w:color w:val="000000"/>
          <w:szCs w:val="24"/>
          <w:highlight w:val="yellow"/>
          <w:u w:val="single"/>
        </w:rPr>
        <w:t xml:space="preserve"> AVM</w:t>
      </w:r>
      <w:r w:rsidR="00CB7946" w:rsidRPr="008E54A4">
        <w:rPr>
          <w:color w:val="000000"/>
          <w:szCs w:val="24"/>
        </w:rPr>
        <w:t xml:space="preserve"> </w:t>
      </w:r>
      <w:r w:rsidR="00BB5215" w:rsidRPr="008E54A4">
        <w:rPr>
          <w:color w:val="000000"/>
          <w:szCs w:val="24"/>
        </w:rPr>
        <w:t>(</w:t>
      </w:r>
      <w:r w:rsidR="002A0759" w:rsidRPr="00F24289">
        <w:rPr>
          <w:b/>
          <w:smallCaps/>
          <w:color w:val="FF00FF"/>
          <w:szCs w:val="24"/>
        </w:rPr>
        <w:t xml:space="preserve">type </w:t>
      </w:r>
      <w:r w:rsidR="002A0759">
        <w:rPr>
          <w:b/>
          <w:smallCaps/>
          <w:color w:val="FF00FF"/>
          <w:szCs w:val="24"/>
        </w:rPr>
        <w:t>2</w:t>
      </w:r>
      <w:r w:rsidR="002A0759" w:rsidRPr="00F24289">
        <w:rPr>
          <w:b/>
          <w:smallCaps/>
          <w:color w:val="FF00FF"/>
          <w:szCs w:val="24"/>
        </w:rPr>
        <w:t xml:space="preserve"> spinal vascular malformation</w:t>
      </w:r>
      <w:r w:rsidR="00BB5215" w:rsidRPr="008E54A4">
        <w:rPr>
          <w:color w:val="000000"/>
          <w:szCs w:val="24"/>
        </w:rPr>
        <w:t xml:space="preserve">) </w:t>
      </w:r>
      <w:r w:rsidR="00FA7005" w:rsidRPr="008E54A4">
        <w:rPr>
          <w:color w:val="000000"/>
          <w:szCs w:val="24"/>
        </w:rPr>
        <w:t xml:space="preserve">– </w:t>
      </w:r>
      <w:r w:rsidR="00CB7946" w:rsidRPr="008E54A4">
        <w:rPr>
          <w:color w:val="000000"/>
          <w:szCs w:val="24"/>
        </w:rPr>
        <w:t>tightly compacted group of arterial and venous vessels (nidus) inside short segment of spinal cord; abnormal vessels are intramedullary</w:t>
      </w:r>
      <w:r w:rsidR="00BB5215" w:rsidRPr="008E54A4">
        <w:rPr>
          <w:color w:val="000000"/>
          <w:szCs w:val="24"/>
        </w:rPr>
        <w:t xml:space="preserve">; </w:t>
      </w:r>
      <w:r w:rsidR="00BB5215" w:rsidRPr="008E54A4">
        <w:rPr>
          <w:szCs w:val="24"/>
        </w:rPr>
        <w:t xml:space="preserve">at least in many instances, proved to be </w:t>
      </w:r>
      <w:r w:rsidR="00BB5215" w:rsidRPr="008E54A4">
        <w:rPr>
          <w:i/>
          <w:color w:val="0000FF"/>
          <w:szCs w:val="24"/>
        </w:rPr>
        <w:t>cavernous angiomas</w:t>
      </w:r>
      <w:r w:rsidR="00BB5215" w:rsidRPr="008E54A4">
        <w:rPr>
          <w:szCs w:val="24"/>
        </w:rPr>
        <w:t>.</w:t>
      </w:r>
    </w:p>
    <w:p w:rsidR="00CB7946" w:rsidRPr="008E54A4" w:rsidRDefault="000207CC" w:rsidP="007B4542">
      <w:pPr>
        <w:numPr>
          <w:ilvl w:val="3"/>
          <w:numId w:val="28"/>
        </w:numPr>
        <w:rPr>
          <w:color w:val="000000"/>
          <w:szCs w:val="24"/>
        </w:rPr>
      </w:pPr>
      <w:r w:rsidRPr="008A29F1">
        <w:rPr>
          <w:b/>
          <w:color w:val="000000"/>
          <w:szCs w:val="24"/>
          <w:highlight w:val="yellow"/>
          <w:u w:val="single"/>
        </w:rPr>
        <w:t>“</w:t>
      </w:r>
      <w:r w:rsidR="00CB7946" w:rsidRPr="008A29F1">
        <w:rPr>
          <w:b/>
          <w:color w:val="000000"/>
          <w:szCs w:val="24"/>
          <w:highlight w:val="yellow"/>
          <w:u w:val="single"/>
        </w:rPr>
        <w:t>juvenile” malformation</w:t>
      </w:r>
      <w:r w:rsidR="00CB7946" w:rsidRPr="008E54A4">
        <w:rPr>
          <w:color w:val="000000"/>
          <w:szCs w:val="24"/>
        </w:rPr>
        <w:t xml:space="preserve"> </w:t>
      </w:r>
      <w:r w:rsidR="00BB5215" w:rsidRPr="008E54A4">
        <w:rPr>
          <w:color w:val="000000"/>
          <w:szCs w:val="24"/>
        </w:rPr>
        <w:t>(</w:t>
      </w:r>
      <w:r w:rsidR="002A0759" w:rsidRPr="00F24289">
        <w:rPr>
          <w:b/>
          <w:smallCaps/>
          <w:color w:val="FF00FF"/>
          <w:szCs w:val="24"/>
        </w:rPr>
        <w:t xml:space="preserve">type </w:t>
      </w:r>
      <w:r w:rsidR="002A0759">
        <w:rPr>
          <w:b/>
          <w:smallCaps/>
          <w:color w:val="FF00FF"/>
          <w:szCs w:val="24"/>
        </w:rPr>
        <w:t>3</w:t>
      </w:r>
      <w:r w:rsidR="002A0759" w:rsidRPr="00F24289">
        <w:rPr>
          <w:b/>
          <w:smallCaps/>
          <w:color w:val="FF00FF"/>
          <w:szCs w:val="24"/>
        </w:rPr>
        <w:t xml:space="preserve"> spinal vascular malformation</w:t>
      </w:r>
      <w:r w:rsidR="00BB5215" w:rsidRPr="008E54A4">
        <w:rPr>
          <w:color w:val="000000"/>
          <w:szCs w:val="24"/>
        </w:rPr>
        <w:t xml:space="preserve">) </w:t>
      </w:r>
      <w:r w:rsidR="00CB7946" w:rsidRPr="008E54A4">
        <w:rPr>
          <w:color w:val="000000"/>
          <w:szCs w:val="24"/>
        </w:rPr>
        <w:t xml:space="preserve">– </w:t>
      </w:r>
      <w:r w:rsidR="00DF29BB" w:rsidRPr="008E54A4">
        <w:rPr>
          <w:i/>
          <w:color w:val="0000FF"/>
          <w:szCs w:val="24"/>
        </w:rPr>
        <w:t xml:space="preserve">resemble classical intracranial AVMs </w:t>
      </w:r>
      <w:r w:rsidR="00DF29BB" w:rsidRPr="008E54A4">
        <w:rPr>
          <w:color w:val="000000"/>
          <w:szCs w:val="24"/>
        </w:rPr>
        <w:t xml:space="preserve">- </w:t>
      </w:r>
      <w:r w:rsidR="00CB7946" w:rsidRPr="008E54A4">
        <w:rPr>
          <w:color w:val="000000"/>
          <w:szCs w:val="24"/>
        </w:rPr>
        <w:t xml:space="preserve">extensive </w:t>
      </w:r>
      <w:r w:rsidR="00BB5215" w:rsidRPr="008E54A4">
        <w:rPr>
          <w:color w:val="000000"/>
          <w:szCs w:val="24"/>
        </w:rPr>
        <w:t xml:space="preserve">diffuse </w:t>
      </w:r>
      <w:r w:rsidR="00676A0C" w:rsidRPr="008E54A4">
        <w:rPr>
          <w:color w:val="000000"/>
          <w:szCs w:val="24"/>
        </w:rPr>
        <w:t>A</w:t>
      </w:r>
      <w:r w:rsidR="00CB7946" w:rsidRPr="008E54A4">
        <w:rPr>
          <w:color w:val="000000"/>
          <w:szCs w:val="24"/>
        </w:rPr>
        <w:t>V abnormalit</w:t>
      </w:r>
      <w:r w:rsidR="00BB5215" w:rsidRPr="008E54A4">
        <w:rPr>
          <w:color w:val="000000"/>
          <w:szCs w:val="24"/>
        </w:rPr>
        <w:t>y</w:t>
      </w:r>
      <w:r w:rsidR="00CB7946" w:rsidRPr="008E54A4">
        <w:rPr>
          <w:color w:val="000000"/>
          <w:szCs w:val="24"/>
        </w:rPr>
        <w:t xml:space="preserve"> of spinal cord parenchyma fed by multiple vessels (can be both intramedullary and extramedullary)</w:t>
      </w:r>
      <w:r w:rsidR="00BB5215" w:rsidRPr="008E54A4">
        <w:rPr>
          <w:szCs w:val="24"/>
        </w:rPr>
        <w:t>.</w:t>
      </w:r>
    </w:p>
    <w:p w:rsidR="00F24289" w:rsidRPr="008E54A4" w:rsidRDefault="00F24289" w:rsidP="00F24289">
      <w:pPr>
        <w:numPr>
          <w:ilvl w:val="3"/>
          <w:numId w:val="28"/>
        </w:numPr>
        <w:rPr>
          <w:color w:val="000000"/>
          <w:szCs w:val="24"/>
        </w:rPr>
      </w:pPr>
      <w:r w:rsidRPr="008A29F1">
        <w:rPr>
          <w:b/>
          <w:color w:val="000000"/>
          <w:szCs w:val="24"/>
          <w:highlight w:val="yellow"/>
          <w:u w:val="single"/>
        </w:rPr>
        <w:t>intradural extramedullary</w:t>
      </w:r>
      <w:r w:rsidRPr="008A29F1">
        <w:rPr>
          <w:color w:val="000000"/>
          <w:szCs w:val="24"/>
          <w:highlight w:val="yellow"/>
          <w:u w:val="single"/>
        </w:rPr>
        <w:t xml:space="preserve"> </w:t>
      </w:r>
      <w:r w:rsidRPr="008A29F1">
        <w:rPr>
          <w:b/>
          <w:color w:val="000000"/>
          <w:szCs w:val="24"/>
          <w:highlight w:val="yellow"/>
          <w:u w:val="single"/>
        </w:rPr>
        <w:t>AVM</w:t>
      </w:r>
      <w:r w:rsidRPr="008E54A4">
        <w:rPr>
          <w:color w:val="000000"/>
          <w:szCs w:val="24"/>
        </w:rPr>
        <w:t xml:space="preserve"> </w:t>
      </w:r>
      <w:r>
        <w:rPr>
          <w:color w:val="000000"/>
          <w:szCs w:val="24"/>
        </w:rPr>
        <w:t>(</w:t>
      </w:r>
      <w:r w:rsidR="002A0759" w:rsidRPr="00F24289">
        <w:rPr>
          <w:b/>
          <w:smallCaps/>
          <w:color w:val="FF00FF"/>
          <w:szCs w:val="24"/>
        </w:rPr>
        <w:t xml:space="preserve">type </w:t>
      </w:r>
      <w:r w:rsidR="002A0759">
        <w:rPr>
          <w:b/>
          <w:smallCaps/>
          <w:color w:val="FF00FF"/>
          <w:szCs w:val="24"/>
        </w:rPr>
        <w:t>4</w:t>
      </w:r>
      <w:r w:rsidR="002A0759" w:rsidRPr="00F24289">
        <w:rPr>
          <w:b/>
          <w:smallCaps/>
          <w:color w:val="FF00FF"/>
          <w:szCs w:val="24"/>
        </w:rPr>
        <w:t xml:space="preserve"> spinal vascular malformation</w:t>
      </w:r>
      <w:r>
        <w:rPr>
          <w:color w:val="000000"/>
          <w:szCs w:val="24"/>
        </w:rPr>
        <w:t xml:space="preserve">) – </w:t>
      </w:r>
      <w:r w:rsidRPr="008E54A4">
        <w:rPr>
          <w:color w:val="000000"/>
          <w:szCs w:val="24"/>
        </w:rPr>
        <w:t>on</w:t>
      </w:r>
      <w:r>
        <w:rPr>
          <w:color w:val="000000"/>
          <w:szCs w:val="24"/>
        </w:rPr>
        <w:t xml:space="preserve"> </w:t>
      </w:r>
      <w:r w:rsidRPr="008E54A4">
        <w:rPr>
          <w:color w:val="000000"/>
          <w:szCs w:val="24"/>
        </w:rPr>
        <w:t>cord surface.</w:t>
      </w:r>
    </w:p>
    <w:p w:rsidR="0011278E" w:rsidRPr="008E54A4" w:rsidRDefault="0011278E" w:rsidP="00AE40FB">
      <w:pPr>
        <w:rPr>
          <w:color w:val="000000"/>
          <w:szCs w:val="24"/>
        </w:rPr>
      </w:pPr>
    </w:p>
    <w:p w:rsidR="008A29F1" w:rsidRDefault="00676A0C" w:rsidP="008A29F1">
      <w:pPr>
        <w:pStyle w:val="Nervous6"/>
        <w:ind w:right="8662"/>
      </w:pPr>
      <w:bookmarkStart w:id="23" w:name="_Toc6624853"/>
      <w:r w:rsidRPr="008E54A4">
        <w:t>E</w:t>
      </w:r>
      <w:r w:rsidR="00AE40FB" w:rsidRPr="008E54A4">
        <w:t>tiology</w:t>
      </w:r>
      <w:bookmarkEnd w:id="23"/>
    </w:p>
    <w:p w:rsidR="00AD5BDE" w:rsidRPr="008E54A4" w:rsidRDefault="00AE40FB" w:rsidP="008A29F1">
      <w:pPr>
        <w:rPr>
          <w:color w:val="000000"/>
          <w:szCs w:val="24"/>
        </w:rPr>
      </w:pPr>
      <w:r w:rsidRPr="008E54A4">
        <w:rPr>
          <w:color w:val="000000"/>
          <w:szCs w:val="24"/>
        </w:rPr>
        <w:t xml:space="preserve">- </w:t>
      </w:r>
      <w:r w:rsidRPr="008E54A4">
        <w:rPr>
          <w:b/>
          <w:i/>
          <w:color w:val="0000FF"/>
          <w:szCs w:val="24"/>
        </w:rPr>
        <w:t>congenital</w:t>
      </w:r>
      <w:r w:rsidRPr="008E54A4">
        <w:rPr>
          <w:color w:val="000000"/>
          <w:szCs w:val="24"/>
        </w:rPr>
        <w:t xml:space="preserve"> </w:t>
      </w:r>
      <w:r w:rsidR="0011278E" w:rsidRPr="008E54A4">
        <w:rPr>
          <w:color w:val="000000"/>
          <w:szCs w:val="24"/>
        </w:rPr>
        <w:t>(</w:t>
      </w:r>
      <w:r w:rsidRPr="008E54A4">
        <w:rPr>
          <w:color w:val="000000"/>
          <w:szCs w:val="24"/>
        </w:rPr>
        <w:t>arise in younger population</w:t>
      </w:r>
      <w:r w:rsidR="00E57318" w:rsidRPr="008E54A4">
        <w:rPr>
          <w:color w:val="000000"/>
          <w:szCs w:val="24"/>
        </w:rPr>
        <w:t xml:space="preserve"> &lt; 30 yrs</w:t>
      </w:r>
      <w:r w:rsidR="0011278E" w:rsidRPr="008E54A4">
        <w:rPr>
          <w:color w:val="000000"/>
          <w:szCs w:val="24"/>
        </w:rPr>
        <w:t>)</w:t>
      </w:r>
      <w:r w:rsidR="00AD21B0" w:rsidRPr="008E54A4">
        <w:rPr>
          <w:color w:val="000000"/>
          <w:szCs w:val="24"/>
        </w:rPr>
        <w:t xml:space="preserve"> with even distribution throughout spinal cord - upper or lower extremity may be affected (dural AV</w:t>
      </w:r>
      <w:r w:rsidR="00DF29BB" w:rsidRPr="008E54A4">
        <w:rPr>
          <w:color w:val="000000"/>
          <w:szCs w:val="24"/>
        </w:rPr>
        <w:t xml:space="preserve"> fistulae</w:t>
      </w:r>
      <w:r w:rsidR="00AD21B0" w:rsidRPr="008E54A4">
        <w:rPr>
          <w:color w:val="000000"/>
          <w:szCs w:val="24"/>
        </w:rPr>
        <w:t xml:space="preserve"> - lower limb involvement only).</w:t>
      </w:r>
    </w:p>
    <w:p w:rsidR="008A29F1" w:rsidRDefault="008A29F1" w:rsidP="008A29F1">
      <w:pPr>
        <w:spacing w:before="120"/>
        <w:rPr>
          <w:color w:val="000000"/>
          <w:szCs w:val="24"/>
          <w:u w:val="single"/>
        </w:rPr>
      </w:pPr>
    </w:p>
    <w:p w:rsidR="00AD5BDE" w:rsidRPr="008E54A4" w:rsidRDefault="00676A0C" w:rsidP="008A29F1">
      <w:pPr>
        <w:pStyle w:val="Nervous6"/>
        <w:ind w:right="8032"/>
      </w:pPr>
      <w:bookmarkStart w:id="24" w:name="_Toc6624854"/>
      <w:r w:rsidRPr="008E54A4">
        <w:t>P</w:t>
      </w:r>
      <w:r w:rsidR="00AD5BDE" w:rsidRPr="008E54A4">
        <w:t>resentations</w:t>
      </w:r>
      <w:bookmarkEnd w:id="24"/>
    </w:p>
    <w:p w:rsidR="00AD5BDE" w:rsidRPr="008E54A4" w:rsidRDefault="00676A0C" w:rsidP="00CA46C3">
      <w:pPr>
        <w:numPr>
          <w:ilvl w:val="0"/>
          <w:numId w:val="29"/>
        </w:numPr>
        <w:tabs>
          <w:tab w:val="clear" w:pos="2062"/>
          <w:tab w:val="num" w:pos="2629"/>
        </w:tabs>
        <w:ind w:left="2609"/>
        <w:rPr>
          <w:color w:val="000000"/>
          <w:szCs w:val="24"/>
        </w:rPr>
      </w:pPr>
      <w:r w:rsidRPr="008E54A4">
        <w:rPr>
          <w:i/>
          <w:color w:val="FF0000"/>
          <w:szCs w:val="24"/>
        </w:rPr>
        <w:t>hemorrhage</w:t>
      </w:r>
      <w:r w:rsidRPr="008E54A4">
        <w:rPr>
          <w:color w:val="000000"/>
          <w:szCs w:val="24"/>
        </w:rPr>
        <w:t xml:space="preserve"> (!) - </w:t>
      </w:r>
      <w:r w:rsidR="00AD5BDE" w:rsidRPr="008E54A4">
        <w:rPr>
          <w:color w:val="000000"/>
          <w:szCs w:val="24"/>
        </w:rPr>
        <w:t xml:space="preserve">intraparenchymal </w:t>
      </w:r>
      <w:r w:rsidRPr="008E54A4">
        <w:rPr>
          <w:color w:val="000000"/>
          <w:szCs w:val="24"/>
        </w:rPr>
        <w:t>or SAH</w:t>
      </w:r>
    </w:p>
    <w:p w:rsidR="00AD5BDE" w:rsidRPr="008E54A4" w:rsidRDefault="00AD5BDE" w:rsidP="00CA46C3">
      <w:pPr>
        <w:numPr>
          <w:ilvl w:val="0"/>
          <w:numId w:val="29"/>
        </w:numPr>
        <w:tabs>
          <w:tab w:val="clear" w:pos="2062"/>
          <w:tab w:val="num" w:pos="2629"/>
        </w:tabs>
        <w:ind w:left="2609"/>
        <w:rPr>
          <w:color w:val="000000"/>
          <w:szCs w:val="24"/>
        </w:rPr>
      </w:pPr>
      <w:r w:rsidRPr="008E54A4">
        <w:rPr>
          <w:i/>
          <w:color w:val="000000"/>
          <w:szCs w:val="24"/>
        </w:rPr>
        <w:t>vascular steal phenomenon</w:t>
      </w:r>
      <w:r w:rsidRPr="008E54A4">
        <w:rPr>
          <w:color w:val="000000"/>
          <w:szCs w:val="24"/>
        </w:rPr>
        <w:t xml:space="preserve"> (rarely)</w:t>
      </w:r>
      <w:r w:rsidR="00007291" w:rsidRPr="008E54A4">
        <w:rPr>
          <w:color w:val="000000"/>
          <w:szCs w:val="24"/>
        </w:rPr>
        <w:t xml:space="preserve"> - </w:t>
      </w:r>
      <w:r w:rsidR="00007291" w:rsidRPr="008E54A4">
        <w:t>myeloradiculopathy</w:t>
      </w:r>
    </w:p>
    <w:p w:rsidR="00AD5BDE" w:rsidRPr="008E54A4" w:rsidRDefault="00AD5BDE" w:rsidP="00CA46C3">
      <w:pPr>
        <w:numPr>
          <w:ilvl w:val="0"/>
          <w:numId w:val="29"/>
        </w:numPr>
        <w:tabs>
          <w:tab w:val="clear" w:pos="2062"/>
          <w:tab w:val="num" w:pos="2629"/>
        </w:tabs>
        <w:ind w:left="2609"/>
        <w:rPr>
          <w:color w:val="000000"/>
          <w:szCs w:val="24"/>
        </w:rPr>
      </w:pPr>
      <w:r w:rsidRPr="008E54A4">
        <w:rPr>
          <w:i/>
          <w:color w:val="000000"/>
          <w:szCs w:val="24"/>
        </w:rPr>
        <w:t>mass effect</w:t>
      </w:r>
      <w:r w:rsidRPr="008E54A4">
        <w:rPr>
          <w:color w:val="000000"/>
          <w:szCs w:val="24"/>
        </w:rPr>
        <w:t xml:space="preserve"> (rarely)</w:t>
      </w:r>
    </w:p>
    <w:p w:rsidR="00184259" w:rsidRPr="0038066C" w:rsidRDefault="00184259" w:rsidP="0038066C">
      <w:pPr>
        <w:pStyle w:val="ListParagraph"/>
        <w:numPr>
          <w:ilvl w:val="2"/>
          <w:numId w:val="28"/>
        </w:numPr>
        <w:tabs>
          <w:tab w:val="num" w:pos="1211"/>
        </w:tabs>
        <w:rPr>
          <w:color w:val="000000"/>
          <w:szCs w:val="24"/>
        </w:rPr>
      </w:pPr>
      <w:r w:rsidRPr="0038066C">
        <w:rPr>
          <w:b/>
        </w:rPr>
        <w:t>spinal bruit</w:t>
      </w:r>
      <w:r w:rsidRPr="008E54A4">
        <w:t xml:space="preserve"> </w:t>
      </w:r>
      <w:r w:rsidR="00873774" w:rsidRPr="008E54A4">
        <w:t xml:space="preserve">(at rest or after exercise) </w:t>
      </w:r>
      <w:r w:rsidRPr="008E54A4">
        <w:t>is suggesting, but its absence does not exclude diagnosis.</w:t>
      </w:r>
    </w:p>
    <w:p w:rsidR="00873774" w:rsidRPr="0038066C" w:rsidRDefault="00873774" w:rsidP="0038066C">
      <w:pPr>
        <w:pStyle w:val="ListParagraph"/>
        <w:numPr>
          <w:ilvl w:val="2"/>
          <w:numId w:val="28"/>
        </w:numPr>
        <w:tabs>
          <w:tab w:val="num" w:pos="1211"/>
        </w:tabs>
        <w:rPr>
          <w:color w:val="000000"/>
          <w:szCs w:val="24"/>
        </w:rPr>
      </w:pPr>
      <w:r w:rsidRPr="008E54A4">
        <w:t xml:space="preserve">skin overlying spine may reveal </w:t>
      </w:r>
      <w:r w:rsidR="00690C79" w:rsidRPr="0038066C">
        <w:rPr>
          <w:b/>
          <w:szCs w:val="24"/>
        </w:rPr>
        <w:t>midline cutaneous</w:t>
      </w:r>
      <w:r w:rsidR="00690C79" w:rsidRPr="0038066C">
        <w:rPr>
          <w:b/>
        </w:rPr>
        <w:t xml:space="preserve"> </w:t>
      </w:r>
      <w:r w:rsidRPr="0038066C">
        <w:rPr>
          <w:b/>
        </w:rPr>
        <w:t>clues</w:t>
      </w:r>
      <w:r w:rsidRPr="008E54A4">
        <w:t xml:space="preserve"> (</w:t>
      </w:r>
      <w:r w:rsidR="00A23249" w:rsidRPr="008E54A4">
        <w:t>angioma</w:t>
      </w:r>
      <w:r w:rsidRPr="008E54A4">
        <w:t>, lipoma, area of altered pigmentation).</w:t>
      </w:r>
    </w:p>
    <w:p w:rsidR="008A29F1" w:rsidRDefault="008A29F1" w:rsidP="008A29F1">
      <w:pPr>
        <w:spacing w:before="120"/>
        <w:rPr>
          <w:color w:val="000000"/>
          <w:szCs w:val="24"/>
          <w:u w:val="single"/>
        </w:rPr>
      </w:pPr>
    </w:p>
    <w:p w:rsidR="00AD21B0" w:rsidRPr="008E54A4" w:rsidRDefault="00676A0C" w:rsidP="008A29F1">
      <w:pPr>
        <w:pStyle w:val="Nervous6"/>
        <w:ind w:right="8752"/>
      </w:pPr>
      <w:bookmarkStart w:id="25" w:name="_Toc6624855"/>
      <w:r w:rsidRPr="008E54A4">
        <w:t>I</w:t>
      </w:r>
      <w:r w:rsidR="0021331B" w:rsidRPr="008E54A4">
        <w:t>maging</w:t>
      </w:r>
      <w:bookmarkEnd w:id="25"/>
    </w:p>
    <w:p w:rsidR="0021331B" w:rsidRPr="008E54A4" w:rsidRDefault="005048C8" w:rsidP="00E93379">
      <w:pPr>
        <w:ind w:left="207" w:hanging="207"/>
        <w:rPr>
          <w:color w:val="000000"/>
          <w:szCs w:val="24"/>
        </w:rPr>
      </w:pPr>
      <w:r w:rsidRPr="008E54A4">
        <w:rPr>
          <w:b/>
          <w:color w:val="0000FF"/>
          <w:szCs w:val="24"/>
        </w:rPr>
        <w:t>CT</w:t>
      </w:r>
      <w:r w:rsidR="001D7F1B" w:rsidRPr="008E54A4">
        <w:rPr>
          <w:b/>
          <w:color w:val="0000FF"/>
          <w:szCs w:val="24"/>
        </w:rPr>
        <w:t xml:space="preserve"> / MRI</w:t>
      </w:r>
      <w:r w:rsidRPr="008E54A4">
        <w:rPr>
          <w:color w:val="000000"/>
          <w:szCs w:val="24"/>
        </w:rPr>
        <w:t xml:space="preserve"> </w:t>
      </w:r>
      <w:r w:rsidR="0021331B" w:rsidRPr="008E54A4">
        <w:rPr>
          <w:color w:val="000000"/>
          <w:szCs w:val="24"/>
        </w:rPr>
        <w:t>-</w:t>
      </w:r>
      <w:r w:rsidRPr="008E54A4">
        <w:rPr>
          <w:color w:val="000000"/>
          <w:szCs w:val="24"/>
        </w:rPr>
        <w:t xml:space="preserve"> dilated vessels in thecal sac</w:t>
      </w:r>
      <w:r w:rsidR="00E807DC" w:rsidRPr="008E54A4">
        <w:t xml:space="preserve"> with vasogenic edema in spinal cord</w:t>
      </w:r>
      <w:r w:rsidR="00676A0C" w:rsidRPr="008E54A4">
        <w:rPr>
          <w:color w:val="000000"/>
          <w:szCs w:val="24"/>
        </w:rPr>
        <w:t xml:space="preserve"> (</w:t>
      </w:r>
      <w:r w:rsidRPr="008E54A4">
        <w:rPr>
          <w:color w:val="000000"/>
          <w:szCs w:val="24"/>
        </w:rPr>
        <w:t>more typically, findings are</w:t>
      </w:r>
      <w:r w:rsidR="0021331B" w:rsidRPr="008E54A4">
        <w:rPr>
          <w:color w:val="000000"/>
          <w:szCs w:val="24"/>
        </w:rPr>
        <w:t xml:space="preserve"> normal</w:t>
      </w:r>
      <w:r w:rsidR="00676A0C" w:rsidRPr="008E54A4">
        <w:rPr>
          <w:color w:val="000000"/>
          <w:szCs w:val="24"/>
        </w:rPr>
        <w:t>)</w:t>
      </w:r>
      <w:r w:rsidR="0021331B" w:rsidRPr="008E54A4">
        <w:rPr>
          <w:color w:val="000000"/>
          <w:szCs w:val="24"/>
        </w:rPr>
        <w:t>.</w:t>
      </w:r>
    </w:p>
    <w:p w:rsidR="001D7F1B" w:rsidRPr="008E54A4" w:rsidRDefault="005048C8" w:rsidP="00E93379">
      <w:pPr>
        <w:ind w:left="207" w:hanging="207"/>
        <w:rPr>
          <w:color w:val="000000"/>
          <w:szCs w:val="24"/>
        </w:rPr>
      </w:pPr>
      <w:r w:rsidRPr="008E54A4">
        <w:rPr>
          <w:b/>
          <w:color w:val="0000FF"/>
          <w:szCs w:val="24"/>
        </w:rPr>
        <w:t>Myelography</w:t>
      </w:r>
      <w:r w:rsidRPr="008E54A4">
        <w:rPr>
          <w:color w:val="000000"/>
          <w:szCs w:val="24"/>
        </w:rPr>
        <w:t xml:space="preserve"> </w:t>
      </w:r>
      <w:r w:rsidR="0021331B" w:rsidRPr="008E54A4">
        <w:rPr>
          <w:color w:val="000000"/>
          <w:szCs w:val="24"/>
        </w:rPr>
        <w:t>(very sensitive!) -</w:t>
      </w:r>
      <w:r w:rsidRPr="008E54A4">
        <w:rPr>
          <w:color w:val="000000"/>
          <w:szCs w:val="24"/>
        </w:rPr>
        <w:t xml:space="preserve"> dilated </w:t>
      </w:r>
      <w:r w:rsidR="00184259" w:rsidRPr="008E54A4">
        <w:t xml:space="preserve">serpiginous </w:t>
      </w:r>
      <w:r w:rsidRPr="008E54A4">
        <w:rPr>
          <w:color w:val="000000"/>
          <w:szCs w:val="24"/>
        </w:rPr>
        <w:t xml:space="preserve">vessels in </w:t>
      </w:r>
      <w:r w:rsidR="00184259" w:rsidRPr="008E54A4">
        <w:rPr>
          <w:color w:val="000000"/>
          <w:szCs w:val="24"/>
        </w:rPr>
        <w:t>intradural space</w:t>
      </w:r>
      <w:r w:rsidR="00BB5215" w:rsidRPr="008E54A4">
        <w:rPr>
          <w:color w:val="000000"/>
          <w:szCs w:val="24"/>
        </w:rPr>
        <w:t xml:space="preserve"> or just </w:t>
      </w:r>
      <w:r w:rsidR="00BB5215" w:rsidRPr="008E54A4">
        <w:rPr>
          <w:szCs w:val="24"/>
        </w:rPr>
        <w:t>widening of spinal cord</w:t>
      </w:r>
      <w:r w:rsidR="00184259" w:rsidRPr="008E54A4">
        <w:rPr>
          <w:color w:val="000000"/>
          <w:szCs w:val="24"/>
        </w:rPr>
        <w:t>;</w:t>
      </w:r>
      <w:r w:rsidR="00184259" w:rsidRPr="008E54A4">
        <w:t xml:space="preserve"> use large volume of contrast, and screen in prone and supine positions.</w:t>
      </w:r>
    </w:p>
    <w:p w:rsidR="005048C8" w:rsidRPr="008E54A4" w:rsidRDefault="005048C8" w:rsidP="00E93379">
      <w:pPr>
        <w:ind w:left="207" w:hanging="207"/>
        <w:rPr>
          <w:color w:val="000000"/>
          <w:szCs w:val="24"/>
        </w:rPr>
      </w:pPr>
      <w:r w:rsidRPr="008E54A4">
        <w:rPr>
          <w:b/>
          <w:color w:val="0000FF"/>
          <w:szCs w:val="24"/>
        </w:rPr>
        <w:t>Arteriography</w:t>
      </w:r>
      <w:r w:rsidRPr="008E54A4">
        <w:rPr>
          <w:color w:val="000000"/>
          <w:szCs w:val="24"/>
        </w:rPr>
        <w:t xml:space="preserve"> </w:t>
      </w:r>
      <w:r w:rsidR="001D7F1B" w:rsidRPr="008E54A4">
        <w:rPr>
          <w:color w:val="000000"/>
          <w:szCs w:val="24"/>
        </w:rPr>
        <w:t>(</w:t>
      </w:r>
      <w:r w:rsidRPr="008E54A4">
        <w:rPr>
          <w:color w:val="000000"/>
          <w:szCs w:val="24"/>
        </w:rPr>
        <w:t xml:space="preserve">criterion standard </w:t>
      </w:r>
      <w:r w:rsidR="001D7F1B" w:rsidRPr="008E54A4">
        <w:rPr>
          <w:color w:val="000000"/>
          <w:szCs w:val="24"/>
        </w:rPr>
        <w:t>for visualizing AVMs</w:t>
      </w:r>
      <w:r w:rsidR="00184259" w:rsidRPr="008E54A4">
        <w:rPr>
          <w:color w:val="000000"/>
          <w:szCs w:val="24"/>
        </w:rPr>
        <w:t xml:space="preserve">, </w:t>
      </w:r>
      <w:r w:rsidR="00184259" w:rsidRPr="008E54A4">
        <w:t>but not indicated when myelography fails to suggest AVM</w:t>
      </w:r>
      <w:r w:rsidR="001D7F1B" w:rsidRPr="008E54A4">
        <w:rPr>
          <w:color w:val="000000"/>
          <w:szCs w:val="24"/>
        </w:rPr>
        <w:t xml:space="preserve">) - fistula </w:t>
      </w:r>
      <w:r w:rsidRPr="008E54A4">
        <w:rPr>
          <w:color w:val="000000"/>
          <w:szCs w:val="24"/>
        </w:rPr>
        <w:t>location can be visualized</w:t>
      </w:r>
      <w:r w:rsidR="001D7F1B" w:rsidRPr="008E54A4">
        <w:rPr>
          <w:color w:val="000000"/>
          <w:szCs w:val="24"/>
        </w:rPr>
        <w:t>!</w:t>
      </w:r>
    </w:p>
    <w:p w:rsidR="00962FE8" w:rsidRPr="008E54A4" w:rsidRDefault="00962FE8" w:rsidP="00E93379">
      <w:pPr>
        <w:pStyle w:val="NormalWeb"/>
        <w:numPr>
          <w:ilvl w:val="0"/>
          <w:numId w:val="34"/>
        </w:numPr>
        <w:tabs>
          <w:tab w:val="clear" w:pos="2204"/>
          <w:tab w:val="num" w:pos="993"/>
        </w:tabs>
        <w:ind w:left="993"/>
      </w:pPr>
      <w:r w:rsidRPr="008E54A4">
        <w:t xml:space="preserve">should not be regarded as </w:t>
      </w:r>
      <w:r w:rsidRPr="001B2F85">
        <w:rPr>
          <w:i/>
        </w:rPr>
        <w:t>negative</w:t>
      </w:r>
      <w:r w:rsidRPr="008E54A4">
        <w:t xml:space="preserve"> unless: (1) all spinal arteries from foramen magnum to coccyx have been opacified </w:t>
      </w:r>
      <w:r w:rsidRPr="008E54A4">
        <w:rPr>
          <w:i/>
          <w:iCs/>
        </w:rPr>
        <w:t>adequately</w:t>
      </w:r>
      <w:r w:rsidRPr="008E54A4">
        <w:t>, or (2) veins thought to be abnormal have been opacified and shown to drain normally.</w:t>
      </w:r>
    </w:p>
    <w:p w:rsidR="0038566C" w:rsidRPr="008E54A4" w:rsidRDefault="00962FE8" w:rsidP="00E93379">
      <w:pPr>
        <w:pStyle w:val="NormalWeb"/>
        <w:numPr>
          <w:ilvl w:val="0"/>
          <w:numId w:val="34"/>
        </w:numPr>
        <w:tabs>
          <w:tab w:val="clear" w:pos="2204"/>
          <w:tab w:val="num" w:pos="993"/>
        </w:tabs>
        <w:ind w:left="993"/>
      </w:pPr>
      <w:r w:rsidRPr="008E54A4">
        <w:t xml:space="preserve">if lesion is found, </w:t>
      </w:r>
      <w:r w:rsidRPr="008E54A4">
        <w:rPr>
          <w:b/>
          <w:i/>
        </w:rPr>
        <w:t xml:space="preserve">adjacent </w:t>
      </w:r>
      <w:r w:rsidR="0038566C" w:rsidRPr="008E54A4">
        <w:rPr>
          <w:b/>
          <w:i/>
        </w:rPr>
        <w:t>levels</w:t>
      </w:r>
      <w:r w:rsidR="0038566C" w:rsidRPr="008E54A4">
        <w:t xml:space="preserve"> also should be injected (</w:t>
      </w:r>
      <w:r w:rsidRPr="008E54A4">
        <w:t>advisable to identify major radiculomedullary arteries in same spinal region</w:t>
      </w:r>
      <w:r w:rsidR="0038566C" w:rsidRPr="008E54A4">
        <w:t>).</w:t>
      </w:r>
    </w:p>
    <w:p w:rsidR="00962FE8" w:rsidRPr="008E54A4" w:rsidRDefault="0038566C" w:rsidP="00E93379">
      <w:pPr>
        <w:pStyle w:val="NormalWeb"/>
        <w:numPr>
          <w:ilvl w:val="0"/>
          <w:numId w:val="34"/>
        </w:numPr>
        <w:tabs>
          <w:tab w:val="clear" w:pos="2204"/>
          <w:tab w:val="num" w:pos="993"/>
        </w:tabs>
        <w:ind w:left="993"/>
      </w:pPr>
      <w:r w:rsidRPr="008E54A4">
        <w:rPr>
          <w:i/>
        </w:rPr>
        <w:t>f</w:t>
      </w:r>
      <w:r w:rsidR="00962FE8" w:rsidRPr="008E54A4">
        <w:rPr>
          <w:i/>
        </w:rPr>
        <w:t>lush aortography</w:t>
      </w:r>
      <w:r w:rsidR="00962FE8" w:rsidRPr="008E54A4">
        <w:t xml:space="preserve"> does not result in adequate opacification of relevant vessels, and often will not show these fistulas.</w:t>
      </w:r>
    </w:p>
    <w:p w:rsidR="00962FE8" w:rsidRDefault="00962FE8" w:rsidP="00CA46C3">
      <w:pPr>
        <w:ind w:left="567"/>
        <w:rPr>
          <w:b/>
          <w:bCs/>
          <w:color w:val="000000"/>
          <w:szCs w:val="24"/>
        </w:rPr>
      </w:pPr>
    </w:p>
    <w:p w:rsidR="00CA46C3" w:rsidRPr="008E54A4" w:rsidRDefault="00CA46C3" w:rsidP="00CA46C3">
      <w:pPr>
        <w:ind w:left="567"/>
        <w:rPr>
          <w:b/>
          <w:bCs/>
          <w:color w:val="000000"/>
          <w:szCs w:val="24"/>
        </w:rPr>
      </w:pPr>
    </w:p>
    <w:tbl>
      <w:tblPr>
        <w:tblW w:w="0" w:type="auto"/>
        <w:tblInd w:w="817" w:type="dxa"/>
        <w:tblLook w:val="01E0" w:firstRow="1" w:lastRow="1" w:firstColumn="1" w:lastColumn="1" w:noHBand="0" w:noVBand="0"/>
      </w:tblPr>
      <w:tblGrid>
        <w:gridCol w:w="3819"/>
        <w:gridCol w:w="5286"/>
      </w:tblGrid>
      <w:tr w:rsidR="00A779EC" w:rsidRPr="000F671D" w:rsidTr="000F671D">
        <w:tc>
          <w:tcPr>
            <w:tcW w:w="4036" w:type="dxa"/>
          </w:tcPr>
          <w:p w:rsidR="00A779EC" w:rsidRPr="000F671D" w:rsidRDefault="00A779EC" w:rsidP="00CA46C3">
            <w:pPr>
              <w:rPr>
                <w:sz w:val="20"/>
              </w:rPr>
            </w:pPr>
            <w:r w:rsidRPr="000F671D">
              <w:rPr>
                <w:color w:val="FF0000"/>
                <w:sz w:val="20"/>
              </w:rPr>
              <w:t>Intradural extramedullary AVM</w:t>
            </w:r>
            <w:r w:rsidRPr="000F671D">
              <w:rPr>
                <w:sz w:val="20"/>
              </w:rPr>
              <w:t xml:space="preserve"> (low thoracic myelogram) - impression of serpiginous vein:</w:t>
            </w:r>
          </w:p>
          <w:p w:rsidR="00A779EC" w:rsidRPr="000F671D" w:rsidRDefault="00BE6BD1" w:rsidP="00CA46C3">
            <w:pPr>
              <w:rPr>
                <w:b/>
                <w:bCs/>
                <w:color w:val="000000"/>
                <w:sz w:val="20"/>
              </w:rPr>
            </w:pPr>
            <w:r w:rsidRPr="000F671D">
              <w:rPr>
                <w:b/>
                <w:bCs/>
                <w:noProof/>
                <w:color w:val="000000"/>
                <w:sz w:val="20"/>
              </w:rPr>
              <w:drawing>
                <wp:inline distT="0" distB="0" distL="0" distR="0">
                  <wp:extent cx="2247900" cy="3676650"/>
                  <wp:effectExtent l="0" t="0" r="0" b="0"/>
                  <wp:docPr id="4" name="Picture 4" descr="D:\Viktoro\Neuroscience\Vas. Vascular\00. Pictures\Spinal AVM (myel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Vas. Vascular\00. Pictures\Spinal AVM (myelograph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3676650"/>
                          </a:xfrm>
                          <a:prstGeom prst="rect">
                            <a:avLst/>
                          </a:prstGeom>
                          <a:noFill/>
                          <a:ln>
                            <a:noFill/>
                          </a:ln>
                        </pic:spPr>
                      </pic:pic>
                    </a:graphicData>
                  </a:graphic>
                </wp:inline>
              </w:drawing>
            </w:r>
          </w:p>
        </w:tc>
        <w:tc>
          <w:tcPr>
            <w:tcW w:w="5285" w:type="dxa"/>
          </w:tcPr>
          <w:p w:rsidR="00A779EC" w:rsidRPr="000F671D" w:rsidRDefault="00A779EC" w:rsidP="00A779EC">
            <w:pPr>
              <w:pStyle w:val="NormalWeb"/>
              <w:rPr>
                <w:sz w:val="20"/>
                <w:szCs w:val="20"/>
              </w:rPr>
            </w:pPr>
            <w:r w:rsidRPr="000F671D">
              <w:rPr>
                <w:color w:val="FF0000"/>
                <w:sz w:val="20"/>
                <w:szCs w:val="20"/>
              </w:rPr>
              <w:t>Intramedullary AVM</w:t>
            </w:r>
            <w:r w:rsidRPr="000F671D">
              <w:rPr>
                <w:sz w:val="20"/>
                <w:szCs w:val="20"/>
              </w:rPr>
              <w:t xml:space="preserve"> (myelography - AP (A) and lateral (B) projections): 1 = intercostal artery; 2 = dilated arteria radicularis magna; 3 = enlarged sulcocommissural arteries feeding malformation (4).</w:t>
            </w:r>
            <w:r w:rsidRPr="000F671D">
              <w:rPr>
                <w:sz w:val="20"/>
                <w:szCs w:val="20"/>
              </w:rPr>
              <w:br w:type="textWrapping" w:clear="left"/>
            </w:r>
            <w:r w:rsidR="00BE6BD1" w:rsidRPr="000F671D">
              <w:rPr>
                <w:noProof/>
                <w:sz w:val="20"/>
                <w:szCs w:val="20"/>
              </w:rPr>
              <w:drawing>
                <wp:inline distT="0" distB="0" distL="0" distR="0">
                  <wp:extent cx="3219450" cy="2990850"/>
                  <wp:effectExtent l="0" t="0" r="0" b="0"/>
                  <wp:docPr id="5" name="Picture 5" descr="D:\Viktoro\Neuroscience\Vas. Vascular\00. Pictures\Intramedullary AVM (myel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Vas. Vascular\00. Pictures\Intramedullary AVM (myelograph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9450" cy="2990850"/>
                          </a:xfrm>
                          <a:prstGeom prst="rect">
                            <a:avLst/>
                          </a:prstGeom>
                          <a:noFill/>
                          <a:ln>
                            <a:noFill/>
                          </a:ln>
                        </pic:spPr>
                      </pic:pic>
                    </a:graphicData>
                  </a:graphic>
                </wp:inline>
              </w:drawing>
            </w:r>
          </w:p>
        </w:tc>
      </w:tr>
    </w:tbl>
    <w:p w:rsidR="00FE49F5" w:rsidRPr="008D311F" w:rsidRDefault="00FE49F5" w:rsidP="005048C8">
      <w:pPr>
        <w:rPr>
          <w:b/>
          <w:bCs/>
          <w:color w:val="000000"/>
          <w:sz w:val="20"/>
        </w:rPr>
      </w:pPr>
    </w:p>
    <w:p w:rsidR="00D559AC" w:rsidRPr="008D311F" w:rsidRDefault="00CF3EDF" w:rsidP="00CA46C3">
      <w:pPr>
        <w:pStyle w:val="NormalWeb"/>
        <w:ind w:left="851"/>
        <w:rPr>
          <w:sz w:val="20"/>
          <w:szCs w:val="20"/>
        </w:rPr>
      </w:pPr>
      <w:r w:rsidRPr="008D311F">
        <w:rPr>
          <w:color w:val="FF0000"/>
          <w:sz w:val="20"/>
          <w:szCs w:val="20"/>
        </w:rPr>
        <w:t>Spinal AVM</w:t>
      </w:r>
      <w:r w:rsidRPr="008D311F">
        <w:rPr>
          <w:sz w:val="20"/>
          <w:szCs w:val="20"/>
        </w:rPr>
        <w:t xml:space="preserve"> (</w:t>
      </w:r>
      <w:r w:rsidR="00D559AC" w:rsidRPr="008D311F">
        <w:rPr>
          <w:sz w:val="20"/>
          <w:szCs w:val="20"/>
        </w:rPr>
        <w:t xml:space="preserve">T1-weighted (A) and T2-weighted (B) </w:t>
      </w:r>
      <w:r w:rsidRPr="008D311F">
        <w:rPr>
          <w:sz w:val="20"/>
          <w:szCs w:val="20"/>
        </w:rPr>
        <w:t>MRI):</w:t>
      </w:r>
      <w:r w:rsidR="00D559AC" w:rsidRPr="008D311F">
        <w:rPr>
          <w:sz w:val="20"/>
          <w:szCs w:val="20"/>
        </w:rPr>
        <w:t xml:space="preserve"> numerous tubular </w:t>
      </w:r>
      <w:r w:rsidRPr="008D311F">
        <w:rPr>
          <w:sz w:val="20"/>
          <w:szCs w:val="20"/>
        </w:rPr>
        <w:t>&amp; saccular</w:t>
      </w:r>
      <w:r w:rsidR="00D559AC" w:rsidRPr="008D311F">
        <w:rPr>
          <w:sz w:val="20"/>
          <w:szCs w:val="20"/>
        </w:rPr>
        <w:t xml:space="preserve"> low-signal-intensity structures within spinal canal, which demonstrate "flow void" appearance of dilated vessels in su</w:t>
      </w:r>
      <w:r w:rsidRPr="008D311F">
        <w:rPr>
          <w:sz w:val="20"/>
          <w:szCs w:val="20"/>
        </w:rPr>
        <w:t xml:space="preserve">barachnoid and epidural spaces - </w:t>
      </w:r>
      <w:r w:rsidR="00D559AC" w:rsidRPr="008D311F">
        <w:rPr>
          <w:sz w:val="20"/>
          <w:szCs w:val="20"/>
        </w:rPr>
        <w:t>typical draining veins of AVM nidus</w:t>
      </w:r>
      <w:r w:rsidRPr="008D311F">
        <w:rPr>
          <w:sz w:val="20"/>
          <w:szCs w:val="20"/>
        </w:rPr>
        <w:t>:</w:t>
      </w:r>
    </w:p>
    <w:p w:rsidR="00D559AC" w:rsidRPr="008E54A4" w:rsidRDefault="00BE6BD1" w:rsidP="00CA46C3">
      <w:pPr>
        <w:ind w:left="851"/>
        <w:rPr>
          <w:b/>
          <w:bCs/>
          <w:color w:val="000000"/>
          <w:szCs w:val="24"/>
        </w:rPr>
      </w:pPr>
      <w:r>
        <w:rPr>
          <w:b/>
          <w:bCs/>
          <w:noProof/>
          <w:color w:val="000000"/>
          <w:szCs w:val="24"/>
        </w:rPr>
        <w:drawing>
          <wp:inline distT="0" distB="0" distL="0" distR="0">
            <wp:extent cx="5181600" cy="4019550"/>
            <wp:effectExtent l="0" t="0" r="0" b="0"/>
            <wp:docPr id="6" name="Picture 6" descr="D:\Viktoro\Neuroscience\Vas. Vascular\00. Pictures\Spinal AVM (M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Vas. Vascular\00. Pictures\Spinal AVM (MR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1600" cy="4019550"/>
                    </a:xfrm>
                    <a:prstGeom prst="rect">
                      <a:avLst/>
                    </a:prstGeom>
                    <a:noFill/>
                    <a:ln>
                      <a:noFill/>
                    </a:ln>
                  </pic:spPr>
                </pic:pic>
              </a:graphicData>
            </a:graphic>
          </wp:inline>
        </w:drawing>
      </w:r>
    </w:p>
    <w:p w:rsidR="00D559AC" w:rsidRPr="008E54A4" w:rsidRDefault="00D559AC" w:rsidP="005048C8">
      <w:pPr>
        <w:rPr>
          <w:b/>
          <w:bCs/>
          <w:color w:val="000000"/>
          <w:szCs w:val="24"/>
        </w:rPr>
      </w:pPr>
    </w:p>
    <w:p w:rsidR="00A779EC" w:rsidRPr="008E54A4" w:rsidRDefault="00A779EC" w:rsidP="005048C8">
      <w:pPr>
        <w:rPr>
          <w:b/>
          <w:bCs/>
          <w:color w:val="000000"/>
          <w:szCs w:val="24"/>
        </w:rPr>
      </w:pPr>
    </w:p>
    <w:p w:rsidR="00FE49F5" w:rsidRPr="008E54A4" w:rsidRDefault="00FE49F5" w:rsidP="00CA46C3">
      <w:pPr>
        <w:ind w:left="720"/>
        <w:rPr>
          <w:bCs/>
          <w:color w:val="000000"/>
          <w:szCs w:val="24"/>
        </w:rPr>
      </w:pPr>
      <w:r w:rsidRPr="008E54A4">
        <w:rPr>
          <w:b/>
          <w:bCs/>
          <w:color w:val="008000"/>
          <w:szCs w:val="24"/>
          <w:u w:val="single"/>
        </w:rPr>
        <w:t>Cobb syndrome (s. cutaneomeningospinal angiomatosis)</w:t>
      </w:r>
      <w:r w:rsidRPr="008E54A4">
        <w:rPr>
          <w:bCs/>
          <w:color w:val="000000"/>
          <w:szCs w:val="24"/>
        </w:rPr>
        <w:t xml:space="preserve"> </w:t>
      </w:r>
      <w:r w:rsidR="008336BF" w:rsidRPr="008E54A4">
        <w:rPr>
          <w:bCs/>
          <w:color w:val="000000"/>
          <w:szCs w:val="24"/>
        </w:rPr>
        <w:t>–</w:t>
      </w:r>
      <w:r w:rsidRPr="008E54A4">
        <w:rPr>
          <w:bCs/>
          <w:color w:val="000000"/>
          <w:szCs w:val="24"/>
        </w:rPr>
        <w:t xml:space="preserve"> </w:t>
      </w:r>
      <w:r w:rsidR="008336BF" w:rsidRPr="008E54A4">
        <w:rPr>
          <w:bCs/>
          <w:color w:val="000000"/>
          <w:szCs w:val="24"/>
        </w:rPr>
        <w:t xml:space="preserve">spinal cord AVM associated with </w:t>
      </w:r>
      <w:r w:rsidR="008336BF" w:rsidRPr="008E54A4">
        <w:rPr>
          <w:b/>
          <w:bCs/>
          <w:i/>
          <w:color w:val="000000"/>
          <w:szCs w:val="24"/>
        </w:rPr>
        <w:t>cutaneous capillary malformation</w:t>
      </w:r>
      <w:r w:rsidR="008336BF" w:rsidRPr="008E54A4">
        <w:rPr>
          <w:bCs/>
          <w:color w:val="000000"/>
          <w:szCs w:val="24"/>
        </w:rPr>
        <w:t xml:space="preserve"> (in same dermatomal distribution on trunk).</w:t>
      </w:r>
    </w:p>
    <w:p w:rsidR="00596AFC" w:rsidRPr="008E54A4" w:rsidRDefault="00596AFC" w:rsidP="005048C8">
      <w:pPr>
        <w:rPr>
          <w:b/>
          <w:bCs/>
          <w:color w:val="000000"/>
          <w:szCs w:val="24"/>
        </w:rPr>
      </w:pPr>
    </w:p>
    <w:p w:rsidR="00FE49F5" w:rsidRPr="008E54A4" w:rsidRDefault="00FE49F5" w:rsidP="005048C8">
      <w:pPr>
        <w:rPr>
          <w:b/>
          <w:bCs/>
          <w:color w:val="000000"/>
          <w:szCs w:val="24"/>
        </w:rPr>
      </w:pPr>
    </w:p>
    <w:p w:rsidR="00E60AAC" w:rsidRPr="008E54A4" w:rsidRDefault="00E60AAC" w:rsidP="00E93379">
      <w:pPr>
        <w:pStyle w:val="Nervous6"/>
        <w:ind w:right="7402"/>
      </w:pPr>
      <w:bookmarkStart w:id="26" w:name="_Toc6624856"/>
      <w:r w:rsidRPr="008E54A4">
        <w:t>Surgical treatment</w:t>
      </w:r>
      <w:bookmarkEnd w:id="26"/>
    </w:p>
    <w:p w:rsidR="00D67B7D" w:rsidRPr="008E54A4" w:rsidRDefault="0004698B" w:rsidP="0004698B">
      <w:pPr>
        <w:rPr>
          <w:color w:val="000000"/>
          <w:szCs w:val="24"/>
        </w:rPr>
      </w:pPr>
      <w:r>
        <w:rPr>
          <w:color w:val="000000"/>
          <w:szCs w:val="24"/>
        </w:rPr>
        <w:t xml:space="preserve">- </w:t>
      </w:r>
      <w:r w:rsidR="00D67B7D" w:rsidRPr="0004698B">
        <w:rPr>
          <w:color w:val="000000"/>
          <w:szCs w:val="24"/>
          <w:u w:val="single"/>
        </w:rPr>
        <w:t xml:space="preserve">early </w:t>
      </w:r>
      <w:r w:rsidR="00D67B7D" w:rsidRPr="0004698B">
        <w:rPr>
          <w:u w:val="single"/>
        </w:rPr>
        <w:t>treatment</w:t>
      </w:r>
      <w:r w:rsidR="00D67B7D" w:rsidRPr="008E54A4">
        <w:rPr>
          <w:color w:val="000000"/>
          <w:szCs w:val="24"/>
        </w:rPr>
        <w:t xml:space="preserve"> is important if patients are to ach</w:t>
      </w:r>
      <w:r w:rsidR="00E93379">
        <w:rPr>
          <w:color w:val="000000"/>
          <w:szCs w:val="24"/>
        </w:rPr>
        <w:t>ieve optimal neurologic outcome.</w:t>
      </w:r>
    </w:p>
    <w:p w:rsidR="00E93379" w:rsidRPr="008E54A4" w:rsidRDefault="00E93379" w:rsidP="00E93379">
      <w:pPr>
        <w:numPr>
          <w:ilvl w:val="0"/>
          <w:numId w:val="5"/>
        </w:numPr>
        <w:rPr>
          <w:color w:val="000000"/>
          <w:szCs w:val="24"/>
        </w:rPr>
      </w:pPr>
      <w:r w:rsidRPr="008E54A4">
        <w:rPr>
          <w:b/>
          <w:color w:val="000000"/>
          <w:szCs w:val="24"/>
        </w:rPr>
        <w:t>glucocorticoids</w:t>
      </w:r>
      <w:r w:rsidRPr="008E54A4">
        <w:t xml:space="preserve"> decrease </w:t>
      </w:r>
      <w:r w:rsidRPr="008E54A4">
        <w:rPr>
          <w:i/>
        </w:rPr>
        <w:t>vasogenic edema</w:t>
      </w:r>
      <w:r w:rsidRPr="008E54A4">
        <w:t xml:space="preserve"> - may improve neurologic function for short period.</w:t>
      </w:r>
    </w:p>
    <w:p w:rsidR="00D67B7D" w:rsidRPr="008E54A4" w:rsidRDefault="00D67B7D" w:rsidP="00D67B7D">
      <w:pPr>
        <w:rPr>
          <w:color w:val="000000"/>
          <w:szCs w:val="24"/>
        </w:rPr>
      </w:pPr>
    </w:p>
    <w:p w:rsidR="001B1891" w:rsidRPr="008E54A4" w:rsidRDefault="005048C8" w:rsidP="00E60AAC">
      <w:pPr>
        <w:numPr>
          <w:ilvl w:val="0"/>
          <w:numId w:val="30"/>
        </w:numPr>
      </w:pPr>
      <w:r w:rsidRPr="008E54A4">
        <w:rPr>
          <w:b/>
          <w:color w:val="0000FF"/>
        </w:rPr>
        <w:t>open surgical ligation</w:t>
      </w:r>
      <w:r w:rsidR="00202CA9">
        <w:rPr>
          <w:b/>
          <w:color w:val="0000FF"/>
        </w:rPr>
        <w:t xml:space="preserve"> (clipping)</w:t>
      </w:r>
      <w:r w:rsidRPr="008E54A4">
        <w:rPr>
          <w:b/>
          <w:color w:val="0000FF"/>
        </w:rPr>
        <w:t xml:space="preserve"> </w:t>
      </w:r>
      <w:r w:rsidR="001B1891" w:rsidRPr="008E54A4">
        <w:rPr>
          <w:b/>
          <w:color w:val="0000FF"/>
        </w:rPr>
        <w:t>/ resection</w:t>
      </w:r>
      <w:r w:rsidR="00C93973" w:rsidRPr="008E54A4">
        <w:rPr>
          <w:szCs w:val="24"/>
        </w:rPr>
        <w:t>; in past, practice has been to remove serpentine vein from dorsum of spinal cord, but it is now recognized that this vessel will thrombose if all or even most of radicular fistulous connections have been interrupted.</w:t>
      </w:r>
    </w:p>
    <w:p w:rsidR="00D67B7D" w:rsidRPr="008E54A4" w:rsidRDefault="001B1891" w:rsidP="00E60AAC">
      <w:pPr>
        <w:numPr>
          <w:ilvl w:val="0"/>
          <w:numId w:val="30"/>
        </w:numPr>
      </w:pPr>
      <w:r w:rsidRPr="008E54A4">
        <w:rPr>
          <w:b/>
          <w:color w:val="0000FF"/>
        </w:rPr>
        <w:t>endovascular occlusion</w:t>
      </w:r>
      <w:r w:rsidRPr="008E54A4">
        <w:t xml:space="preserve"> </w:t>
      </w:r>
      <w:r w:rsidR="007947DD" w:rsidRPr="008E54A4">
        <w:t>(</w:t>
      </w:r>
      <w:r w:rsidR="007947DD" w:rsidRPr="008E54A4">
        <w:rPr>
          <w:color w:val="000000"/>
          <w:szCs w:val="24"/>
        </w:rPr>
        <w:t>embolization or coiling)</w:t>
      </w:r>
      <w:r w:rsidR="007947DD" w:rsidRPr="008E54A4">
        <w:t xml:space="preserve"> </w:t>
      </w:r>
      <w:r w:rsidR="00D0213D" w:rsidRPr="008E54A4">
        <w:t>–</w:t>
      </w:r>
      <w:r w:rsidRPr="008E54A4">
        <w:t xml:space="preserve"> </w:t>
      </w:r>
      <w:r w:rsidR="00D0213D" w:rsidRPr="008E54A4">
        <w:t>preferable for intradural AVMs</w:t>
      </w:r>
      <w:r w:rsidR="006C0816" w:rsidRPr="008E54A4">
        <w:t xml:space="preserve"> (esp. if anterior to or within spinal cord and fed by anterior spinal artery).</w:t>
      </w:r>
    </w:p>
    <w:p w:rsidR="001B1891" w:rsidRPr="008E54A4" w:rsidRDefault="00D67B7D" w:rsidP="00E60AAC">
      <w:pPr>
        <w:numPr>
          <w:ilvl w:val="0"/>
          <w:numId w:val="30"/>
        </w:numPr>
      </w:pPr>
      <w:r w:rsidRPr="00D95753">
        <w:rPr>
          <w:b/>
          <w:color w:val="0000FF"/>
        </w:rPr>
        <w:t>stereotactic spinal radiosurgery</w:t>
      </w:r>
      <w:r w:rsidRPr="008E54A4">
        <w:t xml:space="preserve"> </w:t>
      </w:r>
      <w:r w:rsidR="00676A0C" w:rsidRPr="008E54A4">
        <w:t xml:space="preserve">– </w:t>
      </w:r>
      <w:r w:rsidRPr="008E54A4">
        <w:t>investigated.</w:t>
      </w:r>
    </w:p>
    <w:p w:rsidR="00D0213D" w:rsidRPr="00DD0C5E" w:rsidRDefault="00D0213D" w:rsidP="00DD0C5E">
      <w:pPr>
        <w:rPr>
          <w:b/>
          <w:bCs/>
        </w:rPr>
      </w:pPr>
    </w:p>
    <w:p w:rsidR="00E807DC" w:rsidRPr="008E54A4" w:rsidRDefault="00E807DC" w:rsidP="00E807DC">
      <w:pPr>
        <w:numPr>
          <w:ilvl w:val="0"/>
          <w:numId w:val="5"/>
        </w:numPr>
      </w:pPr>
      <w:r w:rsidRPr="008E54A4">
        <w:rPr>
          <w:smallCaps/>
        </w:rPr>
        <w:t>general anesthesia</w:t>
      </w:r>
      <w:r w:rsidRPr="008E54A4">
        <w:t xml:space="preserve"> </w:t>
      </w:r>
      <w:r w:rsidR="005048C8" w:rsidRPr="008E54A4">
        <w:t xml:space="preserve">with </w:t>
      </w:r>
      <w:r w:rsidRPr="008E54A4">
        <w:rPr>
          <w:b/>
          <w:i/>
        </w:rPr>
        <w:t>neurophysiological monitoring</w:t>
      </w:r>
      <w:r w:rsidRPr="008E54A4">
        <w:t>.</w:t>
      </w:r>
    </w:p>
    <w:p w:rsidR="005048C8" w:rsidRPr="008E54A4" w:rsidRDefault="008A29F1" w:rsidP="00E807DC">
      <w:pPr>
        <w:numPr>
          <w:ilvl w:val="0"/>
          <w:numId w:val="5"/>
        </w:numPr>
      </w:pPr>
      <w:r w:rsidRPr="00AD22B1">
        <w:rPr>
          <w:smallCaps/>
          <w:color w:val="0000FF"/>
        </w:rPr>
        <w:t>intraoperative</w:t>
      </w:r>
      <w:r w:rsidR="00AD22B1" w:rsidRPr="00AD22B1">
        <w:rPr>
          <w:smallCaps/>
          <w:color w:val="0000FF"/>
        </w:rPr>
        <w:t xml:space="preserve"> </w:t>
      </w:r>
      <w:r w:rsidR="00E807DC" w:rsidRPr="00AD22B1">
        <w:rPr>
          <w:smallCaps/>
          <w:color w:val="0000FF"/>
        </w:rPr>
        <w:t>a</w:t>
      </w:r>
      <w:r w:rsidR="005048C8" w:rsidRPr="00AD22B1">
        <w:rPr>
          <w:smallCaps/>
          <w:color w:val="0000FF"/>
        </w:rPr>
        <w:t>rteriography</w:t>
      </w:r>
      <w:r w:rsidR="005048C8" w:rsidRPr="008E54A4">
        <w:t xml:space="preserve"> </w:t>
      </w:r>
      <w:r w:rsidR="00AD22B1">
        <w:t xml:space="preserve">is mandatory – to locate arterial feeders and draining veins, </w:t>
      </w:r>
      <w:r w:rsidR="005048C8" w:rsidRPr="008E54A4">
        <w:t xml:space="preserve">to confirm closure of </w:t>
      </w:r>
      <w:r w:rsidR="00676A0C" w:rsidRPr="008E54A4">
        <w:t xml:space="preserve">AV </w:t>
      </w:r>
      <w:r w:rsidR="00AD22B1">
        <w:t>fistula and nidus excision.</w:t>
      </w:r>
    </w:p>
    <w:p w:rsidR="00D67B7D" w:rsidRPr="00DD0C5E" w:rsidRDefault="00D67B7D" w:rsidP="00DD0C5E"/>
    <w:p w:rsidR="00D67B7D" w:rsidRPr="008E54A4" w:rsidRDefault="005048C8" w:rsidP="005048C8">
      <w:pPr>
        <w:pStyle w:val="NormalWeb"/>
      </w:pPr>
      <w:r w:rsidRPr="00DD0C5E">
        <w:rPr>
          <w:b/>
          <w:bCs/>
        </w:rPr>
        <w:t xml:space="preserve">Postoperative </w:t>
      </w:r>
      <w:r w:rsidR="00D67B7D" w:rsidRPr="008E54A4">
        <w:t>neurologic i</w:t>
      </w:r>
      <w:r w:rsidRPr="008E54A4">
        <w:t xml:space="preserve">mprovement </w:t>
      </w:r>
      <w:r w:rsidR="00D67B7D" w:rsidRPr="008E54A4">
        <w:t>may take several weeks.</w:t>
      </w:r>
    </w:p>
    <w:p w:rsidR="0001323C" w:rsidRPr="0087667A" w:rsidRDefault="0001323C" w:rsidP="0001323C">
      <w:pPr>
        <w:pStyle w:val="NormalWeb"/>
      </w:pPr>
    </w:p>
    <w:p w:rsidR="0001323C" w:rsidRDefault="0001323C" w:rsidP="0001323C">
      <w:pPr>
        <w:rPr>
          <w:szCs w:val="24"/>
        </w:rPr>
      </w:pPr>
    </w:p>
    <w:p w:rsidR="0001323C" w:rsidRDefault="0001323C" w:rsidP="0001323C"/>
    <w:p w:rsidR="0001323C" w:rsidRDefault="0001323C" w:rsidP="0001323C"/>
    <w:p w:rsidR="0001323C" w:rsidRDefault="0001323C" w:rsidP="0001323C"/>
    <w:p w:rsidR="0001323C" w:rsidRDefault="0001323C" w:rsidP="0001323C"/>
    <w:p w:rsidR="00222C77" w:rsidRDefault="00222C77" w:rsidP="00222C77">
      <w:pPr>
        <w:rPr>
          <w:smallCaps/>
          <w:szCs w:val="24"/>
        </w:rPr>
      </w:pPr>
      <w:r w:rsidRPr="00C77275">
        <w:rPr>
          <w:smallCaps/>
          <w:szCs w:val="24"/>
          <w:u w:val="single"/>
        </w:rPr>
        <w:t>Bibliography</w:t>
      </w:r>
      <w:r w:rsidRPr="00136669">
        <w:rPr>
          <w:szCs w:val="24"/>
        </w:rPr>
        <w:t xml:space="preserve"> for ch. “</w:t>
      </w:r>
      <w:r>
        <w:rPr>
          <w:szCs w:val="24"/>
        </w:rPr>
        <w:t>Neurovascular Disorders</w:t>
      </w:r>
      <w:r w:rsidRPr="00136669">
        <w:rPr>
          <w:szCs w:val="24"/>
        </w:rPr>
        <w:t>”</w:t>
      </w:r>
      <w:r>
        <w:rPr>
          <w:szCs w:val="24"/>
        </w:rPr>
        <w:t xml:space="preserve"> → follow this </w:t>
      </w:r>
      <w:hyperlink r:id="rId15" w:tgtFrame="_blank" w:history="1">
        <w:r w:rsidRPr="00E32E0A">
          <w:rPr>
            <w:rStyle w:val="Hyperlink"/>
            <w:smallCaps/>
            <w:szCs w:val="24"/>
          </w:rPr>
          <w:t>link</w:t>
        </w:r>
        <w:r w:rsidRPr="004F3E41">
          <w:rPr>
            <w:rStyle w:val="Hyperlink"/>
            <w:szCs w:val="24"/>
          </w:rPr>
          <w:t xml:space="preserve"> &gt;&gt;</w:t>
        </w:r>
      </w:hyperlink>
    </w:p>
    <w:p w:rsidR="00222C77" w:rsidRDefault="00222C77" w:rsidP="00222C77">
      <w:pPr>
        <w:rPr>
          <w:sz w:val="20"/>
        </w:rPr>
      </w:pPr>
    </w:p>
    <w:p w:rsidR="00222C77" w:rsidRDefault="00222C77" w:rsidP="00222C77">
      <w:pPr>
        <w:pBdr>
          <w:bottom w:val="single" w:sz="4" w:space="1" w:color="auto"/>
        </w:pBdr>
        <w:ind w:right="57"/>
        <w:rPr>
          <w:sz w:val="20"/>
        </w:rPr>
      </w:pPr>
    </w:p>
    <w:p w:rsidR="00222C77" w:rsidRPr="00B806B3" w:rsidRDefault="00222C77" w:rsidP="00222C77">
      <w:pPr>
        <w:pBdr>
          <w:bottom w:val="single" w:sz="4" w:space="1" w:color="auto"/>
        </w:pBdr>
        <w:ind w:right="57"/>
        <w:rPr>
          <w:sz w:val="20"/>
        </w:rPr>
      </w:pPr>
    </w:p>
    <w:p w:rsidR="00222C77" w:rsidRDefault="001F3674" w:rsidP="00222C77">
      <w:pPr>
        <w:jc w:val="right"/>
        <w:rPr>
          <w:rFonts w:ascii="Arial Black" w:hAnsi="Arial Black" w:cs="Arial"/>
          <w:color w:val="D68F00"/>
          <w:spacing w:val="10"/>
          <w:sz w:val="20"/>
        </w:rPr>
      </w:pPr>
      <w:hyperlink r:id="rId16" w:tgtFrame="_blank" w:history="1">
        <w:r w:rsidR="00222C77" w:rsidRPr="008810E6">
          <w:rPr>
            <w:rStyle w:val="Hyperlink"/>
            <w:rFonts w:ascii="Arial Black" w:hAnsi="Arial Black" w:cs="Arial"/>
            <w:color w:val="D68F00"/>
            <w:spacing w:val="10"/>
            <w:sz w:val="20"/>
          </w:rPr>
          <w:t>Viktor’s Notes</w:t>
        </w:r>
        <w:r w:rsidR="00222C77" w:rsidRPr="005D7603">
          <w:rPr>
            <w:rStyle w:val="Hyperlink"/>
            <w:rFonts w:ascii="Lucida Sans Unicode" w:hAnsi="Lucida Sans Unicode" w:cs="Lucida Sans Unicode"/>
            <w:color w:val="CC8800"/>
            <w:spacing w:val="10"/>
            <w:sz w:val="20"/>
          </w:rPr>
          <w:t>℠</w:t>
        </w:r>
        <w:r w:rsidR="00222C77" w:rsidRPr="003213FF">
          <w:rPr>
            <w:rStyle w:val="Hyperlink"/>
            <w:rFonts w:ascii="Arial Black" w:hAnsi="Arial Black" w:cs="Arial"/>
            <w:color w:val="557CF9"/>
            <w:spacing w:val="10"/>
            <w:sz w:val="28"/>
            <w:szCs w:val="28"/>
          </w:rPr>
          <w:t xml:space="preserve"> </w:t>
        </w:r>
        <w:r w:rsidR="00222C77" w:rsidRPr="008810E6">
          <w:rPr>
            <w:rStyle w:val="Hyperlink"/>
            <w:rFonts w:ascii="Arial Black" w:hAnsi="Arial Black" w:cs="Arial"/>
            <w:color w:val="557CF9"/>
            <w:spacing w:val="10"/>
            <w:sz w:val="20"/>
          </w:rPr>
          <w:t>for the Neurosurgery Resident</w:t>
        </w:r>
      </w:hyperlink>
    </w:p>
    <w:p w:rsidR="00222C77" w:rsidRPr="00F34741" w:rsidRDefault="001F3674" w:rsidP="00222C77">
      <w:pPr>
        <w:jc w:val="right"/>
        <w:rPr>
          <w:rFonts w:ascii="Arial" w:hAnsi="Arial" w:cs="Arial"/>
          <w:color w:val="000000"/>
          <w:spacing w:val="14"/>
          <w:sz w:val="20"/>
        </w:rPr>
      </w:pPr>
      <w:hyperlink r:id="rId17" w:tgtFrame="_blank" w:history="1">
        <w:r w:rsidR="00222C77" w:rsidRPr="007428BB">
          <w:rPr>
            <w:rStyle w:val="Hyperlink"/>
            <w:rFonts w:ascii="Arial" w:hAnsi="Arial" w:cs="Arial"/>
            <w:color w:val="000000"/>
            <w:spacing w:val="14"/>
            <w:sz w:val="20"/>
          </w:rPr>
          <w:t>Please visit website at www.NeurosurgeryResident.net</w:t>
        </w:r>
      </w:hyperlink>
    </w:p>
    <w:bookmarkEnd w:id="0"/>
    <w:p w:rsidR="00FF2085" w:rsidRPr="008E54A4" w:rsidRDefault="00FF2085" w:rsidP="007F307E"/>
    <w:sectPr w:rsidR="00FF2085" w:rsidRPr="008E54A4" w:rsidSect="004D530A">
      <w:headerReference w:type="default" r:id="rId18"/>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496" w:rsidRDefault="00353496">
      <w:r>
        <w:separator/>
      </w:r>
    </w:p>
  </w:endnote>
  <w:endnote w:type="continuationSeparator" w:id="0">
    <w:p w:rsidR="00353496" w:rsidRDefault="00353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496" w:rsidRDefault="00353496">
      <w:r>
        <w:separator/>
      </w:r>
    </w:p>
  </w:footnote>
  <w:footnote w:type="continuationSeparator" w:id="0">
    <w:p w:rsidR="00353496" w:rsidRDefault="003534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F0" w:rsidRPr="00850D01" w:rsidRDefault="00BE6BD1" w:rsidP="00956241">
    <w:pPr>
      <w:pStyle w:val="Header"/>
      <w:pBdr>
        <w:bottom w:val="single" w:sz="4" w:space="1" w:color="999999"/>
      </w:pBdr>
      <w:tabs>
        <w:tab w:val="clear" w:pos="4320"/>
        <w:tab w:val="left" w:pos="2410"/>
        <w:tab w:val="center" w:pos="4395"/>
      </w:tabs>
      <w:ind w:firstLine="1985"/>
      <w:rPr>
        <w:bCs/>
      </w:rPr>
    </w:pPr>
    <w:r w:rsidRPr="005C404D">
      <w:rPr>
        <w:b/>
        <w:smallCaps/>
        <w:noProof/>
      </w:rPr>
      <w:drawing>
        <wp:anchor distT="0" distB="0" distL="114300" distR="114300" simplePos="0" relativeHeight="251657728" behindDoc="1" locked="0" layoutInCell="1" allowOverlap="1">
          <wp:simplePos x="0" y="0"/>
          <wp:positionH relativeFrom="column">
            <wp:posOffset>-214630</wp:posOffset>
          </wp:positionH>
          <wp:positionV relativeFrom="paragraph">
            <wp:posOffset>-30480</wp:posOffset>
          </wp:positionV>
          <wp:extent cx="952500" cy="252730"/>
          <wp:effectExtent l="0" t="0" r="0" b="0"/>
          <wp:wrapNone/>
          <wp:docPr id="1" name="Picture 1" descr="Banner_for_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25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D01">
      <w:rPr>
        <w:b/>
        <w:smallCaps/>
      </w:rPr>
      <w:t xml:space="preserve">Spinal Hemorrhages, </w:t>
    </w:r>
    <w:r w:rsidR="00956241">
      <w:rPr>
        <w:b/>
        <w:smallCaps/>
      </w:rPr>
      <w:t xml:space="preserve">Spinal </w:t>
    </w:r>
    <w:r w:rsidR="00850D01">
      <w:rPr>
        <w:b/>
        <w:smallCaps/>
      </w:rPr>
      <w:t>Vascular Malformations</w:t>
    </w:r>
    <w:r w:rsidR="00850D01">
      <w:tab/>
    </w:r>
    <w:r w:rsidR="00850D01" w:rsidRPr="00772FE8">
      <w:t>Vas</w:t>
    </w:r>
    <w:r w:rsidR="00850D01">
      <w:t>42</w:t>
    </w:r>
    <w:r w:rsidR="00850D01" w:rsidRPr="00772FE8">
      <w:t xml:space="preserve"> (</w:t>
    </w:r>
    <w:r w:rsidR="00850D01" w:rsidRPr="00772FE8">
      <w:fldChar w:fldCharType="begin"/>
    </w:r>
    <w:r w:rsidR="00850D01" w:rsidRPr="00772FE8">
      <w:instrText xml:space="preserve"> PAGE </w:instrText>
    </w:r>
    <w:r w:rsidR="00850D01" w:rsidRPr="00772FE8">
      <w:fldChar w:fldCharType="separate"/>
    </w:r>
    <w:r w:rsidR="001F3674">
      <w:rPr>
        <w:noProof/>
      </w:rPr>
      <w:t>1</w:t>
    </w:r>
    <w:r w:rsidR="00850D01" w:rsidRPr="00772FE8">
      <w:fldChar w:fldCharType="end"/>
    </w:r>
    <w:r w:rsidR="00850D01" w:rsidRPr="00772FE8">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B1E9C"/>
    <w:multiLevelType w:val="multilevel"/>
    <w:tmpl w:val="056C5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07D49"/>
    <w:multiLevelType w:val="multilevel"/>
    <w:tmpl w:val="65446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7515F"/>
    <w:multiLevelType w:val="multilevel"/>
    <w:tmpl w:val="EC2A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BD7B35"/>
    <w:multiLevelType w:val="hybridMultilevel"/>
    <w:tmpl w:val="D9064FAA"/>
    <w:lvl w:ilvl="0" w:tplc="3CCA98E6">
      <w:start w:val="1"/>
      <w:numFmt w:val="bullet"/>
      <w:lvlText w:val=""/>
      <w:lvlJc w:val="left"/>
      <w:pPr>
        <w:tabs>
          <w:tab w:val="num" w:pos="360"/>
        </w:tabs>
        <w:ind w:left="360" w:hanging="360"/>
      </w:pPr>
      <w:rPr>
        <w:rFonts w:ascii="Symbol" w:hAnsi="Symbol" w:hint="default"/>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9312C3"/>
    <w:multiLevelType w:val="hybridMultilevel"/>
    <w:tmpl w:val="E6923352"/>
    <w:lvl w:ilvl="0" w:tplc="B712B6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900ABB"/>
    <w:multiLevelType w:val="multilevel"/>
    <w:tmpl w:val="D3EA5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683DCF"/>
    <w:multiLevelType w:val="hybridMultilevel"/>
    <w:tmpl w:val="ECCE2F82"/>
    <w:lvl w:ilvl="0" w:tplc="033A13C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6F244D"/>
    <w:multiLevelType w:val="hybridMultilevel"/>
    <w:tmpl w:val="8DC67D04"/>
    <w:lvl w:ilvl="0" w:tplc="033A13C0">
      <w:start w:val="1"/>
      <w:numFmt w:val="decimal"/>
      <w:lvlText w:val="%1."/>
      <w:lvlJc w:val="left"/>
      <w:pPr>
        <w:tabs>
          <w:tab w:val="num" w:pos="360"/>
        </w:tabs>
        <w:ind w:left="360" w:hanging="360"/>
      </w:pPr>
      <w:rPr>
        <w:rFonts w:hint="default"/>
      </w:rPr>
    </w:lvl>
    <w:lvl w:ilvl="1" w:tplc="B712B65A">
      <w:start w:val="1"/>
      <w:numFmt w:val="decimal"/>
      <w:lvlText w:val="%2)"/>
      <w:lvlJc w:val="left"/>
      <w:pPr>
        <w:tabs>
          <w:tab w:val="num" w:pos="1440"/>
        </w:tabs>
        <w:ind w:left="1440" w:hanging="360"/>
      </w:pPr>
      <w:rPr>
        <w:rFonts w:hint="default"/>
      </w:rPr>
    </w:lvl>
    <w:lvl w:ilvl="2" w:tplc="04090001">
      <w:start w:val="1"/>
      <w:numFmt w:val="bullet"/>
      <w:lvlText w:val=""/>
      <w:lvlJc w:val="left"/>
      <w:pPr>
        <w:tabs>
          <w:tab w:val="num" w:pos="450"/>
        </w:tabs>
        <w:ind w:left="450" w:hanging="360"/>
      </w:pPr>
      <w:rPr>
        <w:rFonts w:ascii="Symbol" w:hAnsi="Symbol" w:hint="default"/>
      </w:rPr>
    </w:lvl>
    <w:lvl w:ilvl="3" w:tplc="B712B65A">
      <w:start w:val="1"/>
      <w:numFmt w:val="decimal"/>
      <w:lvlText w:val="%4)"/>
      <w:lvlJc w:val="left"/>
      <w:pPr>
        <w:tabs>
          <w:tab w:val="num" w:pos="360"/>
        </w:tabs>
        <w:ind w:left="36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182F25"/>
    <w:multiLevelType w:val="multilevel"/>
    <w:tmpl w:val="D010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0F3CCA"/>
    <w:multiLevelType w:val="multilevel"/>
    <w:tmpl w:val="B9300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943361"/>
    <w:multiLevelType w:val="hybridMultilevel"/>
    <w:tmpl w:val="76FAB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0829DC"/>
    <w:multiLevelType w:val="multilevel"/>
    <w:tmpl w:val="47A6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C7DB2"/>
    <w:multiLevelType w:val="multilevel"/>
    <w:tmpl w:val="CE10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61310A"/>
    <w:multiLevelType w:val="multilevel"/>
    <w:tmpl w:val="07AE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6C5398"/>
    <w:multiLevelType w:val="multilevel"/>
    <w:tmpl w:val="5EBA5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1C2B80"/>
    <w:multiLevelType w:val="hybridMultilevel"/>
    <w:tmpl w:val="169A7EDC"/>
    <w:lvl w:ilvl="0" w:tplc="0F7C8286">
      <w:start w:val="1"/>
      <w:numFmt w:val="lowerLetter"/>
      <w:lvlText w:val="%1)"/>
      <w:lvlJc w:val="left"/>
      <w:pPr>
        <w:tabs>
          <w:tab w:val="num" w:pos="2062"/>
        </w:tabs>
        <w:ind w:left="2042" w:hanging="340"/>
      </w:pPr>
      <w:rPr>
        <w:rFonts w:hint="default"/>
        <w:b w:val="0"/>
        <w:i w:val="0"/>
        <w:caps w:val="0"/>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6" w15:restartNumberingAfterBreak="0">
    <w:nsid w:val="37C11F46"/>
    <w:multiLevelType w:val="hybridMultilevel"/>
    <w:tmpl w:val="11E263C0"/>
    <w:lvl w:ilvl="0" w:tplc="8C3077F8">
      <w:start w:val="1"/>
      <w:numFmt w:val="bullet"/>
      <w:lvlText w:val=""/>
      <w:lvlJc w:val="left"/>
      <w:pPr>
        <w:tabs>
          <w:tab w:val="num" w:pos="1571"/>
        </w:tabs>
        <w:ind w:left="1571" w:hanging="360"/>
      </w:pPr>
      <w:rPr>
        <w:rFonts w:ascii="Wingdings" w:hAnsi="Wingdings" w:hint="default"/>
      </w:rPr>
    </w:lvl>
    <w:lvl w:ilvl="1" w:tplc="04090003" w:tentative="1">
      <w:start w:val="1"/>
      <w:numFmt w:val="bullet"/>
      <w:lvlText w:val="o"/>
      <w:lvlJc w:val="left"/>
      <w:pPr>
        <w:tabs>
          <w:tab w:val="num" w:pos="2291"/>
        </w:tabs>
        <w:ind w:left="2291" w:hanging="360"/>
      </w:pPr>
      <w:rPr>
        <w:rFonts w:ascii="Courier New" w:hAnsi="Courier New" w:cs="Courier New" w:hint="default"/>
      </w:rPr>
    </w:lvl>
    <w:lvl w:ilvl="2" w:tplc="04090005" w:tentative="1">
      <w:start w:val="1"/>
      <w:numFmt w:val="bullet"/>
      <w:lvlText w:val=""/>
      <w:lvlJc w:val="left"/>
      <w:pPr>
        <w:tabs>
          <w:tab w:val="num" w:pos="3011"/>
        </w:tabs>
        <w:ind w:left="3011" w:hanging="360"/>
      </w:pPr>
      <w:rPr>
        <w:rFonts w:ascii="Wingdings" w:hAnsi="Wingdings" w:hint="default"/>
      </w:rPr>
    </w:lvl>
    <w:lvl w:ilvl="3" w:tplc="04090001" w:tentative="1">
      <w:start w:val="1"/>
      <w:numFmt w:val="bullet"/>
      <w:lvlText w:val=""/>
      <w:lvlJc w:val="left"/>
      <w:pPr>
        <w:tabs>
          <w:tab w:val="num" w:pos="3731"/>
        </w:tabs>
        <w:ind w:left="3731" w:hanging="360"/>
      </w:pPr>
      <w:rPr>
        <w:rFonts w:ascii="Symbol" w:hAnsi="Symbol" w:hint="default"/>
      </w:rPr>
    </w:lvl>
    <w:lvl w:ilvl="4" w:tplc="04090003" w:tentative="1">
      <w:start w:val="1"/>
      <w:numFmt w:val="bullet"/>
      <w:lvlText w:val="o"/>
      <w:lvlJc w:val="left"/>
      <w:pPr>
        <w:tabs>
          <w:tab w:val="num" w:pos="4451"/>
        </w:tabs>
        <w:ind w:left="4451" w:hanging="360"/>
      </w:pPr>
      <w:rPr>
        <w:rFonts w:ascii="Courier New" w:hAnsi="Courier New" w:cs="Courier New" w:hint="default"/>
      </w:rPr>
    </w:lvl>
    <w:lvl w:ilvl="5" w:tplc="04090005" w:tentative="1">
      <w:start w:val="1"/>
      <w:numFmt w:val="bullet"/>
      <w:lvlText w:val=""/>
      <w:lvlJc w:val="left"/>
      <w:pPr>
        <w:tabs>
          <w:tab w:val="num" w:pos="5171"/>
        </w:tabs>
        <w:ind w:left="5171" w:hanging="360"/>
      </w:pPr>
      <w:rPr>
        <w:rFonts w:ascii="Wingdings" w:hAnsi="Wingdings" w:hint="default"/>
      </w:rPr>
    </w:lvl>
    <w:lvl w:ilvl="6" w:tplc="04090001" w:tentative="1">
      <w:start w:val="1"/>
      <w:numFmt w:val="bullet"/>
      <w:lvlText w:val=""/>
      <w:lvlJc w:val="left"/>
      <w:pPr>
        <w:tabs>
          <w:tab w:val="num" w:pos="5891"/>
        </w:tabs>
        <w:ind w:left="5891" w:hanging="360"/>
      </w:pPr>
      <w:rPr>
        <w:rFonts w:ascii="Symbol" w:hAnsi="Symbol" w:hint="default"/>
      </w:rPr>
    </w:lvl>
    <w:lvl w:ilvl="7" w:tplc="04090003" w:tentative="1">
      <w:start w:val="1"/>
      <w:numFmt w:val="bullet"/>
      <w:lvlText w:val="o"/>
      <w:lvlJc w:val="left"/>
      <w:pPr>
        <w:tabs>
          <w:tab w:val="num" w:pos="6611"/>
        </w:tabs>
        <w:ind w:left="6611" w:hanging="360"/>
      </w:pPr>
      <w:rPr>
        <w:rFonts w:ascii="Courier New" w:hAnsi="Courier New" w:cs="Courier New" w:hint="default"/>
      </w:rPr>
    </w:lvl>
    <w:lvl w:ilvl="8" w:tplc="04090005" w:tentative="1">
      <w:start w:val="1"/>
      <w:numFmt w:val="bullet"/>
      <w:lvlText w:val=""/>
      <w:lvlJc w:val="left"/>
      <w:pPr>
        <w:tabs>
          <w:tab w:val="num" w:pos="7331"/>
        </w:tabs>
        <w:ind w:left="7331" w:hanging="360"/>
      </w:pPr>
      <w:rPr>
        <w:rFonts w:ascii="Wingdings" w:hAnsi="Wingdings" w:hint="default"/>
      </w:rPr>
    </w:lvl>
  </w:abstractNum>
  <w:abstractNum w:abstractNumId="17" w15:restartNumberingAfterBreak="0">
    <w:nsid w:val="3DF35870"/>
    <w:multiLevelType w:val="hybridMultilevel"/>
    <w:tmpl w:val="EBEAF4BE"/>
    <w:lvl w:ilvl="0" w:tplc="B712B65A">
      <w:start w:val="1"/>
      <w:numFmt w:val="decimal"/>
      <w:lvlText w:val="%1)"/>
      <w:lvlJc w:val="left"/>
      <w:pPr>
        <w:tabs>
          <w:tab w:val="num" w:pos="1080"/>
        </w:tabs>
        <w:ind w:left="1080" w:hanging="360"/>
      </w:pPr>
      <w:rPr>
        <w:rFonts w:hint="default"/>
      </w:rPr>
    </w:lvl>
    <w:lvl w:ilvl="1" w:tplc="033A13C0">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60271F2"/>
    <w:multiLevelType w:val="multilevel"/>
    <w:tmpl w:val="563C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A42759"/>
    <w:multiLevelType w:val="hybridMultilevel"/>
    <w:tmpl w:val="5CDA9090"/>
    <w:lvl w:ilvl="0" w:tplc="0F7C8286">
      <w:start w:val="1"/>
      <w:numFmt w:val="lowerLetter"/>
      <w:lvlText w:val="%1)"/>
      <w:lvlJc w:val="left"/>
      <w:pPr>
        <w:tabs>
          <w:tab w:val="num" w:pos="927"/>
        </w:tabs>
        <w:ind w:left="907" w:hanging="340"/>
      </w:pPr>
      <w:rPr>
        <w:rFonts w:hint="default"/>
        <w:b w:val="0"/>
        <w:i w:val="0"/>
        <w:caps w:val="0"/>
      </w:rPr>
    </w:lvl>
    <w:lvl w:ilvl="1" w:tplc="04090019" w:tentative="1">
      <w:start w:val="1"/>
      <w:numFmt w:val="lowerLetter"/>
      <w:lvlText w:val="%2."/>
      <w:lvlJc w:val="left"/>
      <w:pPr>
        <w:tabs>
          <w:tab w:val="num" w:pos="589"/>
        </w:tabs>
        <w:ind w:left="589" w:hanging="360"/>
      </w:pPr>
    </w:lvl>
    <w:lvl w:ilvl="2" w:tplc="0409001B" w:tentative="1">
      <w:start w:val="1"/>
      <w:numFmt w:val="lowerRoman"/>
      <w:lvlText w:val="%3."/>
      <w:lvlJc w:val="right"/>
      <w:pPr>
        <w:tabs>
          <w:tab w:val="num" w:pos="1309"/>
        </w:tabs>
        <w:ind w:left="1309" w:hanging="180"/>
      </w:p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20" w15:restartNumberingAfterBreak="0">
    <w:nsid w:val="47BA69C8"/>
    <w:multiLevelType w:val="hybridMultilevel"/>
    <w:tmpl w:val="C45ECCE2"/>
    <w:lvl w:ilvl="0" w:tplc="04090001">
      <w:start w:val="1"/>
      <w:numFmt w:val="bullet"/>
      <w:lvlText w:val=""/>
      <w:lvlJc w:val="left"/>
      <w:pPr>
        <w:tabs>
          <w:tab w:val="num" w:pos="360"/>
        </w:tabs>
        <w:ind w:left="360" w:hanging="360"/>
      </w:pPr>
      <w:rPr>
        <w:rFonts w:ascii="Symbol" w:hAnsi="Symbol" w:hint="default"/>
      </w:rPr>
    </w:lvl>
    <w:lvl w:ilvl="1" w:tplc="033A13C0">
      <w:start w:val="1"/>
      <w:numFmt w:val="decimal"/>
      <w:lvlText w:val="%2."/>
      <w:lvlJc w:val="left"/>
      <w:pPr>
        <w:tabs>
          <w:tab w:val="num" w:pos="360"/>
        </w:tabs>
        <w:ind w:left="36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BDB5FB1"/>
    <w:multiLevelType w:val="hybridMultilevel"/>
    <w:tmpl w:val="B7EEAB5A"/>
    <w:lvl w:ilvl="0" w:tplc="D304FA2E">
      <w:start w:val="1"/>
      <w:numFmt w:val="bullet"/>
      <w:lvlText w:val="–"/>
      <w:lvlJc w:val="left"/>
      <w:pPr>
        <w:tabs>
          <w:tab w:val="num" w:pos="2204"/>
        </w:tabs>
        <w:ind w:left="2204" w:hanging="360"/>
      </w:pPr>
      <w:rPr>
        <w:rFonts w:ascii="Times New Roman" w:hAnsi="Times New Roman" w:cs="Times New Roman" w:hint="default"/>
      </w:rPr>
    </w:lvl>
    <w:lvl w:ilvl="1" w:tplc="04090003" w:tentative="1">
      <w:start w:val="1"/>
      <w:numFmt w:val="bullet"/>
      <w:lvlText w:val="o"/>
      <w:lvlJc w:val="left"/>
      <w:pPr>
        <w:tabs>
          <w:tab w:val="num" w:pos="2924"/>
        </w:tabs>
        <w:ind w:left="2924" w:hanging="360"/>
      </w:pPr>
      <w:rPr>
        <w:rFonts w:ascii="Courier New" w:hAnsi="Courier New" w:cs="Courier New" w:hint="default"/>
      </w:rPr>
    </w:lvl>
    <w:lvl w:ilvl="2" w:tplc="04090005" w:tentative="1">
      <w:start w:val="1"/>
      <w:numFmt w:val="bullet"/>
      <w:lvlText w:val=""/>
      <w:lvlJc w:val="left"/>
      <w:pPr>
        <w:tabs>
          <w:tab w:val="num" w:pos="3644"/>
        </w:tabs>
        <w:ind w:left="3644" w:hanging="360"/>
      </w:pPr>
      <w:rPr>
        <w:rFonts w:ascii="Wingdings" w:hAnsi="Wingdings" w:hint="default"/>
      </w:rPr>
    </w:lvl>
    <w:lvl w:ilvl="3" w:tplc="04090001" w:tentative="1">
      <w:start w:val="1"/>
      <w:numFmt w:val="bullet"/>
      <w:lvlText w:val=""/>
      <w:lvlJc w:val="left"/>
      <w:pPr>
        <w:tabs>
          <w:tab w:val="num" w:pos="4364"/>
        </w:tabs>
        <w:ind w:left="4364" w:hanging="360"/>
      </w:pPr>
      <w:rPr>
        <w:rFonts w:ascii="Symbol" w:hAnsi="Symbol" w:hint="default"/>
      </w:rPr>
    </w:lvl>
    <w:lvl w:ilvl="4" w:tplc="04090003" w:tentative="1">
      <w:start w:val="1"/>
      <w:numFmt w:val="bullet"/>
      <w:lvlText w:val="o"/>
      <w:lvlJc w:val="left"/>
      <w:pPr>
        <w:tabs>
          <w:tab w:val="num" w:pos="5084"/>
        </w:tabs>
        <w:ind w:left="5084" w:hanging="360"/>
      </w:pPr>
      <w:rPr>
        <w:rFonts w:ascii="Courier New" w:hAnsi="Courier New" w:cs="Courier New" w:hint="default"/>
      </w:rPr>
    </w:lvl>
    <w:lvl w:ilvl="5" w:tplc="04090005" w:tentative="1">
      <w:start w:val="1"/>
      <w:numFmt w:val="bullet"/>
      <w:lvlText w:val=""/>
      <w:lvlJc w:val="left"/>
      <w:pPr>
        <w:tabs>
          <w:tab w:val="num" w:pos="5804"/>
        </w:tabs>
        <w:ind w:left="5804" w:hanging="360"/>
      </w:pPr>
      <w:rPr>
        <w:rFonts w:ascii="Wingdings" w:hAnsi="Wingdings" w:hint="default"/>
      </w:rPr>
    </w:lvl>
    <w:lvl w:ilvl="6" w:tplc="04090001" w:tentative="1">
      <w:start w:val="1"/>
      <w:numFmt w:val="bullet"/>
      <w:lvlText w:val=""/>
      <w:lvlJc w:val="left"/>
      <w:pPr>
        <w:tabs>
          <w:tab w:val="num" w:pos="6524"/>
        </w:tabs>
        <w:ind w:left="6524" w:hanging="360"/>
      </w:pPr>
      <w:rPr>
        <w:rFonts w:ascii="Symbol" w:hAnsi="Symbol" w:hint="default"/>
      </w:rPr>
    </w:lvl>
    <w:lvl w:ilvl="7" w:tplc="04090003" w:tentative="1">
      <w:start w:val="1"/>
      <w:numFmt w:val="bullet"/>
      <w:lvlText w:val="o"/>
      <w:lvlJc w:val="left"/>
      <w:pPr>
        <w:tabs>
          <w:tab w:val="num" w:pos="7244"/>
        </w:tabs>
        <w:ind w:left="7244" w:hanging="360"/>
      </w:pPr>
      <w:rPr>
        <w:rFonts w:ascii="Courier New" w:hAnsi="Courier New" w:cs="Courier New" w:hint="default"/>
      </w:rPr>
    </w:lvl>
    <w:lvl w:ilvl="8" w:tplc="04090005" w:tentative="1">
      <w:start w:val="1"/>
      <w:numFmt w:val="bullet"/>
      <w:lvlText w:val=""/>
      <w:lvlJc w:val="left"/>
      <w:pPr>
        <w:tabs>
          <w:tab w:val="num" w:pos="7964"/>
        </w:tabs>
        <w:ind w:left="7964" w:hanging="360"/>
      </w:pPr>
      <w:rPr>
        <w:rFonts w:ascii="Wingdings" w:hAnsi="Wingdings" w:hint="default"/>
      </w:rPr>
    </w:lvl>
  </w:abstractNum>
  <w:abstractNum w:abstractNumId="22" w15:restartNumberingAfterBreak="0">
    <w:nsid w:val="4DFD3A19"/>
    <w:multiLevelType w:val="hybridMultilevel"/>
    <w:tmpl w:val="0032EF14"/>
    <w:lvl w:ilvl="0" w:tplc="0F7C8286">
      <w:start w:val="1"/>
      <w:numFmt w:val="lowerLetter"/>
      <w:lvlText w:val="%1)"/>
      <w:lvlJc w:val="left"/>
      <w:pPr>
        <w:tabs>
          <w:tab w:val="num" w:pos="360"/>
        </w:tabs>
        <w:ind w:left="340" w:hanging="340"/>
      </w:pPr>
      <w:rPr>
        <w:rFonts w:hint="default"/>
        <w:b w:val="0"/>
        <w:i w:val="0"/>
        <w:cap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F3E32F0"/>
    <w:multiLevelType w:val="multilevel"/>
    <w:tmpl w:val="AD9E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BA6A8F"/>
    <w:multiLevelType w:val="multilevel"/>
    <w:tmpl w:val="721E6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1043E4"/>
    <w:multiLevelType w:val="multilevel"/>
    <w:tmpl w:val="11E263C0"/>
    <w:lvl w:ilvl="0">
      <w:start w:val="1"/>
      <w:numFmt w:val="bullet"/>
      <w:lvlText w:val=""/>
      <w:lvlJc w:val="left"/>
      <w:pPr>
        <w:tabs>
          <w:tab w:val="num" w:pos="1571"/>
        </w:tabs>
        <w:ind w:left="1571" w:hanging="360"/>
      </w:pPr>
      <w:rPr>
        <w:rFonts w:ascii="Wingdings" w:hAnsi="Wingdings"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26" w15:restartNumberingAfterBreak="0">
    <w:nsid w:val="533F64B5"/>
    <w:multiLevelType w:val="multilevel"/>
    <w:tmpl w:val="A16A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8322CF"/>
    <w:multiLevelType w:val="multilevel"/>
    <w:tmpl w:val="0A28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318C8"/>
    <w:multiLevelType w:val="hybridMultilevel"/>
    <w:tmpl w:val="C61EFCF4"/>
    <w:lvl w:ilvl="0" w:tplc="033A13C0">
      <w:start w:val="1"/>
      <w:numFmt w:val="decimal"/>
      <w:lvlText w:val="%1."/>
      <w:lvlJc w:val="left"/>
      <w:pPr>
        <w:tabs>
          <w:tab w:val="num" w:pos="360"/>
        </w:tabs>
        <w:ind w:left="360" w:hanging="360"/>
      </w:pPr>
      <w:rPr>
        <w:rFonts w:hint="default"/>
      </w:rPr>
    </w:lvl>
    <w:lvl w:ilvl="1" w:tplc="B712B65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DD32E4B"/>
    <w:multiLevelType w:val="multilevel"/>
    <w:tmpl w:val="7B7A6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A86C88"/>
    <w:multiLevelType w:val="hybridMultilevel"/>
    <w:tmpl w:val="EA428A2E"/>
    <w:lvl w:ilvl="0" w:tplc="B712B65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1" w15:restartNumberingAfterBreak="0">
    <w:nsid w:val="69D26216"/>
    <w:multiLevelType w:val="multilevel"/>
    <w:tmpl w:val="5E08F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36218C"/>
    <w:multiLevelType w:val="multilevel"/>
    <w:tmpl w:val="6F00B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1F1AB4"/>
    <w:multiLevelType w:val="multilevel"/>
    <w:tmpl w:val="5494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7"/>
  </w:num>
  <w:num w:numId="3">
    <w:abstractNumId w:val="10"/>
  </w:num>
  <w:num w:numId="4">
    <w:abstractNumId w:val="19"/>
  </w:num>
  <w:num w:numId="5">
    <w:abstractNumId w:val="20"/>
  </w:num>
  <w:num w:numId="6">
    <w:abstractNumId w:val="6"/>
  </w:num>
  <w:num w:numId="7">
    <w:abstractNumId w:val="30"/>
  </w:num>
  <w:num w:numId="8">
    <w:abstractNumId w:val="28"/>
  </w:num>
  <w:num w:numId="9">
    <w:abstractNumId w:val="33"/>
  </w:num>
  <w:num w:numId="10">
    <w:abstractNumId w:val="2"/>
  </w:num>
  <w:num w:numId="11">
    <w:abstractNumId w:val="18"/>
  </w:num>
  <w:num w:numId="12">
    <w:abstractNumId w:val="12"/>
  </w:num>
  <w:num w:numId="13">
    <w:abstractNumId w:val="13"/>
  </w:num>
  <w:num w:numId="14">
    <w:abstractNumId w:val="26"/>
  </w:num>
  <w:num w:numId="15">
    <w:abstractNumId w:val="23"/>
  </w:num>
  <w:num w:numId="16">
    <w:abstractNumId w:val="14"/>
  </w:num>
  <w:num w:numId="17">
    <w:abstractNumId w:val="32"/>
  </w:num>
  <w:num w:numId="18">
    <w:abstractNumId w:val="24"/>
  </w:num>
  <w:num w:numId="19">
    <w:abstractNumId w:val="0"/>
  </w:num>
  <w:num w:numId="20">
    <w:abstractNumId w:val="31"/>
  </w:num>
  <w:num w:numId="21">
    <w:abstractNumId w:val="8"/>
  </w:num>
  <w:num w:numId="22">
    <w:abstractNumId w:val="1"/>
  </w:num>
  <w:num w:numId="23">
    <w:abstractNumId w:val="29"/>
  </w:num>
  <w:num w:numId="24">
    <w:abstractNumId w:val="27"/>
  </w:num>
  <w:num w:numId="25">
    <w:abstractNumId w:val="5"/>
  </w:num>
  <w:num w:numId="26">
    <w:abstractNumId w:val="11"/>
  </w:num>
  <w:num w:numId="27">
    <w:abstractNumId w:val="9"/>
  </w:num>
  <w:num w:numId="28">
    <w:abstractNumId w:val="7"/>
  </w:num>
  <w:num w:numId="29">
    <w:abstractNumId w:val="15"/>
  </w:num>
  <w:num w:numId="30">
    <w:abstractNumId w:val="22"/>
  </w:num>
  <w:num w:numId="31">
    <w:abstractNumId w:val="16"/>
  </w:num>
  <w:num w:numId="32">
    <w:abstractNumId w:val="3"/>
  </w:num>
  <w:num w:numId="33">
    <w:abstractNumId w:val="25"/>
  </w:num>
  <w:num w:numId="34">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00F01"/>
    <w:rsid w:val="000063E8"/>
    <w:rsid w:val="00007291"/>
    <w:rsid w:val="0001323C"/>
    <w:rsid w:val="00016B66"/>
    <w:rsid w:val="000207CC"/>
    <w:rsid w:val="0004698B"/>
    <w:rsid w:val="000500F7"/>
    <w:rsid w:val="0005159B"/>
    <w:rsid w:val="0005558A"/>
    <w:rsid w:val="00055B63"/>
    <w:rsid w:val="00061501"/>
    <w:rsid w:val="00067820"/>
    <w:rsid w:val="000933F7"/>
    <w:rsid w:val="000C1793"/>
    <w:rsid w:val="000F671D"/>
    <w:rsid w:val="000F7740"/>
    <w:rsid w:val="001008B9"/>
    <w:rsid w:val="00104DAD"/>
    <w:rsid w:val="001064AE"/>
    <w:rsid w:val="0011278E"/>
    <w:rsid w:val="00167103"/>
    <w:rsid w:val="001671E6"/>
    <w:rsid w:val="0017535C"/>
    <w:rsid w:val="00176BF5"/>
    <w:rsid w:val="00177837"/>
    <w:rsid w:val="00184259"/>
    <w:rsid w:val="001A5E8B"/>
    <w:rsid w:val="001A7A01"/>
    <w:rsid w:val="001B1891"/>
    <w:rsid w:val="001B28C4"/>
    <w:rsid w:val="001B2F85"/>
    <w:rsid w:val="001C26D1"/>
    <w:rsid w:val="001C6DDA"/>
    <w:rsid w:val="001D7104"/>
    <w:rsid w:val="001D7F1B"/>
    <w:rsid w:val="001E1137"/>
    <w:rsid w:val="001E3E72"/>
    <w:rsid w:val="001E5AEA"/>
    <w:rsid w:val="001F2E74"/>
    <w:rsid w:val="001F3674"/>
    <w:rsid w:val="00200EB6"/>
    <w:rsid w:val="00202CA9"/>
    <w:rsid w:val="0021331B"/>
    <w:rsid w:val="00217198"/>
    <w:rsid w:val="0021781E"/>
    <w:rsid w:val="00222C77"/>
    <w:rsid w:val="002232C1"/>
    <w:rsid w:val="00230F50"/>
    <w:rsid w:val="00256133"/>
    <w:rsid w:val="00292397"/>
    <w:rsid w:val="0029344B"/>
    <w:rsid w:val="002A0759"/>
    <w:rsid w:val="002A0A48"/>
    <w:rsid w:val="002B01E3"/>
    <w:rsid w:val="002B48BC"/>
    <w:rsid w:val="002C5EE3"/>
    <w:rsid w:val="002D2C23"/>
    <w:rsid w:val="002F0C85"/>
    <w:rsid w:val="002F69CE"/>
    <w:rsid w:val="003018CD"/>
    <w:rsid w:val="003233CB"/>
    <w:rsid w:val="00335C99"/>
    <w:rsid w:val="00353496"/>
    <w:rsid w:val="0038066C"/>
    <w:rsid w:val="00380AA0"/>
    <w:rsid w:val="0038426E"/>
    <w:rsid w:val="0038566C"/>
    <w:rsid w:val="00390B3A"/>
    <w:rsid w:val="00391BDC"/>
    <w:rsid w:val="003A62FD"/>
    <w:rsid w:val="00416153"/>
    <w:rsid w:val="004337A6"/>
    <w:rsid w:val="00443362"/>
    <w:rsid w:val="00450355"/>
    <w:rsid w:val="0045276D"/>
    <w:rsid w:val="00472346"/>
    <w:rsid w:val="00486414"/>
    <w:rsid w:val="00491179"/>
    <w:rsid w:val="004C0680"/>
    <w:rsid w:val="004C4BD7"/>
    <w:rsid w:val="004D1B9D"/>
    <w:rsid w:val="004D418E"/>
    <w:rsid w:val="004D530A"/>
    <w:rsid w:val="004D79D7"/>
    <w:rsid w:val="005048C8"/>
    <w:rsid w:val="00520CBA"/>
    <w:rsid w:val="0052452A"/>
    <w:rsid w:val="005410F8"/>
    <w:rsid w:val="00541F10"/>
    <w:rsid w:val="005726FE"/>
    <w:rsid w:val="005759C9"/>
    <w:rsid w:val="00596AFC"/>
    <w:rsid w:val="005B1894"/>
    <w:rsid w:val="005C34F2"/>
    <w:rsid w:val="005C39BB"/>
    <w:rsid w:val="005D3F59"/>
    <w:rsid w:val="005F10C2"/>
    <w:rsid w:val="005F7BEB"/>
    <w:rsid w:val="00613516"/>
    <w:rsid w:val="006206CF"/>
    <w:rsid w:val="00626E88"/>
    <w:rsid w:val="00655BB2"/>
    <w:rsid w:val="00670472"/>
    <w:rsid w:val="00670BA9"/>
    <w:rsid w:val="00676A0C"/>
    <w:rsid w:val="00690C79"/>
    <w:rsid w:val="006A6721"/>
    <w:rsid w:val="006C0816"/>
    <w:rsid w:val="006D20F6"/>
    <w:rsid w:val="006E3CEC"/>
    <w:rsid w:val="006F06A0"/>
    <w:rsid w:val="00710467"/>
    <w:rsid w:val="00711C9B"/>
    <w:rsid w:val="0071684A"/>
    <w:rsid w:val="00725371"/>
    <w:rsid w:val="00735378"/>
    <w:rsid w:val="00750201"/>
    <w:rsid w:val="00751186"/>
    <w:rsid w:val="00751DF4"/>
    <w:rsid w:val="00786BC2"/>
    <w:rsid w:val="007947DD"/>
    <w:rsid w:val="007A1128"/>
    <w:rsid w:val="007B4542"/>
    <w:rsid w:val="007B52F0"/>
    <w:rsid w:val="007C46A5"/>
    <w:rsid w:val="007E0836"/>
    <w:rsid w:val="007E67A9"/>
    <w:rsid w:val="007E7EAF"/>
    <w:rsid w:val="007F307E"/>
    <w:rsid w:val="008134DF"/>
    <w:rsid w:val="00820EFE"/>
    <w:rsid w:val="00821478"/>
    <w:rsid w:val="00823A7A"/>
    <w:rsid w:val="008336BF"/>
    <w:rsid w:val="00843A61"/>
    <w:rsid w:val="00850D01"/>
    <w:rsid w:val="00852F39"/>
    <w:rsid w:val="00855AF8"/>
    <w:rsid w:val="00873774"/>
    <w:rsid w:val="00885991"/>
    <w:rsid w:val="00890E69"/>
    <w:rsid w:val="008A29F1"/>
    <w:rsid w:val="008B1F2D"/>
    <w:rsid w:val="008C39D6"/>
    <w:rsid w:val="008D311F"/>
    <w:rsid w:val="008E54A4"/>
    <w:rsid w:val="008E7993"/>
    <w:rsid w:val="00931515"/>
    <w:rsid w:val="00932211"/>
    <w:rsid w:val="009561E5"/>
    <w:rsid w:val="00956241"/>
    <w:rsid w:val="0095731E"/>
    <w:rsid w:val="00962FE8"/>
    <w:rsid w:val="0097189C"/>
    <w:rsid w:val="00974135"/>
    <w:rsid w:val="00974427"/>
    <w:rsid w:val="00984F09"/>
    <w:rsid w:val="00990665"/>
    <w:rsid w:val="00995519"/>
    <w:rsid w:val="009C16B4"/>
    <w:rsid w:val="009C7759"/>
    <w:rsid w:val="009E2B19"/>
    <w:rsid w:val="009E4451"/>
    <w:rsid w:val="009F28EB"/>
    <w:rsid w:val="009F4234"/>
    <w:rsid w:val="00A1460C"/>
    <w:rsid w:val="00A20DA8"/>
    <w:rsid w:val="00A23249"/>
    <w:rsid w:val="00A331BF"/>
    <w:rsid w:val="00A352B3"/>
    <w:rsid w:val="00A4547E"/>
    <w:rsid w:val="00A51749"/>
    <w:rsid w:val="00A557D0"/>
    <w:rsid w:val="00A55E79"/>
    <w:rsid w:val="00A60C4E"/>
    <w:rsid w:val="00A62686"/>
    <w:rsid w:val="00A658D7"/>
    <w:rsid w:val="00A6645C"/>
    <w:rsid w:val="00A779EC"/>
    <w:rsid w:val="00A908F0"/>
    <w:rsid w:val="00AA5F92"/>
    <w:rsid w:val="00AA6850"/>
    <w:rsid w:val="00AD21B0"/>
    <w:rsid w:val="00AD22B1"/>
    <w:rsid w:val="00AD48E0"/>
    <w:rsid w:val="00AD5BDE"/>
    <w:rsid w:val="00AE40FB"/>
    <w:rsid w:val="00AE79B7"/>
    <w:rsid w:val="00AE7C70"/>
    <w:rsid w:val="00AF640B"/>
    <w:rsid w:val="00B008EF"/>
    <w:rsid w:val="00B14F0A"/>
    <w:rsid w:val="00B169C9"/>
    <w:rsid w:val="00B346D6"/>
    <w:rsid w:val="00B40918"/>
    <w:rsid w:val="00B40FC6"/>
    <w:rsid w:val="00B433F7"/>
    <w:rsid w:val="00B447DF"/>
    <w:rsid w:val="00B5659A"/>
    <w:rsid w:val="00B70C0E"/>
    <w:rsid w:val="00B802CF"/>
    <w:rsid w:val="00B8654D"/>
    <w:rsid w:val="00B9744A"/>
    <w:rsid w:val="00BB5215"/>
    <w:rsid w:val="00BE2EA9"/>
    <w:rsid w:val="00BE342A"/>
    <w:rsid w:val="00BE6BD1"/>
    <w:rsid w:val="00BF32BE"/>
    <w:rsid w:val="00C143C5"/>
    <w:rsid w:val="00C20D84"/>
    <w:rsid w:val="00C250BB"/>
    <w:rsid w:val="00C33810"/>
    <w:rsid w:val="00C5750C"/>
    <w:rsid w:val="00C62236"/>
    <w:rsid w:val="00C665F9"/>
    <w:rsid w:val="00C66BC0"/>
    <w:rsid w:val="00C75EEF"/>
    <w:rsid w:val="00C81B55"/>
    <w:rsid w:val="00C93973"/>
    <w:rsid w:val="00C946F6"/>
    <w:rsid w:val="00C94715"/>
    <w:rsid w:val="00CA46C3"/>
    <w:rsid w:val="00CB7946"/>
    <w:rsid w:val="00CC7139"/>
    <w:rsid w:val="00CD05CD"/>
    <w:rsid w:val="00CD1225"/>
    <w:rsid w:val="00CE482C"/>
    <w:rsid w:val="00CF3EDF"/>
    <w:rsid w:val="00D0213D"/>
    <w:rsid w:val="00D22F72"/>
    <w:rsid w:val="00D52286"/>
    <w:rsid w:val="00D559AC"/>
    <w:rsid w:val="00D67B7D"/>
    <w:rsid w:val="00D70CD8"/>
    <w:rsid w:val="00D86BA4"/>
    <w:rsid w:val="00D93515"/>
    <w:rsid w:val="00D95753"/>
    <w:rsid w:val="00DA5063"/>
    <w:rsid w:val="00DB3C78"/>
    <w:rsid w:val="00DB77F8"/>
    <w:rsid w:val="00DC1D49"/>
    <w:rsid w:val="00DD0C5E"/>
    <w:rsid w:val="00DD74D9"/>
    <w:rsid w:val="00DF29BB"/>
    <w:rsid w:val="00E04F6D"/>
    <w:rsid w:val="00E50BB6"/>
    <w:rsid w:val="00E54E80"/>
    <w:rsid w:val="00E57318"/>
    <w:rsid w:val="00E60AAC"/>
    <w:rsid w:val="00E72639"/>
    <w:rsid w:val="00E807DC"/>
    <w:rsid w:val="00E852AB"/>
    <w:rsid w:val="00E93379"/>
    <w:rsid w:val="00EA3BC4"/>
    <w:rsid w:val="00EC284F"/>
    <w:rsid w:val="00F24289"/>
    <w:rsid w:val="00F3254C"/>
    <w:rsid w:val="00F342F1"/>
    <w:rsid w:val="00F54F5B"/>
    <w:rsid w:val="00F63AF0"/>
    <w:rsid w:val="00F64C3A"/>
    <w:rsid w:val="00F65C5C"/>
    <w:rsid w:val="00F72857"/>
    <w:rsid w:val="00F8152F"/>
    <w:rsid w:val="00F92CE0"/>
    <w:rsid w:val="00FA7005"/>
    <w:rsid w:val="00FB7AC5"/>
    <w:rsid w:val="00FC25A9"/>
    <w:rsid w:val="00FD12AB"/>
    <w:rsid w:val="00FD6A46"/>
    <w:rsid w:val="00FE0102"/>
    <w:rsid w:val="00FE49F5"/>
    <w:rsid w:val="00FF0ECA"/>
    <w:rsid w:val="00FF20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8929EFF1-18CC-49D6-A9A4-03139C92D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42F1"/>
    <w:rPr>
      <w:sz w:val="24"/>
    </w:rPr>
  </w:style>
  <w:style w:type="paragraph" w:styleId="Heading1">
    <w:name w:val="heading 1"/>
    <w:basedOn w:val="Normal"/>
    <w:next w:val="Normal"/>
    <w:link w:val="Heading1Char"/>
    <w:qFormat/>
    <w:rsid w:val="00F342F1"/>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342F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342F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342F1"/>
    <w:pPr>
      <w:keepNext/>
      <w:spacing w:before="240" w:after="60"/>
      <w:outlineLvl w:val="3"/>
    </w:pPr>
    <w:rPr>
      <w:b/>
      <w:bCs/>
      <w:sz w:val="28"/>
      <w:szCs w:val="28"/>
    </w:rPr>
  </w:style>
  <w:style w:type="paragraph" w:styleId="Heading5">
    <w:name w:val="heading 5"/>
    <w:basedOn w:val="Normal"/>
    <w:next w:val="Normal"/>
    <w:link w:val="Heading5Char"/>
    <w:qFormat/>
    <w:rsid w:val="00F342F1"/>
    <w:pPr>
      <w:spacing w:before="240" w:after="60"/>
      <w:outlineLvl w:val="4"/>
    </w:pPr>
    <w:rPr>
      <w:b/>
      <w:bCs/>
      <w:i/>
      <w:iCs/>
      <w:sz w:val="26"/>
      <w:szCs w:val="26"/>
    </w:rPr>
  </w:style>
  <w:style w:type="paragraph" w:styleId="Heading8">
    <w:name w:val="heading 8"/>
    <w:basedOn w:val="Normal"/>
    <w:next w:val="Normal"/>
    <w:qFormat/>
    <w:rsid w:val="00F342F1"/>
    <w:pPr>
      <w:spacing w:before="240" w:after="60"/>
      <w:outlineLvl w:val="7"/>
    </w:pPr>
    <w:rPr>
      <w:i/>
      <w:iCs/>
      <w:szCs w:val="24"/>
    </w:rPr>
  </w:style>
  <w:style w:type="paragraph" w:styleId="Heading9">
    <w:name w:val="heading 9"/>
    <w:basedOn w:val="Normal"/>
    <w:next w:val="Normal"/>
    <w:qFormat/>
    <w:rsid w:val="00F342F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F342F1"/>
    <w:pPr>
      <w:tabs>
        <w:tab w:val="center" w:pos="4320"/>
        <w:tab w:val="right" w:pos="9923"/>
      </w:tabs>
    </w:pPr>
    <w:rPr>
      <w:color w:val="999999"/>
      <w:szCs w:val="24"/>
    </w:rPr>
  </w:style>
  <w:style w:type="paragraph" w:styleId="Footer">
    <w:name w:val="footer"/>
    <w:basedOn w:val="Normal"/>
    <w:rsid w:val="00F342F1"/>
    <w:pPr>
      <w:tabs>
        <w:tab w:val="center" w:pos="4320"/>
        <w:tab w:val="right" w:pos="8640"/>
      </w:tabs>
    </w:pPr>
  </w:style>
  <w:style w:type="paragraph" w:customStyle="1" w:styleId="Nervous1">
    <w:name w:val="Nervous 1"/>
    <w:basedOn w:val="Normal"/>
    <w:rsid w:val="00F342F1"/>
    <w:pPr>
      <w:shd w:val="pct25" w:color="000000" w:fill="FFFFFF"/>
      <w:spacing w:before="120" w:after="120"/>
      <w:jc w:val="center"/>
    </w:pPr>
    <w:rPr>
      <w:b/>
      <w:caps/>
      <w:sz w:val="32"/>
    </w:rPr>
  </w:style>
  <w:style w:type="paragraph" w:styleId="TOC1">
    <w:name w:val="toc 1"/>
    <w:basedOn w:val="Normal"/>
    <w:next w:val="Normal"/>
    <w:autoRedefine/>
    <w:uiPriority w:val="39"/>
    <w:rsid w:val="00F342F1"/>
    <w:rPr>
      <w:b/>
      <w:smallCaps/>
      <w:lang w:val="lt-LT"/>
    </w:rPr>
  </w:style>
  <w:style w:type="paragraph" w:styleId="TOC2">
    <w:name w:val="toc 2"/>
    <w:basedOn w:val="Normal"/>
    <w:next w:val="Normal"/>
    <w:autoRedefine/>
    <w:uiPriority w:val="39"/>
    <w:rsid w:val="00F342F1"/>
    <w:pPr>
      <w:ind w:left="200"/>
    </w:pPr>
    <w:rPr>
      <w:smallCaps/>
    </w:rPr>
  </w:style>
  <w:style w:type="paragraph" w:customStyle="1" w:styleId="Nervous2">
    <w:name w:val="Nervous 2"/>
    <w:basedOn w:val="Normal"/>
    <w:autoRedefine/>
    <w:rsid w:val="00F342F1"/>
    <w:rPr>
      <w:b/>
      <w:caps/>
      <w:color w:val="0000FF"/>
      <w:sz w:val="28"/>
    </w:rPr>
  </w:style>
  <w:style w:type="paragraph" w:customStyle="1" w:styleId="Antrat">
    <w:name w:val="Antraštė"/>
    <w:basedOn w:val="Normal"/>
    <w:rsid w:val="00F342F1"/>
    <w:pPr>
      <w:spacing w:before="240" w:after="240"/>
      <w:jc w:val="center"/>
    </w:pPr>
    <w:rPr>
      <w:b/>
      <w:caps/>
      <w:sz w:val="40"/>
      <w:u w:val="single" w:color="FF0000"/>
    </w:rPr>
  </w:style>
  <w:style w:type="paragraph" w:customStyle="1" w:styleId="Nervous3">
    <w:name w:val="Nervous 3"/>
    <w:basedOn w:val="Normal"/>
    <w:rsid w:val="00F342F1"/>
    <w:rPr>
      <w:b/>
      <w:caps/>
      <w:sz w:val="28"/>
      <w:u w:val="double"/>
    </w:rPr>
  </w:style>
  <w:style w:type="character" w:styleId="Hyperlink">
    <w:name w:val="Hyperlink"/>
    <w:basedOn w:val="DefaultParagraphFont"/>
    <w:uiPriority w:val="99"/>
    <w:rsid w:val="00F342F1"/>
    <w:rPr>
      <w:color w:val="999999"/>
      <w:u w:val="none"/>
    </w:rPr>
  </w:style>
  <w:style w:type="paragraph" w:customStyle="1" w:styleId="Nervous4">
    <w:name w:val="Nervous 4"/>
    <w:basedOn w:val="Normal"/>
    <w:rsid w:val="00F342F1"/>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F342F1"/>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character" w:customStyle="1" w:styleId="NormalWebChar">
    <w:name w:val="Normal (Web) Char"/>
    <w:basedOn w:val="DefaultParagraphFont"/>
    <w:link w:val="NormalWeb"/>
    <w:rsid w:val="0001323C"/>
    <w:rPr>
      <w:sz w:val="24"/>
      <w:szCs w:val="24"/>
    </w:rPr>
  </w:style>
  <w:style w:type="paragraph" w:styleId="Title">
    <w:name w:val="Title"/>
    <w:basedOn w:val="Normal"/>
    <w:qFormat/>
    <w:rsid w:val="00F342F1"/>
    <w:pPr>
      <w:spacing w:before="240"/>
      <w:jc w:val="center"/>
    </w:pPr>
    <w:rPr>
      <w:b/>
      <w:bCs/>
      <w:i/>
      <w:iCs/>
      <w:sz w:val="44"/>
    </w:rPr>
  </w:style>
  <w:style w:type="character" w:styleId="PageNumber">
    <w:name w:val="page number"/>
    <w:basedOn w:val="DefaultParagraphFont"/>
    <w:rsid w:val="00F342F1"/>
  </w:style>
  <w:style w:type="paragraph" w:customStyle="1" w:styleId="Drugname">
    <w:name w:val="Drug name"/>
    <w:basedOn w:val="NormalWeb"/>
    <w:autoRedefine/>
    <w:rsid w:val="00F342F1"/>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link w:val="NormalWebChar"/>
    <w:rsid w:val="00F342F1"/>
    <w:rPr>
      <w:szCs w:val="24"/>
    </w:rPr>
  </w:style>
  <w:style w:type="paragraph" w:styleId="BalloonText">
    <w:name w:val="Balloon Text"/>
    <w:basedOn w:val="Normal"/>
    <w:link w:val="BalloonTextChar"/>
    <w:rsid w:val="00F342F1"/>
    <w:rPr>
      <w:rFonts w:ascii="Tahoma" w:hAnsi="Tahoma" w:cs="Tahoma"/>
      <w:sz w:val="16"/>
      <w:szCs w:val="16"/>
    </w:rPr>
  </w:style>
  <w:style w:type="paragraph" w:customStyle="1" w:styleId="Nervous7">
    <w:name w:val="Nervous 7"/>
    <w:basedOn w:val="Normal"/>
    <w:rsid w:val="00F342F1"/>
    <w:pPr>
      <w:shd w:val="clear" w:color="auto" w:fill="FFFF00"/>
    </w:pPr>
    <w:rPr>
      <w:b/>
      <w:bCs/>
      <w:smallCaps/>
    </w:rPr>
  </w:style>
  <w:style w:type="paragraph" w:customStyle="1" w:styleId="Drugname2">
    <w:name w:val="Drug name 2"/>
    <w:basedOn w:val="Drugname"/>
    <w:link w:val="Drugname2Char"/>
    <w:autoRedefine/>
    <w:qFormat/>
    <w:rsid w:val="00F342F1"/>
    <w:rPr>
      <w:b w:val="0"/>
      <w:caps w:val="0"/>
      <w:smallCaps/>
    </w:rPr>
  </w:style>
  <w:style w:type="character" w:styleId="FollowedHyperlink">
    <w:name w:val="FollowedHyperlink"/>
    <w:basedOn w:val="DefaultParagraphFont"/>
    <w:rsid w:val="00F342F1"/>
    <w:rPr>
      <w:color w:val="999999"/>
      <w:u w:val="none"/>
    </w:rPr>
  </w:style>
  <w:style w:type="paragraph" w:customStyle="1" w:styleId="Nervous6">
    <w:name w:val="Nervous 6"/>
    <w:basedOn w:val="Normal"/>
    <w:rsid w:val="00F342F1"/>
    <w:pPr>
      <w:shd w:val="clear" w:color="auto" w:fill="000000"/>
      <w:spacing w:before="120" w:after="60"/>
      <w:ind w:right="7796"/>
      <w:jc w:val="center"/>
    </w:pPr>
    <w:rPr>
      <w:b/>
      <w:bCs/>
      <w:smallCaps/>
      <w:color w:val="CCFFCC"/>
    </w:rPr>
  </w:style>
  <w:style w:type="character" w:customStyle="1" w:styleId="BalloonTextChar">
    <w:name w:val="Balloon Text Char"/>
    <w:basedOn w:val="DefaultParagraphFont"/>
    <w:link w:val="BalloonText"/>
    <w:rsid w:val="00F342F1"/>
    <w:rPr>
      <w:rFonts w:ascii="Tahoma" w:hAnsi="Tahoma" w:cs="Tahoma"/>
      <w:sz w:val="16"/>
      <w:szCs w:val="16"/>
    </w:rPr>
  </w:style>
  <w:style w:type="character" w:customStyle="1" w:styleId="Heading4Char">
    <w:name w:val="Heading 4 Char"/>
    <w:basedOn w:val="DefaultParagraphFont"/>
    <w:link w:val="Heading4"/>
    <w:rsid w:val="00F342F1"/>
    <w:rPr>
      <w:b/>
      <w:bCs/>
      <w:sz w:val="28"/>
      <w:szCs w:val="28"/>
    </w:rPr>
  </w:style>
  <w:style w:type="table" w:styleId="TableGrid">
    <w:name w:val="Table Grid"/>
    <w:basedOn w:val="TableNormal"/>
    <w:rsid w:val="00F34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ugname2Char">
    <w:name w:val="Drug name 2 Char"/>
    <w:basedOn w:val="DefaultParagraphFont"/>
    <w:link w:val="Drugname2"/>
    <w:rsid w:val="00F342F1"/>
    <w:rPr>
      <w:bCs/>
      <w:smallCaps/>
      <w:color w:val="FF0000"/>
      <w:sz w:val="24"/>
      <w:szCs w:val="24"/>
      <w:lang w:val="en-GB"/>
      <w14:shadow w14:blurRad="50800" w14:dist="38100" w14:dir="2700000" w14:sx="100000" w14:sy="100000" w14:kx="0" w14:ky="0" w14:algn="tl">
        <w14:srgbClr w14:val="000000">
          <w14:alpha w14:val="60000"/>
        </w14:srgbClr>
      </w14:shadow>
    </w:rPr>
  </w:style>
  <w:style w:type="paragraph" w:customStyle="1" w:styleId="Nervous9">
    <w:name w:val="Nervous 9"/>
    <w:rsid w:val="00F342F1"/>
    <w:rPr>
      <w:sz w:val="24"/>
      <w:szCs w:val="24"/>
      <w:u w:val="double" w:color="FF0000"/>
    </w:rPr>
  </w:style>
  <w:style w:type="paragraph" w:styleId="TOC4">
    <w:name w:val="toc 4"/>
    <w:basedOn w:val="Normal"/>
    <w:next w:val="Normal"/>
    <w:autoRedefine/>
    <w:uiPriority w:val="39"/>
    <w:rsid w:val="00F342F1"/>
    <w:pPr>
      <w:tabs>
        <w:tab w:val="right" w:leader="dot" w:pos="9912"/>
      </w:tabs>
      <w:spacing w:line="240" w:lineRule="atLeast"/>
      <w:ind w:left="1134"/>
    </w:pPr>
  </w:style>
  <w:style w:type="paragraph" w:customStyle="1" w:styleId="Nervous8">
    <w:name w:val="Nervous 8"/>
    <w:basedOn w:val="Normal"/>
    <w:rsid w:val="00F342F1"/>
    <w:rPr>
      <w:i/>
      <w:smallCaps/>
      <w:color w:val="999999"/>
      <w:szCs w:val="24"/>
    </w:rPr>
  </w:style>
  <w:style w:type="character" w:customStyle="1" w:styleId="Heading5Char">
    <w:name w:val="Heading 5 Char"/>
    <w:basedOn w:val="DefaultParagraphFont"/>
    <w:link w:val="Heading5"/>
    <w:rsid w:val="00F342F1"/>
    <w:rPr>
      <w:b/>
      <w:bCs/>
      <w:i/>
      <w:iCs/>
      <w:sz w:val="26"/>
      <w:szCs w:val="26"/>
    </w:rPr>
  </w:style>
  <w:style w:type="paragraph" w:customStyle="1" w:styleId="Articlename">
    <w:name w:val="Article name"/>
    <w:basedOn w:val="Normal"/>
    <w:autoRedefine/>
    <w:qFormat/>
    <w:rsid w:val="00F342F1"/>
    <w:pPr>
      <w:ind w:left="2155"/>
    </w:pPr>
    <w:rPr>
      <w:i/>
      <w:sz w:val="20"/>
    </w:rPr>
  </w:style>
  <w:style w:type="character" w:customStyle="1" w:styleId="Trialname">
    <w:name w:val="Trial name"/>
    <w:basedOn w:val="DefaultParagraphFont"/>
    <w:qFormat/>
    <w:rsid w:val="00F342F1"/>
    <w:rPr>
      <w:b/>
      <w:color w:val="0099CC"/>
      <w14:shadow w14:blurRad="50800" w14:dist="38100" w14:dir="2700000" w14:sx="100000" w14:sy="100000" w14:kx="0" w14:ky="0" w14:algn="tl">
        <w14:srgbClr w14:val="000000">
          <w14:alpha w14:val="60000"/>
        </w14:srgbClr>
      </w14:shadow>
    </w:rPr>
  </w:style>
  <w:style w:type="character" w:customStyle="1" w:styleId="Heading1Char">
    <w:name w:val="Heading 1 Char"/>
    <w:basedOn w:val="DefaultParagraphFont"/>
    <w:link w:val="Heading1"/>
    <w:rsid w:val="00F342F1"/>
    <w:rPr>
      <w:rFonts w:ascii="Arial" w:hAnsi="Arial" w:cs="Arial"/>
      <w:b/>
      <w:bCs/>
      <w:kern w:val="32"/>
      <w:sz w:val="32"/>
      <w:szCs w:val="32"/>
    </w:rPr>
  </w:style>
  <w:style w:type="character" w:customStyle="1" w:styleId="Heading2Char">
    <w:name w:val="Heading 2 Char"/>
    <w:basedOn w:val="DefaultParagraphFont"/>
    <w:link w:val="Heading2"/>
    <w:rsid w:val="00F342F1"/>
    <w:rPr>
      <w:rFonts w:ascii="Arial" w:hAnsi="Arial" w:cs="Arial"/>
      <w:b/>
      <w:bCs/>
      <w:i/>
      <w:iCs/>
      <w:sz w:val="28"/>
      <w:szCs w:val="28"/>
    </w:rPr>
  </w:style>
  <w:style w:type="character" w:customStyle="1" w:styleId="Heading3Char">
    <w:name w:val="Heading 3 Char"/>
    <w:basedOn w:val="DefaultParagraphFont"/>
    <w:link w:val="Heading3"/>
    <w:rsid w:val="00F342F1"/>
    <w:rPr>
      <w:rFonts w:ascii="Arial" w:hAnsi="Arial" w:cs="Arial"/>
      <w:b/>
      <w:bCs/>
      <w:sz w:val="26"/>
      <w:szCs w:val="26"/>
    </w:rPr>
  </w:style>
  <w:style w:type="paragraph" w:styleId="TOC3">
    <w:name w:val="toc 3"/>
    <w:basedOn w:val="Normal"/>
    <w:next w:val="Normal"/>
    <w:autoRedefine/>
    <w:uiPriority w:val="39"/>
    <w:rsid w:val="00F342F1"/>
    <w:pPr>
      <w:ind w:left="480"/>
    </w:pPr>
  </w:style>
  <w:style w:type="paragraph" w:styleId="ListParagraph">
    <w:name w:val="List Paragraph"/>
    <w:basedOn w:val="Normal"/>
    <w:uiPriority w:val="34"/>
    <w:qFormat/>
    <w:rsid w:val="00F342F1"/>
    <w:pPr>
      <w:ind w:left="720"/>
    </w:pPr>
  </w:style>
  <w:style w:type="paragraph" w:customStyle="1" w:styleId="Default">
    <w:name w:val="Default"/>
    <w:rsid w:val="00F342F1"/>
    <w:pPr>
      <w:widowControl w:val="0"/>
      <w:autoSpaceDE w:val="0"/>
      <w:autoSpaceDN w:val="0"/>
      <w:adjustRightInd w:val="0"/>
    </w:pPr>
    <w:rPr>
      <w:rFonts w:ascii="Arial" w:hAnsi="Arial" w:cs="Arial"/>
      <w:color w:val="000000"/>
      <w:sz w:val="24"/>
      <w:szCs w:val="24"/>
    </w:rPr>
  </w:style>
  <w:style w:type="paragraph" w:customStyle="1" w:styleId="CM15">
    <w:name w:val="CM15"/>
    <w:basedOn w:val="Default"/>
    <w:next w:val="Default"/>
    <w:uiPriority w:val="99"/>
    <w:rsid w:val="00F342F1"/>
    <w:pPr>
      <w:spacing w:line="276" w:lineRule="atLeast"/>
    </w:pPr>
    <w:rPr>
      <w:color w:val="auto"/>
    </w:rPr>
  </w:style>
  <w:style w:type="paragraph" w:customStyle="1" w:styleId="CM17">
    <w:name w:val="CM17"/>
    <w:basedOn w:val="Default"/>
    <w:next w:val="Default"/>
    <w:uiPriority w:val="99"/>
    <w:rsid w:val="00F342F1"/>
    <w:rPr>
      <w:color w:val="auto"/>
    </w:rPr>
  </w:style>
  <w:style w:type="paragraph" w:customStyle="1" w:styleId="CM19">
    <w:name w:val="CM19"/>
    <w:basedOn w:val="Default"/>
    <w:next w:val="Default"/>
    <w:uiPriority w:val="99"/>
    <w:rsid w:val="00F342F1"/>
    <w:rPr>
      <w:color w:val="auto"/>
    </w:rPr>
  </w:style>
  <w:style w:type="paragraph" w:customStyle="1" w:styleId="CM22">
    <w:name w:val="CM22"/>
    <w:basedOn w:val="Default"/>
    <w:next w:val="Default"/>
    <w:uiPriority w:val="99"/>
    <w:rsid w:val="00F342F1"/>
    <w:pPr>
      <w:spacing w:line="276" w:lineRule="atLeast"/>
    </w:pPr>
    <w:rPr>
      <w:color w:val="auto"/>
    </w:rPr>
  </w:style>
  <w:style w:type="paragraph" w:customStyle="1" w:styleId="CM24">
    <w:name w:val="CM24"/>
    <w:basedOn w:val="Default"/>
    <w:next w:val="Default"/>
    <w:uiPriority w:val="99"/>
    <w:rsid w:val="00F342F1"/>
    <w:pPr>
      <w:spacing w:line="276" w:lineRule="atLeast"/>
    </w:pPr>
    <w:rPr>
      <w:color w:val="auto"/>
    </w:rPr>
  </w:style>
  <w:style w:type="character" w:customStyle="1" w:styleId="text">
    <w:name w:val="text"/>
    <w:basedOn w:val="DefaultParagraphFont"/>
    <w:rsid w:val="00F342F1"/>
  </w:style>
  <w:style w:type="character" w:customStyle="1" w:styleId="Eponym">
    <w:name w:val="Eponym"/>
    <w:basedOn w:val="DefaultParagraphFont"/>
    <w:qFormat/>
    <w:rsid w:val="00F342F1"/>
    <w:rPr>
      <w:b/>
      <w:color w:val="00B050"/>
      <w14:shadow w14:blurRad="50800" w14:dist="38100" w14:dir="2700000" w14:sx="100000" w14:sy="100000" w14:kx="0" w14:ky="0" w14:algn="tl">
        <w14:srgbClr w14:val="000000">
          <w14:alpha w14:val="60000"/>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hyperlink" Target="http://www.neurosurgeryresident.net" TargetMode="External"/><Relationship Id="rId2" Type="http://schemas.openxmlformats.org/officeDocument/2006/relationships/styles" Target="styles.xml"/><Relationship Id="rId16" Type="http://schemas.openxmlformats.org/officeDocument/2006/relationships/hyperlink" Target="http://www.neurosurgeryresident.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yperlink" Target="http://www.neurosurgeryresident.net/Vas.%20Vascular\Vas.%20Bibliography.pdf" TargetMode="Externa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44</TotalTime>
  <Pages>5</Pages>
  <Words>2161</Words>
  <Characters>12324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Viktor's Notes – Spinal Hemorrhages, Vascular Malformations</vt:lpstr>
    </vt:vector>
  </TitlesOfParts>
  <Company>www.NeurosurgeryResident.net</Company>
  <LinksUpToDate>false</LinksUpToDate>
  <CharactersWithSpaces>14457</CharactersWithSpaces>
  <SharedDoc>false</SharedDoc>
  <HLinks>
    <vt:vector size="180" baseType="variant">
      <vt:variant>
        <vt:i4>5242973</vt:i4>
      </vt:variant>
      <vt:variant>
        <vt:i4>156</vt:i4>
      </vt:variant>
      <vt:variant>
        <vt:i4>0</vt:i4>
      </vt:variant>
      <vt:variant>
        <vt:i4>5</vt:i4>
      </vt:variant>
      <vt:variant>
        <vt:lpwstr>http://www.neurosurgeryresident.net/</vt:lpwstr>
      </vt:variant>
      <vt:variant>
        <vt:lpwstr/>
      </vt:variant>
      <vt:variant>
        <vt:i4>5242973</vt:i4>
      </vt:variant>
      <vt:variant>
        <vt:i4>153</vt:i4>
      </vt:variant>
      <vt:variant>
        <vt:i4>0</vt:i4>
      </vt:variant>
      <vt:variant>
        <vt:i4>5</vt:i4>
      </vt:variant>
      <vt:variant>
        <vt:lpwstr>http://www.neurosurgeryresident.net/</vt:lpwstr>
      </vt:variant>
      <vt:variant>
        <vt:lpwstr/>
      </vt:variant>
      <vt:variant>
        <vt:i4>589904</vt:i4>
      </vt:variant>
      <vt:variant>
        <vt:i4>150</vt:i4>
      </vt:variant>
      <vt:variant>
        <vt:i4>0</vt:i4>
      </vt:variant>
      <vt:variant>
        <vt:i4>5</vt:i4>
      </vt:variant>
      <vt:variant>
        <vt:lpwstr>Vas. Bibliography.doc</vt:lpwstr>
      </vt:variant>
      <vt:variant>
        <vt:lpwstr/>
      </vt:variant>
      <vt:variant>
        <vt:i4>1900594</vt:i4>
      </vt:variant>
      <vt:variant>
        <vt:i4>125</vt:i4>
      </vt:variant>
      <vt:variant>
        <vt:i4>0</vt:i4>
      </vt:variant>
      <vt:variant>
        <vt:i4>5</vt:i4>
      </vt:variant>
      <vt:variant>
        <vt:lpwstr/>
      </vt:variant>
      <vt:variant>
        <vt:lpwstr>_Toc403824764</vt:lpwstr>
      </vt:variant>
      <vt:variant>
        <vt:i4>1900594</vt:i4>
      </vt:variant>
      <vt:variant>
        <vt:i4>119</vt:i4>
      </vt:variant>
      <vt:variant>
        <vt:i4>0</vt:i4>
      </vt:variant>
      <vt:variant>
        <vt:i4>5</vt:i4>
      </vt:variant>
      <vt:variant>
        <vt:lpwstr/>
      </vt:variant>
      <vt:variant>
        <vt:lpwstr>_Toc403824763</vt:lpwstr>
      </vt:variant>
      <vt:variant>
        <vt:i4>1900594</vt:i4>
      </vt:variant>
      <vt:variant>
        <vt:i4>113</vt:i4>
      </vt:variant>
      <vt:variant>
        <vt:i4>0</vt:i4>
      </vt:variant>
      <vt:variant>
        <vt:i4>5</vt:i4>
      </vt:variant>
      <vt:variant>
        <vt:lpwstr/>
      </vt:variant>
      <vt:variant>
        <vt:lpwstr>_Toc403824762</vt:lpwstr>
      </vt:variant>
      <vt:variant>
        <vt:i4>1900594</vt:i4>
      </vt:variant>
      <vt:variant>
        <vt:i4>107</vt:i4>
      </vt:variant>
      <vt:variant>
        <vt:i4>0</vt:i4>
      </vt:variant>
      <vt:variant>
        <vt:i4>5</vt:i4>
      </vt:variant>
      <vt:variant>
        <vt:lpwstr/>
      </vt:variant>
      <vt:variant>
        <vt:lpwstr>_Toc403824761</vt:lpwstr>
      </vt:variant>
      <vt:variant>
        <vt:i4>1900594</vt:i4>
      </vt:variant>
      <vt:variant>
        <vt:i4>101</vt:i4>
      </vt:variant>
      <vt:variant>
        <vt:i4>0</vt:i4>
      </vt:variant>
      <vt:variant>
        <vt:i4>5</vt:i4>
      </vt:variant>
      <vt:variant>
        <vt:lpwstr/>
      </vt:variant>
      <vt:variant>
        <vt:lpwstr>_Toc403824760</vt:lpwstr>
      </vt:variant>
      <vt:variant>
        <vt:i4>1966130</vt:i4>
      </vt:variant>
      <vt:variant>
        <vt:i4>95</vt:i4>
      </vt:variant>
      <vt:variant>
        <vt:i4>0</vt:i4>
      </vt:variant>
      <vt:variant>
        <vt:i4>5</vt:i4>
      </vt:variant>
      <vt:variant>
        <vt:lpwstr/>
      </vt:variant>
      <vt:variant>
        <vt:lpwstr>_Toc403824759</vt:lpwstr>
      </vt:variant>
      <vt:variant>
        <vt:i4>1966130</vt:i4>
      </vt:variant>
      <vt:variant>
        <vt:i4>89</vt:i4>
      </vt:variant>
      <vt:variant>
        <vt:i4>0</vt:i4>
      </vt:variant>
      <vt:variant>
        <vt:i4>5</vt:i4>
      </vt:variant>
      <vt:variant>
        <vt:lpwstr/>
      </vt:variant>
      <vt:variant>
        <vt:lpwstr>_Toc403824758</vt:lpwstr>
      </vt:variant>
      <vt:variant>
        <vt:i4>1966130</vt:i4>
      </vt:variant>
      <vt:variant>
        <vt:i4>83</vt:i4>
      </vt:variant>
      <vt:variant>
        <vt:i4>0</vt:i4>
      </vt:variant>
      <vt:variant>
        <vt:i4>5</vt:i4>
      </vt:variant>
      <vt:variant>
        <vt:lpwstr/>
      </vt:variant>
      <vt:variant>
        <vt:lpwstr>_Toc403824757</vt:lpwstr>
      </vt:variant>
      <vt:variant>
        <vt:i4>1966130</vt:i4>
      </vt:variant>
      <vt:variant>
        <vt:i4>77</vt:i4>
      </vt:variant>
      <vt:variant>
        <vt:i4>0</vt:i4>
      </vt:variant>
      <vt:variant>
        <vt:i4>5</vt:i4>
      </vt:variant>
      <vt:variant>
        <vt:lpwstr/>
      </vt:variant>
      <vt:variant>
        <vt:lpwstr>_Toc403824756</vt:lpwstr>
      </vt:variant>
      <vt:variant>
        <vt:i4>1966130</vt:i4>
      </vt:variant>
      <vt:variant>
        <vt:i4>71</vt:i4>
      </vt:variant>
      <vt:variant>
        <vt:i4>0</vt:i4>
      </vt:variant>
      <vt:variant>
        <vt:i4>5</vt:i4>
      </vt:variant>
      <vt:variant>
        <vt:lpwstr/>
      </vt:variant>
      <vt:variant>
        <vt:lpwstr>_Toc403824755</vt:lpwstr>
      </vt:variant>
      <vt:variant>
        <vt:i4>1966130</vt:i4>
      </vt:variant>
      <vt:variant>
        <vt:i4>65</vt:i4>
      </vt:variant>
      <vt:variant>
        <vt:i4>0</vt:i4>
      </vt:variant>
      <vt:variant>
        <vt:i4>5</vt:i4>
      </vt:variant>
      <vt:variant>
        <vt:lpwstr/>
      </vt:variant>
      <vt:variant>
        <vt:lpwstr>_Toc403824754</vt:lpwstr>
      </vt:variant>
      <vt:variant>
        <vt:i4>1966130</vt:i4>
      </vt:variant>
      <vt:variant>
        <vt:i4>59</vt:i4>
      </vt:variant>
      <vt:variant>
        <vt:i4>0</vt:i4>
      </vt:variant>
      <vt:variant>
        <vt:i4>5</vt:i4>
      </vt:variant>
      <vt:variant>
        <vt:lpwstr/>
      </vt:variant>
      <vt:variant>
        <vt:lpwstr>_Toc403824753</vt:lpwstr>
      </vt:variant>
      <vt:variant>
        <vt:i4>1966130</vt:i4>
      </vt:variant>
      <vt:variant>
        <vt:i4>53</vt:i4>
      </vt:variant>
      <vt:variant>
        <vt:i4>0</vt:i4>
      </vt:variant>
      <vt:variant>
        <vt:i4>5</vt:i4>
      </vt:variant>
      <vt:variant>
        <vt:lpwstr/>
      </vt:variant>
      <vt:variant>
        <vt:lpwstr>_Toc403824752</vt:lpwstr>
      </vt:variant>
      <vt:variant>
        <vt:i4>1966130</vt:i4>
      </vt:variant>
      <vt:variant>
        <vt:i4>47</vt:i4>
      </vt:variant>
      <vt:variant>
        <vt:i4>0</vt:i4>
      </vt:variant>
      <vt:variant>
        <vt:i4>5</vt:i4>
      </vt:variant>
      <vt:variant>
        <vt:lpwstr/>
      </vt:variant>
      <vt:variant>
        <vt:lpwstr>_Toc403824751</vt:lpwstr>
      </vt:variant>
      <vt:variant>
        <vt:i4>1966130</vt:i4>
      </vt:variant>
      <vt:variant>
        <vt:i4>41</vt:i4>
      </vt:variant>
      <vt:variant>
        <vt:i4>0</vt:i4>
      </vt:variant>
      <vt:variant>
        <vt:i4>5</vt:i4>
      </vt:variant>
      <vt:variant>
        <vt:lpwstr/>
      </vt:variant>
      <vt:variant>
        <vt:lpwstr>_Toc403824750</vt:lpwstr>
      </vt:variant>
      <vt:variant>
        <vt:i4>2031666</vt:i4>
      </vt:variant>
      <vt:variant>
        <vt:i4>35</vt:i4>
      </vt:variant>
      <vt:variant>
        <vt:i4>0</vt:i4>
      </vt:variant>
      <vt:variant>
        <vt:i4>5</vt:i4>
      </vt:variant>
      <vt:variant>
        <vt:lpwstr/>
      </vt:variant>
      <vt:variant>
        <vt:lpwstr>_Toc403824749</vt:lpwstr>
      </vt:variant>
      <vt:variant>
        <vt:i4>2031666</vt:i4>
      </vt:variant>
      <vt:variant>
        <vt:i4>29</vt:i4>
      </vt:variant>
      <vt:variant>
        <vt:i4>0</vt:i4>
      </vt:variant>
      <vt:variant>
        <vt:i4>5</vt:i4>
      </vt:variant>
      <vt:variant>
        <vt:lpwstr/>
      </vt:variant>
      <vt:variant>
        <vt:lpwstr>_Toc403824748</vt:lpwstr>
      </vt:variant>
      <vt:variant>
        <vt:i4>2031666</vt:i4>
      </vt:variant>
      <vt:variant>
        <vt:i4>23</vt:i4>
      </vt:variant>
      <vt:variant>
        <vt:i4>0</vt:i4>
      </vt:variant>
      <vt:variant>
        <vt:i4>5</vt:i4>
      </vt:variant>
      <vt:variant>
        <vt:lpwstr/>
      </vt:variant>
      <vt:variant>
        <vt:lpwstr>_Toc403824747</vt:lpwstr>
      </vt:variant>
      <vt:variant>
        <vt:i4>2031666</vt:i4>
      </vt:variant>
      <vt:variant>
        <vt:i4>17</vt:i4>
      </vt:variant>
      <vt:variant>
        <vt:i4>0</vt:i4>
      </vt:variant>
      <vt:variant>
        <vt:i4>5</vt:i4>
      </vt:variant>
      <vt:variant>
        <vt:lpwstr/>
      </vt:variant>
      <vt:variant>
        <vt:lpwstr>_Toc403824746</vt:lpwstr>
      </vt:variant>
      <vt:variant>
        <vt:i4>2031666</vt:i4>
      </vt:variant>
      <vt:variant>
        <vt:i4>11</vt:i4>
      </vt:variant>
      <vt:variant>
        <vt:i4>0</vt:i4>
      </vt:variant>
      <vt:variant>
        <vt:i4>5</vt:i4>
      </vt:variant>
      <vt:variant>
        <vt:lpwstr/>
      </vt:variant>
      <vt:variant>
        <vt:lpwstr>_Toc403824745</vt:lpwstr>
      </vt:variant>
      <vt:variant>
        <vt:i4>2031666</vt:i4>
      </vt:variant>
      <vt:variant>
        <vt:i4>5</vt:i4>
      </vt:variant>
      <vt:variant>
        <vt:i4>0</vt:i4>
      </vt:variant>
      <vt:variant>
        <vt:i4>5</vt:i4>
      </vt:variant>
      <vt:variant>
        <vt:lpwstr/>
      </vt:variant>
      <vt:variant>
        <vt:lpwstr>_Toc403824744</vt:lpwstr>
      </vt:variant>
      <vt:variant>
        <vt:i4>3604570</vt:i4>
      </vt:variant>
      <vt:variant>
        <vt:i4>9181</vt:i4>
      </vt:variant>
      <vt:variant>
        <vt:i4>1025</vt:i4>
      </vt:variant>
      <vt:variant>
        <vt:i4>1</vt:i4>
      </vt:variant>
      <vt:variant>
        <vt:lpwstr>D:\Viktoro\Neuroscience\Vas. Vascular\00. Pictures\Spinal epidural hemorrhage (MRI).jpg</vt:lpwstr>
      </vt:variant>
      <vt:variant>
        <vt:lpwstr/>
      </vt:variant>
      <vt:variant>
        <vt:i4>131127</vt:i4>
      </vt:variant>
      <vt:variant>
        <vt:i4>12325</vt:i4>
      </vt:variant>
      <vt:variant>
        <vt:i4>1026</vt:i4>
      </vt:variant>
      <vt:variant>
        <vt:i4>1</vt:i4>
      </vt:variant>
      <vt:variant>
        <vt:lpwstr>D:\Viktoro\Neuroscience\Vas. Vascular\00. Pictures\Spinal dural AV fistula (MRI).jpg</vt:lpwstr>
      </vt:variant>
      <vt:variant>
        <vt:lpwstr/>
      </vt:variant>
      <vt:variant>
        <vt:i4>720943</vt:i4>
      </vt:variant>
      <vt:variant>
        <vt:i4>12641</vt:i4>
      </vt:variant>
      <vt:variant>
        <vt:i4>1027</vt:i4>
      </vt:variant>
      <vt:variant>
        <vt:i4>1</vt:i4>
      </vt:variant>
      <vt:variant>
        <vt:lpwstr>D:\Viktoro\Neuroscience\Vas. Vascular\00. Pictures\Spinal dural AV fistula (myelography).jpg</vt:lpwstr>
      </vt:variant>
      <vt:variant>
        <vt:lpwstr/>
      </vt:variant>
      <vt:variant>
        <vt:i4>2818075</vt:i4>
      </vt:variant>
      <vt:variant>
        <vt:i4>16214</vt:i4>
      </vt:variant>
      <vt:variant>
        <vt:i4>1028</vt:i4>
      </vt:variant>
      <vt:variant>
        <vt:i4>1</vt:i4>
      </vt:variant>
      <vt:variant>
        <vt:lpwstr>D:\Viktoro\Neuroscience\Vas. Vascular\00. Pictures\Spinal AVM (myelography).jpg</vt:lpwstr>
      </vt:variant>
      <vt:variant>
        <vt:lpwstr/>
      </vt:variant>
      <vt:variant>
        <vt:i4>2228232</vt:i4>
      </vt:variant>
      <vt:variant>
        <vt:i4>16520</vt:i4>
      </vt:variant>
      <vt:variant>
        <vt:i4>1029</vt:i4>
      </vt:variant>
      <vt:variant>
        <vt:i4>1</vt:i4>
      </vt:variant>
      <vt:variant>
        <vt:lpwstr>D:\Viktoro\Neuroscience\Vas. Vascular\00. Pictures\Intramedullary AVM (myelography).jpg</vt:lpwstr>
      </vt:variant>
      <vt:variant>
        <vt:lpwstr/>
      </vt:variant>
      <vt:variant>
        <vt:i4>3342354</vt:i4>
      </vt:variant>
      <vt:variant>
        <vt:i4>16883</vt:i4>
      </vt:variant>
      <vt:variant>
        <vt:i4>1030</vt:i4>
      </vt:variant>
      <vt:variant>
        <vt:i4>1</vt:i4>
      </vt:variant>
      <vt:variant>
        <vt:lpwstr>D:\Viktoro\Neuroscience\Vas. Vascular\00. Pictures\Spinal AVM (MRI).jpg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Spinal Hemorrhages, Vascular Malformations</dc:title>
  <dc:subject/>
  <dc:creator>Viktoras Palys, MD</dc:creator>
  <cp:keywords/>
  <cp:lastModifiedBy>Viktoras Palys</cp:lastModifiedBy>
  <cp:revision>9</cp:revision>
  <cp:lastPrinted>2019-04-20T09:00:00Z</cp:lastPrinted>
  <dcterms:created xsi:type="dcterms:W3CDTF">2016-03-22T04:18:00Z</dcterms:created>
  <dcterms:modified xsi:type="dcterms:W3CDTF">2019-04-20T09:00:00Z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